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57864A0" w14:textId="76AB2C91" w:rsidR="00C54BEE" w:rsidRDefault="00C54BEE" w:rsidP="00C54BEE">
      <w:r>
        <w:fldChar w:fldCharType="begin"/>
      </w:r>
      <w:r>
        <w:instrText xml:space="preserve"> HYPERLINK "</w:instrText>
      </w:r>
      <w:r w:rsidRPr="00C54BEE">
        <w:instrText>https://conferences.sigcomm.org/imc/2017/program/</w:instrText>
      </w:r>
      <w:r>
        <w:instrText xml:space="preserve">" </w:instrText>
      </w:r>
      <w:r>
        <w:fldChar w:fldCharType="separate"/>
      </w:r>
      <w:r w:rsidRPr="00F415C7">
        <w:rPr>
          <w:rStyle w:val="a4"/>
        </w:rPr>
        <w:t>https://conferences.sigcomm.org/imc/2017/program/</w:t>
      </w:r>
      <w:r>
        <w:fldChar w:fldCharType="end"/>
      </w:r>
    </w:p>
    <w:sdt>
      <w:sdtPr>
        <w:rPr>
          <w:rFonts w:asciiTheme="minorHAnsi" w:eastAsiaTheme="minorEastAsia" w:hAnsiTheme="minorHAnsi" w:cstheme="minorBidi"/>
          <w:color w:val="auto"/>
          <w:kern w:val="2"/>
          <w:sz w:val="21"/>
          <w:szCs w:val="22"/>
          <w:lang w:val="zh-CN"/>
        </w:rPr>
        <w:id w:val="847603323"/>
        <w:docPartObj>
          <w:docPartGallery w:val="Table of Contents"/>
          <w:docPartUnique/>
        </w:docPartObj>
      </w:sdtPr>
      <w:sdtEndPr>
        <w:rPr>
          <w:b/>
          <w:bCs/>
        </w:rPr>
      </w:sdtEndPr>
      <w:sdtContent>
        <w:p w14:paraId="22D9667B" w14:textId="13299B12" w:rsidR="00C54BEE" w:rsidRDefault="00C54BEE">
          <w:pPr>
            <w:pStyle w:val="TOC"/>
          </w:pPr>
          <w:r>
            <w:rPr>
              <w:lang w:val="zh-CN"/>
            </w:rPr>
            <w:t>目录</w:t>
          </w:r>
        </w:p>
        <w:p w14:paraId="49EA8A26" w14:textId="1BC412D7" w:rsidR="00C54BEE" w:rsidRDefault="00C54BEE">
          <w:pPr>
            <w:pStyle w:val="TOC1"/>
            <w:tabs>
              <w:tab w:val="right" w:leader="dot" w:pos="8296"/>
            </w:tabs>
            <w:rPr>
              <w:noProof/>
            </w:rPr>
          </w:pPr>
          <w:r>
            <w:rPr>
              <w:b/>
              <w:bCs/>
              <w:lang w:val="zh-CN"/>
            </w:rPr>
            <w:fldChar w:fldCharType="begin"/>
          </w:r>
          <w:r>
            <w:rPr>
              <w:b/>
              <w:bCs/>
              <w:lang w:val="zh-CN"/>
            </w:rPr>
            <w:instrText xml:space="preserve"> TOC \o "1-3" \h \z \u </w:instrText>
          </w:r>
          <w:r>
            <w:rPr>
              <w:b/>
              <w:bCs/>
              <w:lang w:val="zh-CN"/>
            </w:rPr>
            <w:fldChar w:fldCharType="separate"/>
          </w:r>
          <w:hyperlink w:anchor="_Toc533606205" w:history="1">
            <w:r w:rsidRPr="005065B2">
              <w:rPr>
                <w:rStyle w:val="a4"/>
                <w:noProof/>
              </w:rPr>
              <w:t>1. Inference  推理</w:t>
            </w:r>
            <w:r>
              <w:rPr>
                <w:noProof/>
                <w:webHidden/>
              </w:rPr>
              <w:tab/>
            </w:r>
            <w:r>
              <w:rPr>
                <w:noProof/>
                <w:webHidden/>
              </w:rPr>
              <w:fldChar w:fldCharType="begin"/>
            </w:r>
            <w:r>
              <w:rPr>
                <w:noProof/>
                <w:webHidden/>
              </w:rPr>
              <w:instrText xml:space="preserve"> PAGEREF _Toc533606205 \h </w:instrText>
            </w:r>
            <w:r>
              <w:rPr>
                <w:noProof/>
                <w:webHidden/>
              </w:rPr>
            </w:r>
            <w:r>
              <w:rPr>
                <w:noProof/>
                <w:webHidden/>
              </w:rPr>
              <w:fldChar w:fldCharType="separate"/>
            </w:r>
            <w:r>
              <w:rPr>
                <w:noProof/>
                <w:webHidden/>
              </w:rPr>
              <w:t>1</w:t>
            </w:r>
            <w:r>
              <w:rPr>
                <w:noProof/>
                <w:webHidden/>
              </w:rPr>
              <w:fldChar w:fldCharType="end"/>
            </w:r>
          </w:hyperlink>
        </w:p>
        <w:p w14:paraId="45C2B6DC" w14:textId="60D2CEEB" w:rsidR="00C54BEE" w:rsidRDefault="00C55AA2">
          <w:pPr>
            <w:pStyle w:val="TOC1"/>
            <w:tabs>
              <w:tab w:val="right" w:leader="dot" w:pos="8296"/>
            </w:tabs>
            <w:rPr>
              <w:noProof/>
            </w:rPr>
          </w:pPr>
          <w:hyperlink w:anchor="_Toc533606206" w:history="1">
            <w:r w:rsidR="00C54BEE" w:rsidRPr="005065B2">
              <w:rPr>
                <w:rStyle w:val="a4"/>
                <w:noProof/>
              </w:rPr>
              <w:t>2. Congestion交通拥堵</w:t>
            </w:r>
            <w:r w:rsidR="00C54BEE">
              <w:rPr>
                <w:noProof/>
                <w:webHidden/>
              </w:rPr>
              <w:tab/>
            </w:r>
            <w:r w:rsidR="00C54BEE">
              <w:rPr>
                <w:noProof/>
                <w:webHidden/>
              </w:rPr>
              <w:fldChar w:fldCharType="begin"/>
            </w:r>
            <w:r w:rsidR="00C54BEE">
              <w:rPr>
                <w:noProof/>
                <w:webHidden/>
              </w:rPr>
              <w:instrText xml:space="preserve"> PAGEREF _Toc533606206 \h </w:instrText>
            </w:r>
            <w:r w:rsidR="00C54BEE">
              <w:rPr>
                <w:noProof/>
                <w:webHidden/>
              </w:rPr>
            </w:r>
            <w:r w:rsidR="00C54BEE">
              <w:rPr>
                <w:noProof/>
                <w:webHidden/>
              </w:rPr>
              <w:fldChar w:fldCharType="separate"/>
            </w:r>
            <w:r w:rsidR="00C54BEE">
              <w:rPr>
                <w:noProof/>
                <w:webHidden/>
              </w:rPr>
              <w:t>3</w:t>
            </w:r>
            <w:r w:rsidR="00C54BEE">
              <w:rPr>
                <w:noProof/>
                <w:webHidden/>
              </w:rPr>
              <w:fldChar w:fldCharType="end"/>
            </w:r>
          </w:hyperlink>
        </w:p>
        <w:p w14:paraId="59EDF4B4" w14:textId="0ABAC5A4" w:rsidR="00C54BEE" w:rsidRDefault="00C55AA2">
          <w:pPr>
            <w:pStyle w:val="TOC1"/>
            <w:tabs>
              <w:tab w:val="right" w:leader="dot" w:pos="8296"/>
            </w:tabs>
            <w:rPr>
              <w:noProof/>
            </w:rPr>
          </w:pPr>
          <w:hyperlink w:anchor="_Toc533606207" w:history="1">
            <w:r w:rsidR="00C54BEE" w:rsidRPr="005065B2">
              <w:rPr>
                <w:rStyle w:val="a4"/>
                <w:noProof/>
              </w:rPr>
              <w:t>3. Denial否认</w:t>
            </w:r>
            <w:r w:rsidR="00C54BEE">
              <w:rPr>
                <w:noProof/>
                <w:webHidden/>
              </w:rPr>
              <w:tab/>
            </w:r>
            <w:r w:rsidR="00C54BEE">
              <w:rPr>
                <w:noProof/>
                <w:webHidden/>
              </w:rPr>
              <w:fldChar w:fldCharType="begin"/>
            </w:r>
            <w:r w:rsidR="00C54BEE">
              <w:rPr>
                <w:noProof/>
                <w:webHidden/>
              </w:rPr>
              <w:instrText xml:space="preserve"> PAGEREF _Toc533606207 \h </w:instrText>
            </w:r>
            <w:r w:rsidR="00C54BEE">
              <w:rPr>
                <w:noProof/>
                <w:webHidden/>
              </w:rPr>
            </w:r>
            <w:r w:rsidR="00C54BEE">
              <w:rPr>
                <w:noProof/>
                <w:webHidden/>
              </w:rPr>
              <w:fldChar w:fldCharType="separate"/>
            </w:r>
            <w:r w:rsidR="00C54BEE">
              <w:rPr>
                <w:noProof/>
                <w:webHidden/>
              </w:rPr>
              <w:t>6</w:t>
            </w:r>
            <w:r w:rsidR="00C54BEE">
              <w:rPr>
                <w:noProof/>
                <w:webHidden/>
              </w:rPr>
              <w:fldChar w:fldCharType="end"/>
            </w:r>
          </w:hyperlink>
        </w:p>
        <w:p w14:paraId="18D194FB" w14:textId="2EF5CE97" w:rsidR="00C54BEE" w:rsidRDefault="00C55AA2">
          <w:pPr>
            <w:pStyle w:val="TOC1"/>
            <w:tabs>
              <w:tab w:val="right" w:leader="dot" w:pos="8296"/>
            </w:tabs>
            <w:rPr>
              <w:noProof/>
            </w:rPr>
          </w:pPr>
          <w:hyperlink w:anchor="_Toc533606208" w:history="1">
            <w:r w:rsidR="00C54BEE" w:rsidRPr="005065B2">
              <w:rPr>
                <w:rStyle w:val="a4"/>
                <w:noProof/>
              </w:rPr>
              <w:t>4. Circumvention 规避</w:t>
            </w:r>
            <w:r w:rsidR="00C54BEE">
              <w:rPr>
                <w:noProof/>
                <w:webHidden/>
              </w:rPr>
              <w:tab/>
            </w:r>
            <w:r w:rsidR="00C54BEE">
              <w:rPr>
                <w:noProof/>
                <w:webHidden/>
              </w:rPr>
              <w:fldChar w:fldCharType="begin"/>
            </w:r>
            <w:r w:rsidR="00C54BEE">
              <w:rPr>
                <w:noProof/>
                <w:webHidden/>
              </w:rPr>
              <w:instrText xml:space="preserve"> PAGEREF _Toc533606208 \h </w:instrText>
            </w:r>
            <w:r w:rsidR="00C54BEE">
              <w:rPr>
                <w:noProof/>
                <w:webHidden/>
              </w:rPr>
            </w:r>
            <w:r w:rsidR="00C54BEE">
              <w:rPr>
                <w:noProof/>
                <w:webHidden/>
              </w:rPr>
              <w:fldChar w:fldCharType="separate"/>
            </w:r>
            <w:r w:rsidR="00C54BEE">
              <w:rPr>
                <w:noProof/>
                <w:webHidden/>
              </w:rPr>
              <w:t>7</w:t>
            </w:r>
            <w:r w:rsidR="00C54BEE">
              <w:rPr>
                <w:noProof/>
                <w:webHidden/>
              </w:rPr>
              <w:fldChar w:fldCharType="end"/>
            </w:r>
          </w:hyperlink>
        </w:p>
        <w:p w14:paraId="3B4D10C4" w14:textId="3237A4E5" w:rsidR="00C54BEE" w:rsidRDefault="00C55AA2">
          <w:pPr>
            <w:pStyle w:val="TOC1"/>
            <w:tabs>
              <w:tab w:val="right" w:leader="dot" w:pos="8296"/>
            </w:tabs>
            <w:rPr>
              <w:noProof/>
            </w:rPr>
          </w:pPr>
          <w:hyperlink w:anchor="_Toc533606209" w:history="1">
            <w:r w:rsidR="00C54BEE" w:rsidRPr="005065B2">
              <w:rPr>
                <w:rStyle w:val="a4"/>
                <w:noProof/>
              </w:rPr>
              <w:t>5. Advertising 广告</w:t>
            </w:r>
            <w:r w:rsidR="00C54BEE">
              <w:rPr>
                <w:noProof/>
                <w:webHidden/>
              </w:rPr>
              <w:tab/>
            </w:r>
            <w:r w:rsidR="00C54BEE">
              <w:rPr>
                <w:noProof/>
                <w:webHidden/>
              </w:rPr>
              <w:fldChar w:fldCharType="begin"/>
            </w:r>
            <w:r w:rsidR="00C54BEE">
              <w:rPr>
                <w:noProof/>
                <w:webHidden/>
              </w:rPr>
              <w:instrText xml:space="preserve"> PAGEREF _Toc533606209 \h </w:instrText>
            </w:r>
            <w:r w:rsidR="00C54BEE">
              <w:rPr>
                <w:noProof/>
                <w:webHidden/>
              </w:rPr>
            </w:r>
            <w:r w:rsidR="00C54BEE">
              <w:rPr>
                <w:noProof/>
                <w:webHidden/>
              </w:rPr>
              <w:fldChar w:fldCharType="separate"/>
            </w:r>
            <w:r w:rsidR="00C54BEE">
              <w:rPr>
                <w:noProof/>
                <w:webHidden/>
              </w:rPr>
              <w:t>9</w:t>
            </w:r>
            <w:r w:rsidR="00C54BEE">
              <w:rPr>
                <w:noProof/>
                <w:webHidden/>
              </w:rPr>
              <w:fldChar w:fldCharType="end"/>
            </w:r>
          </w:hyperlink>
        </w:p>
        <w:p w14:paraId="1688EFCB" w14:textId="5CBB42E6" w:rsidR="00C54BEE" w:rsidRDefault="00C55AA2">
          <w:pPr>
            <w:pStyle w:val="TOC1"/>
            <w:tabs>
              <w:tab w:val="right" w:leader="dot" w:pos="8296"/>
            </w:tabs>
            <w:rPr>
              <w:noProof/>
            </w:rPr>
          </w:pPr>
          <w:hyperlink w:anchor="_Toc533606210" w:history="1">
            <w:r w:rsidR="00C54BEE" w:rsidRPr="005065B2">
              <w:rPr>
                <w:rStyle w:val="a4"/>
                <w:noProof/>
              </w:rPr>
              <w:t>6. Wireless 无线</w:t>
            </w:r>
            <w:r w:rsidR="00C54BEE">
              <w:rPr>
                <w:noProof/>
                <w:webHidden/>
              </w:rPr>
              <w:tab/>
            </w:r>
            <w:r w:rsidR="00C54BEE">
              <w:rPr>
                <w:noProof/>
                <w:webHidden/>
              </w:rPr>
              <w:fldChar w:fldCharType="begin"/>
            </w:r>
            <w:r w:rsidR="00C54BEE">
              <w:rPr>
                <w:noProof/>
                <w:webHidden/>
              </w:rPr>
              <w:instrText xml:space="preserve"> PAGEREF _Toc533606210 \h </w:instrText>
            </w:r>
            <w:r w:rsidR="00C54BEE">
              <w:rPr>
                <w:noProof/>
                <w:webHidden/>
              </w:rPr>
            </w:r>
            <w:r w:rsidR="00C54BEE">
              <w:rPr>
                <w:noProof/>
                <w:webHidden/>
              </w:rPr>
              <w:fldChar w:fldCharType="separate"/>
            </w:r>
            <w:r w:rsidR="00C54BEE">
              <w:rPr>
                <w:noProof/>
                <w:webHidden/>
              </w:rPr>
              <w:t>12</w:t>
            </w:r>
            <w:r w:rsidR="00C54BEE">
              <w:rPr>
                <w:noProof/>
                <w:webHidden/>
              </w:rPr>
              <w:fldChar w:fldCharType="end"/>
            </w:r>
          </w:hyperlink>
        </w:p>
        <w:p w14:paraId="1E640841" w14:textId="6F9C0D44" w:rsidR="00C54BEE" w:rsidRDefault="00C55AA2">
          <w:pPr>
            <w:pStyle w:val="TOC1"/>
            <w:tabs>
              <w:tab w:val="right" w:leader="dot" w:pos="8296"/>
            </w:tabs>
            <w:rPr>
              <w:noProof/>
            </w:rPr>
          </w:pPr>
          <w:hyperlink w:anchor="_Toc533606211" w:history="1">
            <w:r w:rsidR="00C54BEE" w:rsidRPr="005065B2">
              <w:rPr>
                <w:rStyle w:val="a4"/>
                <w:noProof/>
              </w:rPr>
              <w:t>7. Methods方法</w:t>
            </w:r>
            <w:r w:rsidR="00C54BEE">
              <w:rPr>
                <w:noProof/>
                <w:webHidden/>
              </w:rPr>
              <w:tab/>
            </w:r>
            <w:r w:rsidR="00C54BEE">
              <w:rPr>
                <w:noProof/>
                <w:webHidden/>
              </w:rPr>
              <w:fldChar w:fldCharType="begin"/>
            </w:r>
            <w:r w:rsidR="00C54BEE">
              <w:rPr>
                <w:noProof/>
                <w:webHidden/>
              </w:rPr>
              <w:instrText xml:space="preserve"> PAGEREF _Toc533606211 \h </w:instrText>
            </w:r>
            <w:r w:rsidR="00C54BEE">
              <w:rPr>
                <w:noProof/>
                <w:webHidden/>
              </w:rPr>
            </w:r>
            <w:r w:rsidR="00C54BEE">
              <w:rPr>
                <w:noProof/>
                <w:webHidden/>
              </w:rPr>
              <w:fldChar w:fldCharType="separate"/>
            </w:r>
            <w:r w:rsidR="00C54BEE">
              <w:rPr>
                <w:noProof/>
                <w:webHidden/>
              </w:rPr>
              <w:t>14</w:t>
            </w:r>
            <w:r w:rsidR="00C54BEE">
              <w:rPr>
                <w:noProof/>
                <w:webHidden/>
              </w:rPr>
              <w:fldChar w:fldCharType="end"/>
            </w:r>
          </w:hyperlink>
        </w:p>
        <w:p w14:paraId="7E9D605B" w14:textId="5882DBF2" w:rsidR="00C54BEE" w:rsidRDefault="00C55AA2">
          <w:pPr>
            <w:pStyle w:val="TOC1"/>
            <w:tabs>
              <w:tab w:val="right" w:leader="dot" w:pos="8296"/>
            </w:tabs>
            <w:rPr>
              <w:noProof/>
            </w:rPr>
          </w:pPr>
          <w:hyperlink w:anchor="_Toc533606212" w:history="1">
            <w:r w:rsidR="00C54BEE" w:rsidRPr="005065B2">
              <w:rPr>
                <w:rStyle w:val="a4"/>
                <w:noProof/>
              </w:rPr>
              <w:t>8. Protocols in the Wild 野外的协议</w:t>
            </w:r>
            <w:r w:rsidR="00C54BEE">
              <w:rPr>
                <w:noProof/>
                <w:webHidden/>
              </w:rPr>
              <w:tab/>
            </w:r>
            <w:r w:rsidR="00C54BEE">
              <w:rPr>
                <w:noProof/>
                <w:webHidden/>
              </w:rPr>
              <w:fldChar w:fldCharType="begin"/>
            </w:r>
            <w:r w:rsidR="00C54BEE">
              <w:rPr>
                <w:noProof/>
                <w:webHidden/>
              </w:rPr>
              <w:instrText xml:space="preserve"> PAGEREF _Toc533606212 \h </w:instrText>
            </w:r>
            <w:r w:rsidR="00C54BEE">
              <w:rPr>
                <w:noProof/>
                <w:webHidden/>
              </w:rPr>
            </w:r>
            <w:r w:rsidR="00C54BEE">
              <w:rPr>
                <w:noProof/>
                <w:webHidden/>
              </w:rPr>
              <w:fldChar w:fldCharType="separate"/>
            </w:r>
            <w:r w:rsidR="00C54BEE">
              <w:rPr>
                <w:noProof/>
                <w:webHidden/>
              </w:rPr>
              <w:t>17</w:t>
            </w:r>
            <w:r w:rsidR="00C54BEE">
              <w:rPr>
                <w:noProof/>
                <w:webHidden/>
              </w:rPr>
              <w:fldChar w:fldCharType="end"/>
            </w:r>
          </w:hyperlink>
        </w:p>
        <w:p w14:paraId="76866C7B" w14:textId="50433C16" w:rsidR="00C54BEE" w:rsidRDefault="00C55AA2">
          <w:pPr>
            <w:pStyle w:val="TOC1"/>
            <w:tabs>
              <w:tab w:val="right" w:leader="dot" w:pos="8296"/>
            </w:tabs>
            <w:rPr>
              <w:noProof/>
            </w:rPr>
          </w:pPr>
          <w:hyperlink w:anchor="_Toc533606213" w:history="1">
            <w:r w:rsidR="00C54BEE" w:rsidRPr="005065B2">
              <w:rPr>
                <w:rStyle w:val="a4"/>
                <w:noProof/>
              </w:rPr>
              <w:t>9. Security 安全</w:t>
            </w:r>
            <w:r w:rsidR="00C54BEE">
              <w:rPr>
                <w:noProof/>
                <w:webHidden/>
              </w:rPr>
              <w:tab/>
            </w:r>
            <w:r w:rsidR="00C54BEE">
              <w:rPr>
                <w:noProof/>
                <w:webHidden/>
              </w:rPr>
              <w:fldChar w:fldCharType="begin"/>
            </w:r>
            <w:r w:rsidR="00C54BEE">
              <w:rPr>
                <w:noProof/>
                <w:webHidden/>
              </w:rPr>
              <w:instrText xml:space="preserve"> PAGEREF _Toc533606213 \h </w:instrText>
            </w:r>
            <w:r w:rsidR="00C54BEE">
              <w:rPr>
                <w:noProof/>
                <w:webHidden/>
              </w:rPr>
            </w:r>
            <w:r w:rsidR="00C54BEE">
              <w:rPr>
                <w:noProof/>
                <w:webHidden/>
              </w:rPr>
              <w:fldChar w:fldCharType="separate"/>
            </w:r>
            <w:r w:rsidR="00C54BEE">
              <w:rPr>
                <w:noProof/>
                <w:webHidden/>
              </w:rPr>
              <w:t>19</w:t>
            </w:r>
            <w:r w:rsidR="00C54BEE">
              <w:rPr>
                <w:noProof/>
                <w:webHidden/>
              </w:rPr>
              <w:fldChar w:fldCharType="end"/>
            </w:r>
          </w:hyperlink>
        </w:p>
        <w:p w14:paraId="1DFC9A67" w14:textId="1C06EB3A" w:rsidR="00C54BEE" w:rsidRDefault="00C55AA2">
          <w:pPr>
            <w:pStyle w:val="TOC1"/>
            <w:tabs>
              <w:tab w:val="right" w:leader="dot" w:pos="8296"/>
            </w:tabs>
            <w:rPr>
              <w:noProof/>
            </w:rPr>
          </w:pPr>
          <w:hyperlink w:anchor="_Toc533606214" w:history="1">
            <w:r w:rsidR="00C54BEE" w:rsidRPr="005065B2">
              <w:rPr>
                <w:rStyle w:val="a4"/>
                <w:noProof/>
              </w:rPr>
              <w:t>10. Hot Topics 热门话题</w:t>
            </w:r>
            <w:r w:rsidR="00C54BEE">
              <w:rPr>
                <w:noProof/>
                <w:webHidden/>
              </w:rPr>
              <w:tab/>
            </w:r>
            <w:r w:rsidR="00C54BEE">
              <w:rPr>
                <w:noProof/>
                <w:webHidden/>
              </w:rPr>
              <w:fldChar w:fldCharType="begin"/>
            </w:r>
            <w:r w:rsidR="00C54BEE">
              <w:rPr>
                <w:noProof/>
                <w:webHidden/>
              </w:rPr>
              <w:instrText xml:space="preserve"> PAGEREF _Toc533606214 \h </w:instrText>
            </w:r>
            <w:r w:rsidR="00C54BEE">
              <w:rPr>
                <w:noProof/>
                <w:webHidden/>
              </w:rPr>
            </w:r>
            <w:r w:rsidR="00C54BEE">
              <w:rPr>
                <w:noProof/>
                <w:webHidden/>
              </w:rPr>
              <w:fldChar w:fldCharType="separate"/>
            </w:r>
            <w:r w:rsidR="00C54BEE">
              <w:rPr>
                <w:noProof/>
                <w:webHidden/>
              </w:rPr>
              <w:t>22</w:t>
            </w:r>
            <w:r w:rsidR="00C54BEE">
              <w:rPr>
                <w:noProof/>
                <w:webHidden/>
              </w:rPr>
              <w:fldChar w:fldCharType="end"/>
            </w:r>
          </w:hyperlink>
        </w:p>
        <w:p w14:paraId="7EBC34A9" w14:textId="5398721B" w:rsidR="00C54BEE" w:rsidRDefault="00C55AA2">
          <w:pPr>
            <w:pStyle w:val="TOC1"/>
            <w:tabs>
              <w:tab w:val="right" w:leader="dot" w:pos="8296"/>
            </w:tabs>
            <w:rPr>
              <w:noProof/>
            </w:rPr>
          </w:pPr>
          <w:hyperlink w:anchor="_Toc533606215" w:history="1">
            <w:r w:rsidR="00C54BEE" w:rsidRPr="005065B2">
              <w:rPr>
                <w:rStyle w:val="a4"/>
                <w:noProof/>
              </w:rPr>
              <w:t>11. Abuse &amp; Ethics滥用和道德</w:t>
            </w:r>
            <w:r w:rsidR="00C54BEE">
              <w:rPr>
                <w:noProof/>
                <w:webHidden/>
              </w:rPr>
              <w:tab/>
            </w:r>
            <w:r w:rsidR="00C54BEE">
              <w:rPr>
                <w:noProof/>
                <w:webHidden/>
              </w:rPr>
              <w:fldChar w:fldCharType="begin"/>
            </w:r>
            <w:r w:rsidR="00C54BEE">
              <w:rPr>
                <w:noProof/>
                <w:webHidden/>
              </w:rPr>
              <w:instrText xml:space="preserve"> PAGEREF _Toc533606215 \h </w:instrText>
            </w:r>
            <w:r w:rsidR="00C54BEE">
              <w:rPr>
                <w:noProof/>
                <w:webHidden/>
              </w:rPr>
            </w:r>
            <w:r w:rsidR="00C54BEE">
              <w:rPr>
                <w:noProof/>
                <w:webHidden/>
              </w:rPr>
              <w:fldChar w:fldCharType="separate"/>
            </w:r>
            <w:r w:rsidR="00C54BEE">
              <w:rPr>
                <w:noProof/>
                <w:webHidden/>
              </w:rPr>
              <w:t>24</w:t>
            </w:r>
            <w:r w:rsidR="00C54BEE">
              <w:rPr>
                <w:noProof/>
                <w:webHidden/>
              </w:rPr>
              <w:fldChar w:fldCharType="end"/>
            </w:r>
          </w:hyperlink>
        </w:p>
        <w:p w14:paraId="153D3008" w14:textId="68DF0F43" w:rsidR="00C54BEE" w:rsidRDefault="00C55AA2">
          <w:pPr>
            <w:pStyle w:val="TOC1"/>
            <w:tabs>
              <w:tab w:val="right" w:leader="dot" w:pos="8296"/>
            </w:tabs>
            <w:rPr>
              <w:noProof/>
            </w:rPr>
          </w:pPr>
          <w:hyperlink w:anchor="_Toc533606216" w:history="1">
            <w:r w:rsidR="00C54BEE" w:rsidRPr="005065B2">
              <w:rPr>
                <w:rStyle w:val="a4"/>
                <w:noProof/>
              </w:rPr>
              <w:t>12. Infrastructure 基础设施</w:t>
            </w:r>
            <w:r w:rsidR="00C54BEE">
              <w:rPr>
                <w:noProof/>
                <w:webHidden/>
              </w:rPr>
              <w:tab/>
            </w:r>
            <w:r w:rsidR="00C54BEE">
              <w:rPr>
                <w:noProof/>
                <w:webHidden/>
              </w:rPr>
              <w:fldChar w:fldCharType="begin"/>
            </w:r>
            <w:r w:rsidR="00C54BEE">
              <w:rPr>
                <w:noProof/>
                <w:webHidden/>
              </w:rPr>
              <w:instrText xml:space="preserve"> PAGEREF _Toc533606216 \h </w:instrText>
            </w:r>
            <w:r w:rsidR="00C54BEE">
              <w:rPr>
                <w:noProof/>
                <w:webHidden/>
              </w:rPr>
            </w:r>
            <w:r w:rsidR="00C54BEE">
              <w:rPr>
                <w:noProof/>
                <w:webHidden/>
              </w:rPr>
              <w:fldChar w:fldCharType="separate"/>
            </w:r>
            <w:r w:rsidR="00C54BEE">
              <w:rPr>
                <w:noProof/>
                <w:webHidden/>
              </w:rPr>
              <w:t>26</w:t>
            </w:r>
            <w:r w:rsidR="00C54BEE">
              <w:rPr>
                <w:noProof/>
                <w:webHidden/>
              </w:rPr>
              <w:fldChar w:fldCharType="end"/>
            </w:r>
          </w:hyperlink>
        </w:p>
        <w:p w14:paraId="62D06D14" w14:textId="66B192EB" w:rsidR="00C54BEE" w:rsidRPr="00C54BEE" w:rsidRDefault="00C54BEE" w:rsidP="00C54BEE">
          <w:r>
            <w:rPr>
              <w:b/>
              <w:bCs/>
              <w:lang w:val="zh-CN"/>
            </w:rPr>
            <w:fldChar w:fldCharType="end"/>
          </w:r>
        </w:p>
      </w:sdtContent>
    </w:sdt>
    <w:p w14:paraId="5B13F6BF" w14:textId="6BB8A3FF" w:rsidR="00156EDA" w:rsidRPr="004F6262" w:rsidRDefault="004F6262" w:rsidP="004F6262">
      <w:pPr>
        <w:pStyle w:val="1"/>
        <w:rPr>
          <w:sz w:val="24"/>
        </w:rPr>
      </w:pPr>
      <w:bookmarkStart w:id="0" w:name="_Toc533606205"/>
      <w:r w:rsidRPr="004F6262">
        <w:rPr>
          <w:rFonts w:hint="eastAsia"/>
          <w:sz w:val="24"/>
        </w:rPr>
        <w:t>1.</w:t>
      </w:r>
      <w:r w:rsidR="00156EDA" w:rsidRPr="004F6262">
        <w:rPr>
          <w:rFonts w:hint="eastAsia"/>
          <w:sz w:val="24"/>
        </w:rPr>
        <w:t> </w:t>
      </w:r>
      <w:r w:rsidR="00156EDA" w:rsidRPr="004F6262">
        <w:rPr>
          <w:sz w:val="24"/>
        </w:rPr>
        <w:t>Inference </w:t>
      </w:r>
      <w:r w:rsidRPr="004F6262">
        <w:rPr>
          <w:rFonts w:hint="eastAsia"/>
          <w:sz w:val="24"/>
        </w:rPr>
        <w:t xml:space="preserve"> </w:t>
      </w:r>
      <w:r w:rsidR="00156EDA" w:rsidRPr="004F6262">
        <w:rPr>
          <w:rFonts w:hint="eastAsia"/>
          <w:sz w:val="24"/>
        </w:rPr>
        <w:t>推理</w:t>
      </w:r>
      <w:bookmarkEnd w:id="0"/>
    </w:p>
    <w:p w14:paraId="4456330F" w14:textId="239D0D4D" w:rsidR="00481A16" w:rsidRPr="00376312" w:rsidRDefault="00481A16">
      <w:pPr>
        <w:rPr>
          <w:b/>
          <w:color w:val="FF0000"/>
        </w:rPr>
      </w:pPr>
      <w:r w:rsidRPr="00376312">
        <w:rPr>
          <w:b/>
          <w:color w:val="FF0000"/>
        </w:rPr>
        <w:t>Inferring BGP Blackholing Activity in the Internet</w:t>
      </w:r>
    </w:p>
    <w:p w14:paraId="0B181337" w14:textId="75AF1DFA" w:rsidR="00B85C66" w:rsidRPr="004F6262" w:rsidRDefault="00481A16">
      <w:r w:rsidRPr="004F6262">
        <w:rPr>
          <w:rFonts w:hint="eastAsia"/>
        </w:rPr>
        <w:t>推断</w:t>
      </w:r>
      <w:r w:rsidRPr="004F6262">
        <w:t>BGP在互联网上的黑洞活动</w:t>
      </w:r>
    </w:p>
    <w:p w14:paraId="5A1DEE30" w14:textId="01776A46" w:rsidR="00481A16" w:rsidRPr="004F6262" w:rsidRDefault="00481A16">
      <w:r w:rsidRPr="004F6262">
        <w:rPr>
          <w:b/>
        </w:rPr>
        <w:t>Abstract:</w:t>
      </w:r>
      <w:r w:rsidRPr="004F6262">
        <w:t xml:space="preserve"> The Border Gateway Protocol (BGP) has been used for decades as the de facto protocol to exchange reachability information among networks in the Internet. However, little is known about how this protocol is used to restrict reachability to selected destinations, e.g., that are under attack. While such a feature, BGP blackholing, has been available for some time, we lack a systematic study of its Internet-wide adoption, practices, and network efficacy, as well as the profile of blackholed destinations. In this paper, we develop and evaluate a methodology to automatically detect BGP blackholing activity in the wild. We apply our method to both public and private BGP datasets. We find that hundreds of networks, including large transit providers, as well as about 50 Internet </w:t>
      </w:r>
      <w:proofErr w:type="spellStart"/>
      <w:r w:rsidRPr="004F6262">
        <w:t>eXchange</w:t>
      </w:r>
      <w:proofErr w:type="spellEnd"/>
      <w:r w:rsidRPr="004F6262">
        <w:t xml:space="preserve"> Points (IXPs) offer blackholing service to their customers, peers, and members. Between 2014--2017, the number of blackholed prefixes increased by a factor of 6, peaking at 5K concurrently blackholed prefixes by up to 400 Autonomous Systems. We assess the effect of blackholing on the data plane using both targeted active measurements as well as passive datasets, finding that blackholing is indeed highly effective in dropping traffic before it reaches its destination, though it also discards legitimate traffic. We augment our findings with an analysis of the target IP addresses of blackholing. Our tools and insights are relevant for operators considering offering or using BGP blackholing services as well as for researchers studying DDoS mitigation in the Internet.</w:t>
      </w:r>
    </w:p>
    <w:p w14:paraId="5D349F1F" w14:textId="7FC50E3D" w:rsidR="00481A16" w:rsidRDefault="00481A16">
      <w:r w:rsidRPr="004F6262">
        <w:rPr>
          <w:rFonts w:hint="eastAsia"/>
          <w:b/>
        </w:rPr>
        <w:t>摘要</w:t>
      </w:r>
      <w:r w:rsidRPr="004F6262">
        <w:rPr>
          <w:b/>
        </w:rPr>
        <w:t>:</w:t>
      </w:r>
      <w:r w:rsidRPr="004F6262">
        <w:t>边界网关协议(BGP)作为Internet上网络间可达性信息交换的事实协议已经被使用了几十年。然而，对于如何将此协议用于限制特定目标(例如受到攻击的目的地)的可达性知之甚少。虽然BGP blackholing这一特性已经存在一段时间了，但是我们还没有系统地研究它在</w:t>
      </w:r>
      <w:r w:rsidRPr="004F6262">
        <w:lastRenderedPageBreak/>
        <w:t>internet范围内的应用、实践和网络效能，以及blackholed目的地的概况。本文提出了一种在野外自动检测BGP blackholing活性的方法。我们将我们的方法应用于公共和私有的BGP数据集。我们发现，包括大型传输提供商在内的数百个</w:t>
      </w:r>
      <w:r w:rsidRPr="004F6262">
        <w:rPr>
          <w:rFonts w:hint="eastAsia"/>
        </w:rPr>
        <w:t>网络，以及大约</w:t>
      </w:r>
      <w:r w:rsidRPr="004F6262">
        <w:t>50个Internet交换点(IXPs)，为客户、对等方和成员提供了黑洞服务。从2014年到2017年，被黑前缀的数量增加了6倍，最多达到5K，同时被400个自治系统黑进。我们使用目标主动测量和被动数据集评估了blackholing对数据平面的影响，发现blackholing在到达目的地之前确实非常有效地降低了流量，尽管它也抛弃了合法的流量。我们通过分析黑洞的目标IP地址来补充我们的发现。我们的工具和见解适用于考虑提供或使用BGP黑洞服务的运营商，以及研究互联网DDoS缓解的研究人员。</w:t>
      </w:r>
    </w:p>
    <w:p w14:paraId="45C03977" w14:textId="7A695515" w:rsidR="00A80B33" w:rsidRDefault="00A80B33"/>
    <w:p w14:paraId="35F1F214" w14:textId="71BBD588" w:rsidR="00A80B33" w:rsidRPr="00A80B33" w:rsidRDefault="00A80B33">
      <w:pPr>
        <w:rPr>
          <w:b/>
        </w:rPr>
      </w:pPr>
      <w:r w:rsidRPr="00A80B33">
        <w:rPr>
          <w:rFonts w:hint="eastAsia"/>
          <w:b/>
        </w:rPr>
        <w:t>主要贡献：</w:t>
      </w:r>
    </w:p>
    <w:p w14:paraId="7EF5E4F5" w14:textId="32E8AD4C" w:rsidR="00A80B33" w:rsidRDefault="00A80B33" w:rsidP="00A80B33">
      <w:r>
        <w:rPr>
          <w:rFonts w:hint="eastAsia"/>
        </w:rPr>
        <w:t>•我们开发并评估了一种自动检测互联网中黑洞预处理的方法。我们使用大量公共和私有</w:t>
      </w:r>
      <w:r>
        <w:t>BGP数据集来评估两年多（2014  -  2017年）互联网范围内的BGP黑</w:t>
      </w:r>
      <w:r w:rsidR="00F972C3">
        <w:rPr>
          <w:rFonts w:hint="eastAsia"/>
        </w:rPr>
        <w:t>洞</w:t>
      </w:r>
      <w:r>
        <w:t>活动的可见性。</w:t>
      </w:r>
    </w:p>
    <w:p w14:paraId="3A5D7541" w14:textId="77777777" w:rsidR="00A80B33" w:rsidRDefault="00A80B33" w:rsidP="00A80B33">
      <w:r>
        <w:rPr>
          <w:rFonts w:hint="eastAsia"/>
        </w:rPr>
        <w:t>•我们发现越来越多的不同类型的网络向其客户和同行提供</w:t>
      </w:r>
      <w:r>
        <w:t>BGP黑客服务。我们在全球范围内识别了250多个传输，访问和内容提供商以及大约50个IXP。此外，黑名单的使用正在增加。在过去的三年中，黑洞预装的数量增加了6倍，最近几个月达到了500个并发黑洞，最多可达400个自治系统。</w:t>
      </w:r>
    </w:p>
    <w:p w14:paraId="2E6807F8" w14:textId="77777777" w:rsidR="00A80B33" w:rsidRDefault="00A80B33" w:rsidP="00A80B33">
      <w:r>
        <w:rPr>
          <w:rFonts w:hint="eastAsia"/>
        </w:rPr>
        <w:t>•我们证明</w:t>
      </w:r>
      <w:r>
        <w:t>BGP黑名单活动可以作为识别Internet中高级别攻击的代理。实际上，增加的BGP黑化活动与DDoS攻击的高活动时期相关。</w:t>
      </w:r>
    </w:p>
    <w:p w14:paraId="68068843" w14:textId="77777777" w:rsidR="00A80B33" w:rsidRDefault="00A80B33" w:rsidP="00A80B33">
      <w:r>
        <w:rPr>
          <w:rFonts w:hint="eastAsia"/>
        </w:rPr>
        <w:t>•我们使用有针对性的主动测量和被动数据集评估数据平面上的黑洞效应，发现黑洞在到达目的地之前丢弃交通实际上是非常有效的。</w:t>
      </w:r>
    </w:p>
    <w:p w14:paraId="4DFBBEC9" w14:textId="53576942" w:rsidR="00A80B33" w:rsidRDefault="00A80B33" w:rsidP="00A80B33">
      <w:r>
        <w:rPr>
          <w:rFonts w:hint="eastAsia"/>
        </w:rPr>
        <w:t>•我们提供黑洞目的地，并发现在过去八个月中超过</w:t>
      </w:r>
      <w:r>
        <w:t>88K的最受欢迎的黑洞预告片涉及内容提供商。这会影响此类网络的声誉以及碰巧使用相同IP的无关服务。</w:t>
      </w:r>
    </w:p>
    <w:p w14:paraId="5B6DDC38" w14:textId="0657362C" w:rsidR="00A80B33" w:rsidRDefault="0033591E" w:rsidP="00A80B33">
      <w:r>
        <w:rPr>
          <w:rFonts w:hint="eastAsia"/>
        </w:rPr>
        <w:t>总而言之，</w:t>
      </w:r>
      <w:r w:rsidRPr="0033591E">
        <w:rPr>
          <w:rFonts w:hint="eastAsia"/>
        </w:rPr>
        <w:t>这项研究提供了互联网范围的</w:t>
      </w:r>
      <w:r w:rsidRPr="0033591E">
        <w:t>BGP黑洞的工具和第一个分析</w:t>
      </w:r>
      <w:r>
        <w:rPr>
          <w:rFonts w:hint="eastAsia"/>
        </w:rPr>
        <w:t>。</w:t>
      </w:r>
    </w:p>
    <w:p w14:paraId="5AC5D72D" w14:textId="72DCC517" w:rsidR="00D43694" w:rsidRDefault="00D43694" w:rsidP="00A80B33"/>
    <w:p w14:paraId="1A820B34" w14:textId="565CF558" w:rsidR="00D43694" w:rsidRPr="00D43694" w:rsidRDefault="00D43694" w:rsidP="00A80B33">
      <w:pPr>
        <w:rPr>
          <w:b/>
        </w:rPr>
      </w:pPr>
      <w:r w:rsidRPr="00D43694">
        <w:rPr>
          <w:rFonts w:hint="eastAsia"/>
          <w:b/>
        </w:rPr>
        <w:t>主要方法：</w:t>
      </w:r>
    </w:p>
    <w:p w14:paraId="13199F07" w14:textId="0C0C64E7" w:rsidR="008A06BB" w:rsidRDefault="008A06BB" w:rsidP="008A06BB">
      <w:r>
        <w:t>BGP通过利用BGP社区实现</w:t>
      </w:r>
      <w:r>
        <w:rPr>
          <w:rFonts w:hint="eastAsia"/>
        </w:rPr>
        <w:t>黑洞。</w:t>
      </w:r>
      <w:r w:rsidRPr="00C55AA2">
        <w:rPr>
          <w:highlight w:val="yellow"/>
        </w:rPr>
        <w:t>网络通过向其BGP邻居发送BGP通知来触发黑</w:t>
      </w:r>
      <w:r w:rsidR="00FB0C9D" w:rsidRPr="00C55AA2">
        <w:rPr>
          <w:rFonts w:hint="eastAsia"/>
          <w:highlight w:val="yellow"/>
        </w:rPr>
        <w:t>洞</w:t>
      </w:r>
      <w:r w:rsidRPr="00C55AA2">
        <w:rPr>
          <w:highlight w:val="yellow"/>
        </w:rPr>
        <w:t>请求，以获得具有适当黑洞社区的特定目标预处理</w:t>
      </w:r>
    </w:p>
    <w:p w14:paraId="473D2449" w14:textId="68D37418" w:rsidR="00D43694" w:rsidRDefault="00D373B6" w:rsidP="00A80B33">
      <w:r w:rsidRPr="00D373B6">
        <w:rPr>
          <w:rFonts w:hint="eastAsia"/>
        </w:rPr>
        <w:t>如果用特定的社区标记</w:t>
      </w:r>
      <w:r w:rsidRPr="00D373B6">
        <w:t>BGP声明，则用于限制可达性。</w:t>
      </w:r>
      <w:r w:rsidR="00D43694" w:rsidRPr="00D43694">
        <w:rPr>
          <w:rFonts w:hint="eastAsia"/>
        </w:rPr>
        <w:t>为了推断</w:t>
      </w:r>
      <w:r w:rsidR="00D43694" w:rsidRPr="00D43694">
        <w:t>BGP黑洞活动，我们</w:t>
      </w:r>
      <w:r w:rsidR="00D43694">
        <w:rPr>
          <w:rFonts w:hint="eastAsia"/>
        </w:rPr>
        <w:t>构建了</w:t>
      </w:r>
      <w:r w:rsidR="00D43694" w:rsidRPr="00D373B6">
        <w:rPr>
          <w:b/>
        </w:rPr>
        <w:t>《黑洞社区词典》</w:t>
      </w:r>
      <w:r w:rsidR="00D43694" w:rsidRPr="00D43694">
        <w:t>(有文献记载的黑洞社区)确定了相关的BGP和名词。</w:t>
      </w:r>
    </w:p>
    <w:p w14:paraId="68AE97B2" w14:textId="6D0A3279" w:rsidR="00D43694" w:rsidRDefault="00D43694" w:rsidP="00A80B33">
      <w:r w:rsidRPr="00D43694">
        <w:rPr>
          <w:rFonts w:hint="eastAsia"/>
        </w:rPr>
        <w:t>我们开发了一种</w:t>
      </w:r>
      <w:r w:rsidRPr="00C55AA2">
        <w:rPr>
          <w:rFonts w:hint="eastAsia"/>
          <w:highlight w:val="yellow"/>
        </w:rPr>
        <w:t>基于</w:t>
      </w:r>
      <w:r w:rsidRPr="00C55AA2">
        <w:rPr>
          <w:highlight w:val="yellow"/>
        </w:rPr>
        <w:t>BGP公告和BGP社区标签来推断BGP黑洞</w:t>
      </w:r>
      <w:r w:rsidRPr="00D43694">
        <w:t>的方法，从而显着提高了该功能的提供者和用户网络的可见性。</w:t>
      </w:r>
    </w:p>
    <w:p w14:paraId="3B3F2FE9" w14:textId="021DE37A" w:rsidR="00531D55" w:rsidRDefault="00531D55" w:rsidP="00A80B33"/>
    <w:p w14:paraId="4FAC6D07" w14:textId="456DB980" w:rsidR="00531D55" w:rsidRPr="00C25549" w:rsidRDefault="00531D55" w:rsidP="00A80B33">
      <w:pPr>
        <w:rPr>
          <w:b/>
        </w:rPr>
      </w:pPr>
      <w:r w:rsidRPr="00C25549">
        <w:rPr>
          <w:rFonts w:hint="eastAsia"/>
          <w:b/>
        </w:rPr>
        <w:t>结论：</w:t>
      </w:r>
    </w:p>
    <w:p w14:paraId="3B322F3D" w14:textId="77777777" w:rsidR="00786F75" w:rsidRDefault="00786F75" w:rsidP="00786F75">
      <w:r>
        <w:rPr>
          <w:rFonts w:hint="eastAsia"/>
        </w:rPr>
        <w:t>•关于</w:t>
      </w:r>
      <w:r>
        <w:t>BGP Blackholing的采用和状态的第一次互联网研究</w:t>
      </w:r>
    </w:p>
    <w:p w14:paraId="0F4AFC8C" w14:textId="172EF06C" w:rsidR="00786F75" w:rsidRDefault="00786F75" w:rsidP="00786F75">
      <w:r>
        <w:rPr>
          <w:rFonts w:hint="eastAsia"/>
        </w:rPr>
        <w:t>•从</w:t>
      </w:r>
      <w:r>
        <w:t>BGP数据推断Blackholing</w:t>
      </w:r>
      <w:r w:rsidR="008E1EC5">
        <w:rPr>
          <w:rFonts w:hint="eastAsia"/>
        </w:rPr>
        <w:t>活性</w:t>
      </w:r>
      <w:r>
        <w:t>的方法</w:t>
      </w:r>
    </w:p>
    <w:p w14:paraId="4AC741FA" w14:textId="77777777" w:rsidR="00786F75" w:rsidRDefault="00786F75" w:rsidP="00786F75">
      <w:r>
        <w:rPr>
          <w:rFonts w:hint="eastAsia"/>
        </w:rPr>
        <w:t>•</w:t>
      </w:r>
      <w:r>
        <w:t>BGP Blackholing在所有三个指标（提供商，用户，前缀）中呈上升趋势</w:t>
      </w:r>
    </w:p>
    <w:p w14:paraId="264A8998" w14:textId="593AF9B9" w:rsidR="00A80B33" w:rsidRPr="00A80B33" w:rsidRDefault="00786F75" w:rsidP="00786F75">
      <w:r>
        <w:rPr>
          <w:rFonts w:hint="eastAsia"/>
        </w:rPr>
        <w:t>•</w:t>
      </w:r>
      <w:r>
        <w:t>BGP Blackholing有效地提前降低流量•Blackholed采用者的概况和使用情况的见解</w:t>
      </w:r>
    </w:p>
    <w:p w14:paraId="728C04CA" w14:textId="77777777" w:rsidR="00090696" w:rsidRPr="004F6262" w:rsidRDefault="00090696"/>
    <w:p w14:paraId="474A0047" w14:textId="2CD65890" w:rsidR="00481A16" w:rsidRPr="004F6262" w:rsidRDefault="00156EDA">
      <w:pPr>
        <w:rPr>
          <w:rStyle w:val="a3"/>
          <w:rFonts w:ascii="Arial" w:hAnsi="Arial" w:cs="Arial"/>
          <w:color w:val="333333"/>
          <w:szCs w:val="21"/>
          <w:shd w:val="clear" w:color="auto" w:fill="FFFFFF"/>
        </w:rPr>
      </w:pPr>
      <w:r w:rsidRPr="004F6262">
        <w:rPr>
          <w:rStyle w:val="a3"/>
          <w:rFonts w:ascii="Arial" w:hAnsi="Arial" w:cs="Arial"/>
          <w:color w:val="333333"/>
          <w:szCs w:val="21"/>
          <w:shd w:val="clear" w:color="auto" w:fill="FFFFFF"/>
        </w:rPr>
        <w:t>Pinpointing Delay and Forwarding Anomalies Using Large-Scale Traceroute Measurements</w:t>
      </w:r>
    </w:p>
    <w:p w14:paraId="361056DE" w14:textId="1505C644" w:rsidR="00156EDA" w:rsidRPr="004F6262" w:rsidRDefault="00156EDA">
      <w:r w:rsidRPr="004F6262">
        <w:rPr>
          <w:rFonts w:hint="eastAsia"/>
        </w:rPr>
        <w:t>使用大型示踪测量技术来确定延迟和转发异常</w:t>
      </w:r>
    </w:p>
    <w:p w14:paraId="1993DA33" w14:textId="7E71399C" w:rsidR="00156EDA" w:rsidRPr="004F6262" w:rsidRDefault="00156EDA">
      <w:pPr>
        <w:rPr>
          <w:rFonts w:ascii="Arial" w:hAnsi="Arial" w:cs="Arial"/>
          <w:color w:val="333333"/>
          <w:szCs w:val="21"/>
          <w:shd w:val="clear" w:color="auto" w:fill="FFFFFF"/>
        </w:rPr>
      </w:pPr>
      <w:r w:rsidRPr="004F6262">
        <w:rPr>
          <w:rStyle w:val="a3"/>
          <w:rFonts w:ascii="Arial" w:hAnsi="Arial" w:cs="Arial"/>
          <w:color w:val="333333"/>
          <w:szCs w:val="21"/>
          <w:shd w:val="clear" w:color="auto" w:fill="FFFFFF"/>
        </w:rPr>
        <w:t>Abstract:</w:t>
      </w:r>
      <w:r w:rsidRPr="004F6262">
        <w:rPr>
          <w:rFonts w:ascii="Arial" w:hAnsi="Arial" w:cs="Arial"/>
          <w:color w:val="333333"/>
          <w:szCs w:val="21"/>
          <w:shd w:val="clear" w:color="auto" w:fill="FFFFFF"/>
        </w:rPr>
        <w:t xml:space="preserve"> Understanding data plane health is essential to improving Internet reliability and usability. For instance, detecting disruptions in distant networks can identify repairable </w:t>
      </w:r>
      <w:r w:rsidRPr="004F6262">
        <w:rPr>
          <w:rFonts w:ascii="Arial" w:hAnsi="Arial" w:cs="Arial"/>
          <w:color w:val="333333"/>
          <w:szCs w:val="21"/>
          <w:shd w:val="clear" w:color="auto" w:fill="FFFFFF"/>
        </w:rPr>
        <w:lastRenderedPageBreak/>
        <w:t>connectivity problems. Currently this task is difficult and time consuming as operators have poor visibility beyond their network's border. In this paper we leverage the diversity of RIPE Atlas traceroute measurements to solve the classic problem of monitoring in-network delays and get credible delay change estimations to monitor network conditions in the wild. We demonstrate a set of complementary methods to detect network disruptions and report them in near real time. The first method detects delay changes for intermediate links in traceroutes. Second, a packet forwarding model predicts traffic paths and identifies faulty routers and links in cases of packet loss. In addition, we define an alarm score that aggregates changes into a single value per AS in order to easily monitor its sanity, reducing the effect of uninteresting alarms. Using only existing public data we monitor hundreds of thousands of link delays while adding no burden to the network. We present three cases demonstrating that the proposed methods detect real disruptions and provide valuable insights, as well as surprising findings, on the location and impact of the identified events.</w:t>
      </w:r>
    </w:p>
    <w:p w14:paraId="58BC0C35" w14:textId="352F8729" w:rsidR="00156EDA" w:rsidRPr="004F6262" w:rsidRDefault="00156EDA" w:rsidP="00DF12D9">
      <w:r w:rsidRPr="004F6262">
        <w:rPr>
          <w:rStyle w:val="a3"/>
          <w:rFonts w:ascii="Arial" w:hAnsi="Arial" w:cs="Arial" w:hint="eastAsia"/>
          <w:color w:val="333333"/>
          <w:szCs w:val="21"/>
          <w:shd w:val="clear" w:color="auto" w:fill="FFFFFF"/>
        </w:rPr>
        <w:t>摘要</w:t>
      </w:r>
      <w:r w:rsidRPr="004F6262">
        <w:rPr>
          <w:rStyle w:val="a3"/>
          <w:rFonts w:ascii="Arial" w:hAnsi="Arial" w:cs="Arial"/>
          <w:color w:val="333333"/>
          <w:szCs w:val="21"/>
          <w:shd w:val="clear" w:color="auto" w:fill="FFFFFF"/>
        </w:rPr>
        <w:t>:</w:t>
      </w:r>
      <w:r w:rsidRPr="004F6262">
        <w:t>了解数据平面的健康状况对提高网络的可靠性和可用性至关重要。例如，检测远程网络中的中断可以识别可修复的连接问题。目前，由于运营商在其网络边界之外的可见性较差，这项任务非常困难且耗时。本文利用成熟的Atlas traceroute测量的多样性，解决了网络内时延监测的经典问题，得到了可靠的时延变化估计，用于野外网络状态的监测。我们演示了一套互补的方法来检测网络中断并实时报告它们。</w:t>
      </w:r>
      <w:r w:rsidR="00DF12D9" w:rsidRPr="00DF12D9">
        <w:rPr>
          <w:rFonts w:hint="eastAsia"/>
          <w:highlight w:val="yellow"/>
        </w:rPr>
        <w:t>第一种方法检测跟踪程序中中间链路的延迟变化。其次，包转发模型预测流量路径，并在包丢失的情况下识别出有问题的路由器和链接。此外，我们定义了一个警报得分，它将更改聚合为单个值，以便方便地监视其完整性，从而减少无趣警报的影响。</w:t>
      </w:r>
      <w:r w:rsidRPr="004F6262">
        <w:rPr>
          <w:rFonts w:hint="eastAsia"/>
        </w:rPr>
        <w:t>仅使用现有的公共数据，我们就可以监控成千上万的链接延迟，而不会给网络带来任何负担。我们提出三个案例来证明所提出的方法能够侦测到真正的干扰，并提供有价值的见解，以及令人惊讶的发现，以确定事件的位置和影响。</w:t>
      </w:r>
    </w:p>
    <w:p w14:paraId="22ADC64A" w14:textId="7F9CCB89" w:rsidR="00156EDA" w:rsidRPr="004F6262" w:rsidRDefault="00156EDA"/>
    <w:p w14:paraId="355A23FE" w14:textId="77777777" w:rsidR="00156EDA" w:rsidRPr="004F6262" w:rsidRDefault="00156EDA">
      <w:pPr>
        <w:rPr>
          <w:rStyle w:val="a3"/>
          <w:rFonts w:ascii="Arial" w:hAnsi="Arial" w:cs="Arial"/>
          <w:color w:val="333333"/>
          <w:szCs w:val="21"/>
          <w:shd w:val="clear" w:color="auto" w:fill="FFFFFF"/>
        </w:rPr>
      </w:pPr>
      <w:r w:rsidRPr="004F6262">
        <w:rPr>
          <w:rStyle w:val="a3"/>
          <w:rFonts w:ascii="Arial" w:hAnsi="Arial" w:cs="Arial"/>
          <w:color w:val="333333"/>
          <w:szCs w:val="21"/>
          <w:shd w:val="clear" w:color="auto" w:fill="FFFFFF"/>
        </w:rPr>
        <w:t>Through the Wormhole: Tracking Invisible MPLS Tunnels</w:t>
      </w:r>
      <w:r w:rsidRPr="004F6262">
        <w:rPr>
          <w:rStyle w:val="a3"/>
          <w:rFonts w:ascii="Arial" w:hAnsi="Arial" w:cs="Arial"/>
          <w:color w:val="333333"/>
          <w:szCs w:val="21"/>
          <w:shd w:val="clear" w:color="auto" w:fill="FFFFFF"/>
        </w:rPr>
        <w:tab/>
      </w:r>
    </w:p>
    <w:p w14:paraId="3D3951FD" w14:textId="6A14E0F2" w:rsidR="00156EDA" w:rsidRDefault="00156EDA">
      <w:r w:rsidRPr="004F6262">
        <w:t>通过虫洞:跟踪不可见的MPLS隧道</w:t>
      </w:r>
    </w:p>
    <w:p w14:paraId="3E069A00" w14:textId="0BCA3627" w:rsidR="004F6262" w:rsidRPr="004F6262" w:rsidRDefault="004F6262">
      <w:r w:rsidRPr="004F6262">
        <w:rPr>
          <w:b/>
        </w:rPr>
        <w:t xml:space="preserve">Abstract: </w:t>
      </w:r>
      <w:r w:rsidRPr="004F6262">
        <w:t xml:space="preserve">For years now, researches on Internet topology are mainly conducted through active measurements. For instance, CAIDA builds router level topologies on top of IP level traces obtained with traceroute. The resulting graphs contain a significant </w:t>
      </w:r>
      <w:proofErr w:type="gramStart"/>
      <w:r w:rsidRPr="004F6262">
        <w:t>amount</w:t>
      </w:r>
      <w:proofErr w:type="gramEnd"/>
      <w:r w:rsidRPr="004F6262">
        <w:t xml:space="preserve"> of nodes with a very large degree, often exceeding the actual number of interfaces of a router. Although this property may result from inaccurate alias resolution, we believe that opaque MPLS clouds made of invisible tunnels are the main cause. Using Layer-2 technologies such as MPLS, routers can be configured to hide internal IP hops to traceroute. Consequently, an entry point of an MPLS network appears as the neighbor of all exit points and the whole Layer-3 network turns into a dense mesh of high degree nodes. This paper tackles three problems: the MPLS deployment underestimation, the revelation of IP hops hidden by MPLS tunnels, and the overestimation of high degree nodes. We develop new measurement techniques able to reveal the presence and content of invisible MPLS tunnels. We validate them through emulation and perform a large-scale measurement campaign targeting suspicious networks on which we apply statistical analysis. Finally, based on our dataset, we look at basic graph properties impacted by invisible tunnels.</w:t>
      </w:r>
    </w:p>
    <w:p w14:paraId="143CB180" w14:textId="23BC2F59" w:rsidR="00156EDA" w:rsidRPr="004F6262" w:rsidRDefault="00156EDA">
      <w:r w:rsidRPr="004F6262">
        <w:rPr>
          <w:rStyle w:val="a3"/>
          <w:rFonts w:ascii="Arial" w:hAnsi="Arial" w:cs="Arial" w:hint="eastAsia"/>
          <w:color w:val="333333"/>
          <w:szCs w:val="21"/>
          <w:shd w:val="clear" w:color="auto" w:fill="FFFFFF"/>
        </w:rPr>
        <w:t>摘要：</w:t>
      </w:r>
      <w:r w:rsidRPr="004F6262">
        <w:rPr>
          <w:rFonts w:hint="eastAsia"/>
        </w:rPr>
        <w:t>多年来，互联网拓扑研究主要通过主动测量进行。例如，</w:t>
      </w:r>
      <w:r w:rsidRPr="004F6262">
        <w:t>CAIDA在使用traceroute获得的IP级别跟踪之上构建路由器级拓扑。生成的图形包含大量具有非常大程度的节点，通常超过路由器的实际接口数。尽管此属性可能由不准确的别名解析导致，但我们认为由隐形</w:t>
      </w:r>
      <w:r w:rsidRPr="004F6262">
        <w:lastRenderedPageBreak/>
        <w:t>隧道组成的不透明MPLS云是主要原因。使用MPLS等第2层技术，路由器可以配置为隐藏内部IP跳转以进行跟踪路由。因此，MPLS网络的入口点作为所有出口点的邻居出现，并且整个第3层网络变成高度节点的密集网格。</w:t>
      </w:r>
      <w:r w:rsidRPr="00DF12D9">
        <w:rPr>
          <w:highlight w:val="yellow"/>
        </w:rPr>
        <w:t>本文解决了三个问题：MPLS部署低估，MPLS隧道隐</w:t>
      </w:r>
      <w:r w:rsidRPr="00DF12D9">
        <w:rPr>
          <w:rFonts w:hint="eastAsia"/>
          <w:highlight w:val="yellow"/>
        </w:rPr>
        <w:t>藏的</w:t>
      </w:r>
      <w:r w:rsidRPr="00DF12D9">
        <w:rPr>
          <w:highlight w:val="yellow"/>
        </w:rPr>
        <w:t>IP跳跃的揭示，以及高度节点的过高估计。</w:t>
      </w:r>
      <w:r w:rsidRPr="004F6262">
        <w:t>我们开发了新的测量技术，能够揭示隐形MPLS隧道的存在和内容。我们通过模拟验证它们，并针对我们应用统计分析的可疑网络执行大规模测量活动。最后，根据我们的数据集，我们</w:t>
      </w:r>
      <w:proofErr w:type="gramStart"/>
      <w:r w:rsidRPr="004F6262">
        <w:t>查看受</w:t>
      </w:r>
      <w:proofErr w:type="gramEnd"/>
      <w:r w:rsidRPr="004F6262">
        <w:t>隐形隧道影响的基本图形属性。</w:t>
      </w:r>
    </w:p>
    <w:p w14:paraId="057122A8" w14:textId="4BA511BB" w:rsidR="00156EDA" w:rsidRPr="004F6262" w:rsidRDefault="00156EDA"/>
    <w:p w14:paraId="16A61EAF" w14:textId="7DF3DAB0" w:rsidR="00156EDA" w:rsidRPr="004F6262" w:rsidRDefault="00156EDA"/>
    <w:p w14:paraId="0F199E35" w14:textId="2C3D5769" w:rsidR="00156EDA" w:rsidRPr="004F6262" w:rsidRDefault="004F6262" w:rsidP="004F6262">
      <w:pPr>
        <w:pStyle w:val="1"/>
        <w:rPr>
          <w:sz w:val="24"/>
        </w:rPr>
      </w:pPr>
      <w:bookmarkStart w:id="1" w:name="_Toc533606206"/>
      <w:r>
        <w:rPr>
          <w:rFonts w:hint="eastAsia"/>
          <w:sz w:val="24"/>
        </w:rPr>
        <w:t>2.</w:t>
      </w:r>
      <w:r>
        <w:rPr>
          <w:sz w:val="24"/>
        </w:rPr>
        <w:t xml:space="preserve"> </w:t>
      </w:r>
      <w:r w:rsidRPr="004F6262">
        <w:rPr>
          <w:sz w:val="24"/>
        </w:rPr>
        <w:t>Congestion</w:t>
      </w:r>
      <w:r w:rsidRPr="004F6262">
        <w:rPr>
          <w:rFonts w:hint="eastAsia"/>
          <w:sz w:val="24"/>
        </w:rPr>
        <w:t>交通拥堵</w:t>
      </w:r>
      <w:bookmarkEnd w:id="1"/>
    </w:p>
    <w:p w14:paraId="698454BC" w14:textId="77777777" w:rsidR="004F6262" w:rsidRPr="004F6262" w:rsidRDefault="004F6262" w:rsidP="004F6262"/>
    <w:p w14:paraId="5C7CF74C" w14:textId="7746C23C" w:rsidR="00156EDA" w:rsidRPr="004F6262" w:rsidRDefault="00156EDA" w:rsidP="00156EDA">
      <w:pPr>
        <w:rPr>
          <w:b/>
        </w:rPr>
      </w:pPr>
      <w:r w:rsidRPr="00376312">
        <w:rPr>
          <w:b/>
          <w:bCs/>
          <w:color w:val="FF0000"/>
        </w:rPr>
        <w:t>Challenges in Inferring Internet Congestion using Throughput Measurements</w:t>
      </w:r>
      <w:r w:rsidRPr="00376312">
        <w:rPr>
          <w:b/>
          <w:color w:val="FF0000"/>
        </w:rPr>
        <w:t> </w:t>
      </w:r>
      <w:r w:rsidRPr="004F6262">
        <w:rPr>
          <w:b/>
        </w:rPr>
        <w:t> </w:t>
      </w:r>
    </w:p>
    <w:p w14:paraId="70967779" w14:textId="314988DD" w:rsidR="00156EDA" w:rsidRPr="004F6262" w:rsidRDefault="00156EDA" w:rsidP="00156EDA">
      <w:r w:rsidRPr="004F6262">
        <w:rPr>
          <w:rFonts w:hint="eastAsia"/>
        </w:rPr>
        <w:t>使用吞吐量度量推断</w:t>
      </w:r>
      <w:r w:rsidRPr="004F6262">
        <w:t>Internet拥塞的挑战</w:t>
      </w:r>
    </w:p>
    <w:p w14:paraId="6D145688" w14:textId="50D25F20" w:rsidR="00156EDA" w:rsidRPr="004F6262" w:rsidRDefault="00156EDA" w:rsidP="00156EDA">
      <w:pPr>
        <w:rPr>
          <w:rFonts w:ascii="Arial" w:hAnsi="Arial" w:cs="Arial"/>
          <w:color w:val="333333"/>
          <w:szCs w:val="21"/>
          <w:shd w:val="clear" w:color="auto" w:fill="FFFFFF"/>
        </w:rPr>
      </w:pPr>
      <w:r w:rsidRPr="004F6262">
        <w:rPr>
          <w:b/>
          <w:bCs/>
        </w:rPr>
        <w:t>Abstract: </w:t>
      </w:r>
      <w:r w:rsidRPr="004F6262">
        <w:rPr>
          <w:rFonts w:ascii="Arial" w:hAnsi="Arial" w:cs="Arial"/>
          <w:color w:val="333333"/>
          <w:szCs w:val="21"/>
          <w:shd w:val="clear" w:color="auto" w:fill="FFFFFF"/>
        </w:rPr>
        <w:t xml:space="preserve">We revisit the use of crowdsourced throughput measurements to infer and localize congestion on end-to-end paths, with particular focus on points of interconnections between ISPs. We analyze three challenges with this approach. First, accurately identifying which link on the path is congested requires fine-grained network tomography techniques not supported by existing throughput measurement platforms. Coarse-grained network tomography can perform this link identification under certain topological conditions, but we show that these conditions do not always hold on the global Internet. Second, existing measurement platforms provide limited visibility of paths to popular web content sources, and only capture a small fraction of interconnections between ISPs. Third, crowdsourcing measurements inherently risks sample bias: using measurements from volunteers across the Internet leads to uneven distribution of samples across time of day, access link speeds, and home network conditions. Finally, it is not clear how large a </w:t>
      </w:r>
      <w:proofErr w:type="gramStart"/>
      <w:r w:rsidRPr="004F6262">
        <w:rPr>
          <w:rFonts w:ascii="Arial" w:hAnsi="Arial" w:cs="Arial"/>
          <w:color w:val="333333"/>
          <w:szCs w:val="21"/>
          <w:shd w:val="clear" w:color="auto" w:fill="FFFFFF"/>
        </w:rPr>
        <w:t>drop in</w:t>
      </w:r>
      <w:proofErr w:type="gramEnd"/>
      <w:r w:rsidRPr="004F6262">
        <w:rPr>
          <w:rFonts w:ascii="Arial" w:hAnsi="Arial" w:cs="Arial"/>
          <w:color w:val="333333"/>
          <w:szCs w:val="21"/>
          <w:shd w:val="clear" w:color="auto" w:fill="FFFFFF"/>
        </w:rPr>
        <w:t xml:space="preserve"> throughput to interpret as evidence of congestion. We investigate these challenges in detail, and offer guidelines for deployment of measurement infrastructure, strategies, and technologies that can address empirical gaps in our understanding of congestion on the Internet.</w:t>
      </w:r>
    </w:p>
    <w:p w14:paraId="319826D1" w14:textId="0E81CD13" w:rsidR="00156EDA" w:rsidRDefault="00156EDA" w:rsidP="00156EDA">
      <w:r w:rsidRPr="004F6262">
        <w:rPr>
          <w:rFonts w:hint="eastAsia"/>
          <w:b/>
          <w:bCs/>
        </w:rPr>
        <w:t>摘要</w:t>
      </w:r>
      <w:r w:rsidRPr="004F6262">
        <w:rPr>
          <w:b/>
          <w:bCs/>
        </w:rPr>
        <w:t>:</w:t>
      </w:r>
      <w:r w:rsidRPr="004F6262">
        <w:t>我们重新讨论了</w:t>
      </w:r>
      <w:proofErr w:type="gramStart"/>
      <w:r w:rsidRPr="004F6262">
        <w:t>使用众包吞吐量</w:t>
      </w:r>
      <w:proofErr w:type="gramEnd"/>
      <w:r w:rsidRPr="004F6262">
        <w:t>度量来推断和定位</w:t>
      </w:r>
      <w:r w:rsidRPr="00D62F26">
        <w:rPr>
          <w:highlight w:val="yellow"/>
        </w:rPr>
        <w:t>端到端路径上的拥塞，特别关注</w:t>
      </w:r>
      <w:proofErr w:type="spellStart"/>
      <w:r w:rsidRPr="00D62F26">
        <w:rPr>
          <w:highlight w:val="yellow"/>
        </w:rPr>
        <w:t>isp</w:t>
      </w:r>
      <w:proofErr w:type="spellEnd"/>
      <w:r w:rsidRPr="00D62F26">
        <w:rPr>
          <w:highlight w:val="yellow"/>
        </w:rPr>
        <w:t>之间的互连点</w:t>
      </w:r>
      <w:r w:rsidRPr="004F6262">
        <w:t>。</w:t>
      </w:r>
      <w:r w:rsidRPr="00ED00D9">
        <w:rPr>
          <w:highlight w:val="yellow"/>
        </w:rPr>
        <w:t>我们用这种方法分析了三个挑战</w:t>
      </w:r>
      <w:r w:rsidRPr="004F6262">
        <w:t>。首先，要准确地识别路径上哪个链路拥塞，需要使用现有吞吐量测量平台不支持的细粒度网络断层扫描技术。粗粒度网络断层扫描可以在一定的拓扑条件下进行链路识别，但我们证明这些条件并不总是适用于全局Internet。其次，现有的度量平台对流行web内容源的路径提供了有限的可见性，并且只捕获了</w:t>
      </w:r>
      <w:proofErr w:type="spellStart"/>
      <w:r w:rsidRPr="004F6262">
        <w:t>isp</w:t>
      </w:r>
      <w:proofErr w:type="spellEnd"/>
      <w:r w:rsidRPr="004F6262">
        <w:t>之间互连的</w:t>
      </w:r>
      <w:proofErr w:type="gramStart"/>
      <w:r w:rsidRPr="004F6262">
        <w:t>一</w:t>
      </w:r>
      <w:proofErr w:type="gramEnd"/>
      <w:r w:rsidRPr="004F6262">
        <w:t>小部分。第三，</w:t>
      </w:r>
      <w:proofErr w:type="gramStart"/>
      <w:r w:rsidRPr="004F6262">
        <w:t>众包测量</w:t>
      </w:r>
      <w:proofErr w:type="gramEnd"/>
      <w:r w:rsidRPr="004F6262">
        <w:t>本身就存在样本偏差风险:使用来自互联网上志愿者的测量结果，会导致</w:t>
      </w:r>
      <w:r w:rsidRPr="004F6262">
        <w:rPr>
          <w:rFonts w:hint="eastAsia"/>
        </w:rPr>
        <w:t>样本在一天中的时间、接入链路速度和家庭网络条件上分布不均。最后，还不清楚吞吐量下降了多大才能解释为拥塞的证据。我们详细调查了这些挑战，并提供了部署度量基础设施、策略和技术的指导方针，这些指导方针可以解决我们对</w:t>
      </w:r>
      <w:r w:rsidRPr="004F6262">
        <w:t>Internet上的拥塞的经验差距。</w:t>
      </w:r>
    </w:p>
    <w:p w14:paraId="24A50F92" w14:textId="6B531A52" w:rsidR="00A47979" w:rsidRDefault="00A47979" w:rsidP="00156EDA"/>
    <w:p w14:paraId="3517BA26" w14:textId="77777777" w:rsidR="00A47979" w:rsidRPr="00E7442B" w:rsidRDefault="00A47979" w:rsidP="00A47979">
      <w:pPr>
        <w:rPr>
          <w:b/>
        </w:rPr>
      </w:pPr>
      <w:r w:rsidRPr="00E7442B">
        <w:rPr>
          <w:rFonts w:hint="eastAsia"/>
          <w:b/>
        </w:rPr>
        <w:t>目录：</w:t>
      </w:r>
    </w:p>
    <w:p w14:paraId="6A4D0404" w14:textId="77777777" w:rsidR="00A47979" w:rsidRDefault="00A47979" w:rsidP="00A47979">
      <w:r>
        <w:rPr>
          <w:rFonts w:hint="eastAsia"/>
        </w:rPr>
        <w:t>第</w:t>
      </w:r>
      <w:r>
        <w:t>2节详细介绍了</w:t>
      </w:r>
      <w:proofErr w:type="gramStart"/>
      <w:r>
        <w:t>支持众包吞吐量</w:t>
      </w:r>
      <w:proofErr w:type="gramEnd"/>
      <w:r>
        <w:t>度量和发布结果的现有度量基础设施项目。</w:t>
      </w:r>
      <w:r>
        <w:rPr>
          <w:rFonts w:hint="eastAsia"/>
        </w:rPr>
        <w:t>第</w:t>
      </w:r>
      <w:r>
        <w:t>3节和第4</w:t>
      </w:r>
      <w:r>
        <w:lastRenderedPageBreak/>
        <w:t>节描述如何将</w:t>
      </w:r>
      <w:r w:rsidRPr="00C447D5">
        <w:rPr>
          <w:b/>
        </w:rPr>
        <w:t>层析成像技术</w:t>
      </w:r>
      <w:r>
        <w:t>应用于这些测量来推断拥塞的位置，并解释这些技术的局限性。</w:t>
      </w:r>
    </w:p>
    <w:p w14:paraId="6E25A429" w14:textId="404D2DD1" w:rsidR="00A47979" w:rsidRPr="00A47979" w:rsidRDefault="00A47979" w:rsidP="00156EDA">
      <w:r>
        <w:rPr>
          <w:rFonts w:hint="eastAsia"/>
        </w:rPr>
        <w:t>第</w:t>
      </w:r>
      <w:r>
        <w:t>5节描述了相关互连的可见性限制，第6节回顾了</w:t>
      </w:r>
      <w:proofErr w:type="gramStart"/>
      <w:r>
        <w:t>使用众包吞吐量</w:t>
      </w:r>
      <w:proofErr w:type="gramEnd"/>
      <w:r>
        <w:t>度量的统计限制。</w:t>
      </w:r>
      <w:r>
        <w:rPr>
          <w:rFonts w:hint="eastAsia"/>
        </w:rPr>
        <w:t>第</w:t>
      </w:r>
      <w:r>
        <w:t>7节总结了经验教训，并提出了改进互连冲击测量和推理能力的建议。</w:t>
      </w:r>
    </w:p>
    <w:p w14:paraId="48FB7B28" w14:textId="72B08EC9" w:rsidR="00D62F26" w:rsidRDefault="00D62F26" w:rsidP="00156EDA"/>
    <w:p w14:paraId="7A62AC61" w14:textId="361D1FDC" w:rsidR="00D62F26" w:rsidRPr="00D62F26" w:rsidRDefault="00D62F26" w:rsidP="00156EDA">
      <w:pPr>
        <w:rPr>
          <w:b/>
        </w:rPr>
      </w:pPr>
      <w:r w:rsidRPr="00D62F26">
        <w:rPr>
          <w:rFonts w:hint="eastAsia"/>
          <w:b/>
        </w:rPr>
        <w:t>方法：</w:t>
      </w:r>
    </w:p>
    <w:p w14:paraId="165C0135" w14:textId="2BB52CA2" w:rsidR="00D62F26" w:rsidRDefault="00D62F26" w:rsidP="00565746">
      <w:pPr>
        <w:ind w:firstLine="420"/>
      </w:pPr>
      <w:r>
        <w:rPr>
          <w:rFonts w:hint="eastAsia"/>
        </w:rPr>
        <w:t>我们提出了推理技术的系统分析与使用吞吐量测量来提供拥塞的存在，位置和特征相关的挑战。</w:t>
      </w:r>
      <w:r>
        <w:t xml:space="preserve"> 我们使用2015年5月由M-Lab平台收集的NDT测试，以及M-Lab对该数据的分析[4,27]，作为基于吞吐量的推论的案例研究，并探讨了三个挑战。</w:t>
      </w:r>
    </w:p>
    <w:p w14:paraId="7F2293AF" w14:textId="6C88A6B2" w:rsidR="00DA2048" w:rsidRDefault="00DA2048" w:rsidP="00D62F26"/>
    <w:p w14:paraId="516FD9E6" w14:textId="4CB92C38" w:rsidR="00DA2048" w:rsidRPr="00DA2048" w:rsidRDefault="00DA2048" w:rsidP="00D62F26">
      <w:pPr>
        <w:rPr>
          <w:b/>
        </w:rPr>
      </w:pPr>
      <w:r w:rsidRPr="00DA2048">
        <w:rPr>
          <w:rFonts w:hint="eastAsia"/>
          <w:b/>
        </w:rPr>
        <w:t>重要结论：</w:t>
      </w:r>
    </w:p>
    <w:p w14:paraId="76E23D54" w14:textId="77BE7B5A" w:rsidR="00DA2048" w:rsidRPr="004F6262" w:rsidRDefault="00DA2048" w:rsidP="00565746">
      <w:pPr>
        <w:ind w:firstLine="420"/>
      </w:pPr>
      <w:r w:rsidRPr="00DA2048">
        <w:rPr>
          <w:rFonts w:hint="eastAsia"/>
        </w:rPr>
        <w:t>在对可用数据进行系统分析之后，我们提供了一些建议，用于提高收集的吞吐量测量的效用，以表征客户端访问链路上游的拥塞。</w:t>
      </w:r>
      <w:r w:rsidRPr="00DA2048">
        <w:t xml:space="preserve"> 这些建议包括改进的拓扑测量和分析技术，基于拓扑信息的测试结果的更仔细分层，服务器基础设施的战略部署以最大化覆盖范围，以及使用来自其他测量平台的更系统收集的数据交叉</w:t>
      </w:r>
      <w:proofErr w:type="gramStart"/>
      <w:r w:rsidRPr="00DA2048">
        <w:t>验证众包测量</w:t>
      </w:r>
      <w:proofErr w:type="gramEnd"/>
      <w:r w:rsidRPr="00DA2048">
        <w:t>。 我们的分析通知我们自己对现有和未来测量基础设施的规划，不仅仅是用于生产量测量，而是用于任何旨在衡量互联网范围内性能的通用框架。</w:t>
      </w:r>
    </w:p>
    <w:p w14:paraId="6343DFB6" w14:textId="3DEA2C53" w:rsidR="00156EDA" w:rsidRPr="004F6262" w:rsidRDefault="00156EDA" w:rsidP="00156EDA"/>
    <w:p w14:paraId="5BB33282" w14:textId="27624FB2" w:rsidR="00156EDA" w:rsidRPr="004F6262" w:rsidRDefault="00156EDA" w:rsidP="00156EDA">
      <w:pPr>
        <w:rPr>
          <w:rFonts w:ascii="Arial" w:hAnsi="Arial" w:cs="Arial"/>
          <w:color w:val="333333"/>
          <w:szCs w:val="21"/>
          <w:shd w:val="clear" w:color="auto" w:fill="FFFFFF"/>
        </w:rPr>
      </w:pPr>
      <w:r w:rsidRPr="004F6262">
        <w:rPr>
          <w:rStyle w:val="a3"/>
          <w:rFonts w:ascii="Arial" w:hAnsi="Arial" w:cs="Arial"/>
          <w:color w:val="333333"/>
          <w:szCs w:val="21"/>
          <w:shd w:val="clear" w:color="auto" w:fill="FFFFFF"/>
        </w:rPr>
        <w:t>Investigating the Causes of Congestion on the African IXP Substrate</w:t>
      </w:r>
      <w:r w:rsidRPr="004F6262">
        <w:rPr>
          <w:rFonts w:ascii="Arial" w:hAnsi="Arial" w:cs="Arial"/>
          <w:color w:val="333333"/>
          <w:szCs w:val="21"/>
          <w:shd w:val="clear" w:color="auto" w:fill="FFFFFF"/>
        </w:rPr>
        <w:t>  </w:t>
      </w:r>
    </w:p>
    <w:p w14:paraId="0198378F" w14:textId="7761A25A" w:rsidR="00156EDA" w:rsidRPr="004F6262" w:rsidRDefault="00156EDA" w:rsidP="00156EDA">
      <w:r w:rsidRPr="004F6262">
        <w:rPr>
          <w:rFonts w:hint="eastAsia"/>
        </w:rPr>
        <w:t>研究非洲</w:t>
      </w:r>
      <w:r w:rsidRPr="004F6262">
        <w:t>IXP基片上拥塞的原因</w:t>
      </w:r>
    </w:p>
    <w:p w14:paraId="779E47FC" w14:textId="47E1DD57" w:rsidR="00156EDA" w:rsidRPr="004F6262" w:rsidRDefault="00156EDA" w:rsidP="00156EDA">
      <w:r w:rsidRPr="004F6262">
        <w:rPr>
          <w:b/>
        </w:rPr>
        <w:t xml:space="preserve">Abstract: </w:t>
      </w:r>
      <w:r w:rsidRPr="004F6262">
        <w:t>The goal of this work is to investigate the prevalence, causes, and impact of congestion on the African IXP substrate. Towards this end, we deployed Ark probes (within networks peering) at six African IXPs and ran the time-sequence latency probes (TSLP) algorithm, thereby collecting latency measurements to both ends of each mapped AS link for a whole year. We were able to detect congestion events and quantify their periods and magnitudes at four IXPs. We then verified the events and investigated the causes by interviewing the IXP operators. Our results show that only 2.2% of the discovered IP links experienced (sustained or transient) congestion during our measurement period. Our findings suggest the need for ISPs to carefully monitor the provision of their peering links, so as to avoid or quickly mitigate the occurrence of congestion. Regulators may also define the maximum level of packet loss in those links to provide some protection to communications routed through local IXPs.</w:t>
      </w:r>
    </w:p>
    <w:p w14:paraId="26EEE0DA" w14:textId="5EE079AB" w:rsidR="00156EDA" w:rsidRPr="004F6262" w:rsidRDefault="00156EDA" w:rsidP="00156EDA">
      <w:r w:rsidRPr="004F6262">
        <w:rPr>
          <w:rFonts w:hint="eastAsia"/>
          <w:b/>
        </w:rPr>
        <w:t>摘要</w:t>
      </w:r>
      <w:r w:rsidRPr="004F6262">
        <w:rPr>
          <w:b/>
        </w:rPr>
        <w:t>:</w:t>
      </w:r>
      <w:r w:rsidRPr="004F6262">
        <w:t>本研究的目的是</w:t>
      </w:r>
      <w:r w:rsidRPr="00DF12D9">
        <w:rPr>
          <w:highlight w:val="yellow"/>
        </w:rPr>
        <w:t>调查非洲IXP基质拥塞的流行程度、原因和影响。</w:t>
      </w:r>
      <w:r w:rsidRPr="004F6262">
        <w:t>为此，我们在6个非洲</w:t>
      </w:r>
      <w:proofErr w:type="spellStart"/>
      <w:r w:rsidRPr="004F6262">
        <w:t>ixp</w:t>
      </w:r>
      <w:proofErr w:type="spellEnd"/>
      <w:r w:rsidRPr="004F6262">
        <w:t>上部署了Ark探测器(在对等网络中)，并运行了时序延迟探测器(TSLP)算法，从而收集到每个映射为链接的端点的延迟测量值，时间为一年。我们能够检测到拥塞事件并量化它们在4个IXPs的周期和震级。然后我们通过采访IXP操作人员来验证事件并调查原因。我们的结果显示，在我们的测量期间，只有2.2%的IP链路经历过(持续或短暂的)拥塞。我们的研究结果表明，网络服务提供商需要仔细监控其对等连接的提供，以避免或迅速缓解拥塞的发生</w:t>
      </w:r>
      <w:r w:rsidRPr="004F6262">
        <w:rPr>
          <w:rFonts w:hint="eastAsia"/>
        </w:rPr>
        <w:t>。监管者还可以定义这些链路中的最大包丢失水平，以对通过本地</w:t>
      </w:r>
      <w:r w:rsidRPr="004F6262">
        <w:t>IXPs路由的通信提供一些保护。</w:t>
      </w:r>
    </w:p>
    <w:p w14:paraId="64A88177" w14:textId="2F7BA519" w:rsidR="00156EDA" w:rsidRPr="004F6262" w:rsidRDefault="00156EDA" w:rsidP="00156EDA"/>
    <w:p w14:paraId="35797504" w14:textId="3262DC38" w:rsidR="00156EDA" w:rsidRPr="00376312" w:rsidRDefault="00156EDA" w:rsidP="00156EDA">
      <w:pPr>
        <w:rPr>
          <w:rStyle w:val="a3"/>
          <w:rFonts w:ascii="Arial" w:hAnsi="Arial" w:cs="Arial"/>
          <w:color w:val="FF0000"/>
          <w:szCs w:val="21"/>
          <w:shd w:val="clear" w:color="auto" w:fill="FFFFFF"/>
        </w:rPr>
      </w:pPr>
      <w:r w:rsidRPr="00376312">
        <w:rPr>
          <w:rStyle w:val="a3"/>
          <w:rFonts w:ascii="Arial" w:hAnsi="Arial" w:cs="Arial"/>
          <w:color w:val="FF0000"/>
          <w:szCs w:val="21"/>
          <w:shd w:val="clear" w:color="auto" w:fill="FFFFFF"/>
        </w:rPr>
        <w:t>TCP Congestion Signatures</w:t>
      </w:r>
    </w:p>
    <w:p w14:paraId="15A73041" w14:textId="6E0ACCF4" w:rsidR="00156EDA" w:rsidRPr="004F6262" w:rsidRDefault="00156EDA" w:rsidP="00156EDA">
      <w:r w:rsidRPr="004F6262">
        <w:t>TCP拥塞签名</w:t>
      </w:r>
    </w:p>
    <w:p w14:paraId="2F65B1F0" w14:textId="1A73F542" w:rsidR="00156EDA" w:rsidRPr="004F6262" w:rsidRDefault="00156EDA" w:rsidP="00156EDA">
      <w:pPr>
        <w:rPr>
          <w:rFonts w:ascii="Arial" w:hAnsi="Arial" w:cs="Arial"/>
          <w:color w:val="333333"/>
          <w:szCs w:val="21"/>
          <w:shd w:val="clear" w:color="auto" w:fill="FFFFFF"/>
        </w:rPr>
      </w:pPr>
      <w:r w:rsidRPr="004F6262">
        <w:rPr>
          <w:rStyle w:val="a3"/>
          <w:rFonts w:ascii="Arial" w:hAnsi="Arial" w:cs="Arial"/>
          <w:color w:val="333333"/>
          <w:szCs w:val="21"/>
          <w:shd w:val="clear" w:color="auto" w:fill="FFFFFF"/>
        </w:rPr>
        <w:t>Abstract:</w:t>
      </w:r>
      <w:r w:rsidRPr="004F6262">
        <w:rPr>
          <w:rFonts w:ascii="Arial" w:hAnsi="Arial" w:cs="Arial"/>
          <w:color w:val="333333"/>
          <w:szCs w:val="21"/>
          <w:shd w:val="clear" w:color="auto" w:fill="FFFFFF"/>
        </w:rPr>
        <w:t xml:space="preserve"> We develop and validate Internet path measurement techniques to distinguish congestion experienced when a flow self-induces congestion in the path from when a flow </w:t>
      </w:r>
      <w:r w:rsidRPr="004F6262">
        <w:rPr>
          <w:rFonts w:ascii="Arial" w:hAnsi="Arial" w:cs="Arial"/>
          <w:color w:val="333333"/>
          <w:szCs w:val="21"/>
          <w:shd w:val="clear" w:color="auto" w:fill="FFFFFF"/>
        </w:rPr>
        <w:lastRenderedPageBreak/>
        <w:t>is affected by an already congested path. One application of this technique is for speed tests, when the user is affected by congestion either in the last mile or in an interconnect link. This difference is important because in the latter case, the user is constrained by their service plan (i.e., what they are paying for), and in the former case, they are constrained by forces outside of their control. We exploit TCP congestion control dynamics to distinguish these cases for Internet paths that are predominantly TCP traffic. In TCP terms, we re-articulate the question: was a TCP flow bottlenecked by an already congested (possibly interconnect) link, or did it induce congestion in an otherwise idle (possibly a last-mile) link? TCP congestion control affects the round-trip time (RTT) of packets within the flow (i.e., the flow RTT): an endpoint sends packets at higher throughput, increasing the occupancy of the bottleneck buffer, thereby increasing the RTT of packets in the flow. We show that two simple, statistical metrics derived from the flow RTT during the slow start period — its coefficient of variation, and the normalized difference between the maximum and minimum RTT — can robustly identify which type of congestion the flow encounters. We use extensive controlled experiments to demonstrate that our technique works with up to 90% accuracy. We also evaluate our techniques using two unique real-world datasets of TCP throughput measurements using Measurement Lab data and the Ark platform. We find up to 99% accuracy in detecting self-induced congestion, and up to 85% accuracy in detecting external congestion. Our results can benefit regulators of interconnection markets, content providers trying to improve customer service, and users trying to understand whether poor performance is something they can fix by upgrading their service tier.</w:t>
      </w:r>
    </w:p>
    <w:p w14:paraId="6D94B094" w14:textId="6F8E5696" w:rsidR="00156EDA" w:rsidRDefault="00156EDA" w:rsidP="00156EDA">
      <w:r w:rsidRPr="004F6262">
        <w:rPr>
          <w:rFonts w:hint="eastAsia"/>
          <w:b/>
        </w:rPr>
        <w:t>摘要</w:t>
      </w:r>
      <w:r w:rsidRPr="004F6262">
        <w:rPr>
          <w:b/>
        </w:rPr>
        <w:t>:</w:t>
      </w:r>
      <w:r w:rsidRPr="004F6262">
        <w:t>我们</w:t>
      </w:r>
      <w:r w:rsidRPr="0063153A">
        <w:rPr>
          <w:highlight w:val="yellow"/>
        </w:rPr>
        <w:t>开发并验证了互联网路径测量技术，以区分流自诱导路径拥塞时所经历的拥塞，以及流受已经拥塞的路径影响时所经历的拥塞。</w:t>
      </w:r>
      <w:r w:rsidRPr="004F6262">
        <w:t>这种技术的一个应用是速度测试，当用户在最后一英里或在互连链路上受到拥塞时。这种差异很重要，因为在后一种情况下，用户受到其服务计划(即在前一种情况下，他们受到无法控制的力量的约束。我们利用TCP拥塞控制动态来区分这些情况下的互联网路径，主要是TCP流量。用TCP术语来说，我们重新阐明了这个问题:TCP流是被已经拥挤(可能是互连)的链路阻塞了，还是在空闲(可能是最后一英里)的链路上引起了拥塞?TCP拥塞控制影响流中包的往返时间(RTT)(即TCP拥塞控制)。(流RTT):端点以更高的吞吐量发送数据包，增加瓶颈缓冲区的占用，从而增加流中数据包的RTT。我们证明，从</w:t>
      </w:r>
      <w:proofErr w:type="gramStart"/>
      <w:r w:rsidRPr="004F6262">
        <w:t>慢启动</w:t>
      </w:r>
      <w:proofErr w:type="gramEnd"/>
      <w:r w:rsidRPr="004F6262">
        <w:t>期间的流RTT推导出的两个简单的统计指标——它的变异系数和最大和最小RTT之间的标准化差异——可以稳健地识别</w:t>
      </w:r>
      <w:proofErr w:type="gramStart"/>
      <w:r w:rsidRPr="004F6262">
        <w:t>流遇</w:t>
      </w:r>
      <w:proofErr w:type="gramEnd"/>
      <w:r w:rsidRPr="004F6262">
        <w:t>到的拥塞类型。我们使用大量的控制实验来证明我们的技术可以达到90%的精确度。我们也评估我们的技术使用两个独特的真实世界的数据集TCP吞吐量测量使用测量实验室数据和方舟平台。我们发现，在</w:t>
      </w:r>
      <w:proofErr w:type="gramStart"/>
      <w:r w:rsidRPr="004F6262">
        <w:t>检测自诱导</w:t>
      </w:r>
      <w:proofErr w:type="gramEnd"/>
      <w:r w:rsidRPr="004F6262">
        <w:t>拥塞时，高达99%的准确率</w:t>
      </w:r>
      <w:r w:rsidRPr="004F6262">
        <w:rPr>
          <w:rFonts w:hint="eastAsia"/>
        </w:rPr>
        <w:t>，而在检测外部拥塞时，高达</w:t>
      </w:r>
      <w:r w:rsidRPr="004F6262">
        <w:t>85%的准确率。我们的结果可以让互连市场的监管者受益，内容提供商可以改善客户服务，用户可以通过升级他们的服务层来了解糟糕的性能是否是可以修复的。</w:t>
      </w:r>
    </w:p>
    <w:p w14:paraId="429CABCF" w14:textId="0F77ECA8" w:rsidR="00CD508A" w:rsidRDefault="00CD508A" w:rsidP="00156EDA"/>
    <w:p w14:paraId="06BEB550" w14:textId="5F40475A" w:rsidR="00CD508A" w:rsidRPr="00CD508A" w:rsidRDefault="00CD508A" w:rsidP="00156EDA">
      <w:pPr>
        <w:rPr>
          <w:b/>
        </w:rPr>
      </w:pPr>
      <w:r w:rsidRPr="00CD508A">
        <w:rPr>
          <w:rFonts w:hint="eastAsia"/>
          <w:b/>
        </w:rPr>
        <w:t>方法：</w:t>
      </w:r>
    </w:p>
    <w:p w14:paraId="3FFE432D" w14:textId="796DDD33" w:rsidR="00CD508A" w:rsidRDefault="00CD508A" w:rsidP="00CD508A">
      <w:pPr>
        <w:ind w:firstLine="420"/>
      </w:pPr>
      <w:r w:rsidRPr="00CD508A">
        <w:rPr>
          <w:rFonts w:hint="eastAsia"/>
        </w:rPr>
        <w:t>就我们所知，没有一种技术能够可靠地识别一个流是否受到最初的无约束路径</w:t>
      </w:r>
      <w:r w:rsidRPr="00CD508A">
        <w:t>(它填充的路径)的瓶颈，或者它是否受到已经拥挤的路径的瓶颈，而无需事先知道该路径，即，其瓶颈链路的容量和链路的流量概况。在本文中，我们</w:t>
      </w:r>
      <w:r w:rsidRPr="00565746">
        <w:rPr>
          <w:highlight w:val="yellow"/>
        </w:rPr>
        <w:t>识别了TCP</w:t>
      </w:r>
      <w:proofErr w:type="gramStart"/>
      <w:r w:rsidRPr="00565746">
        <w:rPr>
          <w:highlight w:val="yellow"/>
        </w:rPr>
        <w:t>慢启动</w:t>
      </w:r>
      <w:proofErr w:type="gramEnd"/>
      <w:r w:rsidRPr="00565746">
        <w:rPr>
          <w:highlight w:val="yellow"/>
        </w:rPr>
        <w:t>期间流RTT中不同的签名</w:t>
      </w:r>
      <w:r w:rsidRPr="00CD508A">
        <w:t>，这些签名可以可靠地解决这两种情况</w:t>
      </w:r>
      <w:r>
        <w:rPr>
          <w:rFonts w:hint="eastAsia"/>
        </w:rPr>
        <w:t>。</w:t>
      </w:r>
    </w:p>
    <w:p w14:paraId="7EE51CDD" w14:textId="697CED2C" w:rsidR="00CD508A" w:rsidRDefault="00CD508A" w:rsidP="001F6683">
      <w:pPr>
        <w:ind w:firstLine="420"/>
      </w:pPr>
      <w:r>
        <w:rPr>
          <w:rFonts w:hint="eastAsia"/>
        </w:rPr>
        <w:t>我们的技术利用了瓶颈链路缓冲区对流</w:t>
      </w:r>
      <w:r>
        <w:t>RTT的影响。</w:t>
      </w:r>
      <w:r>
        <w:rPr>
          <w:rFonts w:hint="eastAsia"/>
        </w:rPr>
        <w:t>流</w:t>
      </w:r>
      <w:r>
        <w:t>RTT是TCP流中包的RTT，它</w:t>
      </w:r>
      <w:r>
        <w:lastRenderedPageBreak/>
        <w:t>可以使用包中的序列和确认数字来计算。</w:t>
      </w:r>
      <w:r>
        <w:rPr>
          <w:rFonts w:hint="eastAsia"/>
        </w:rPr>
        <w:t>当</w:t>
      </w:r>
      <w:r>
        <w:t>TCP流在其他不拥挤的路径上启动时，它通过增加占用率来驱动瓶颈链路中的缓冲行为。</w:t>
      </w:r>
      <w:r>
        <w:rPr>
          <w:rFonts w:hint="eastAsia"/>
        </w:rPr>
        <w:t>另一方面，当</w:t>
      </w:r>
      <w:proofErr w:type="gramStart"/>
      <w:r>
        <w:rPr>
          <w:rFonts w:hint="eastAsia"/>
        </w:rPr>
        <w:t>流开始</w:t>
      </w:r>
      <w:proofErr w:type="gramEnd"/>
      <w:r>
        <w:rPr>
          <w:rFonts w:hint="eastAsia"/>
        </w:rPr>
        <w:t>于已经拥挤的路径时，流</w:t>
      </w:r>
      <w:r>
        <w:t>RTT被拥挤链路中的缓冲区控制。</w:t>
      </w:r>
    </w:p>
    <w:p w14:paraId="4233AEF5" w14:textId="6CDBA33A" w:rsidR="000B24D8" w:rsidRPr="001F6683" w:rsidRDefault="00CD508A" w:rsidP="001F6683">
      <w:pPr>
        <w:ind w:firstLine="420"/>
        <w:rPr>
          <w:b/>
        </w:rPr>
      </w:pPr>
      <w:r>
        <w:rPr>
          <w:rFonts w:hint="eastAsia"/>
        </w:rPr>
        <w:t>在</w:t>
      </w:r>
      <w:r>
        <w:t>TCP</w:t>
      </w:r>
      <w:proofErr w:type="gramStart"/>
      <w:r>
        <w:t>慢启动</w:t>
      </w:r>
      <w:proofErr w:type="gramEnd"/>
      <w:r>
        <w:t>过程中，</w:t>
      </w:r>
      <w:r w:rsidRPr="001F6683">
        <w:rPr>
          <w:b/>
        </w:rPr>
        <w:t>我们根据流量RTT确定了两个参数，用于区分这两种情况，即流量RTT的变化系数和最大最小RTT的归一化差值。</w:t>
      </w:r>
      <w:r w:rsidRPr="001F6683">
        <w:rPr>
          <w:rFonts w:hint="eastAsia"/>
          <w:b/>
        </w:rPr>
        <w:t>我们使用这两个参数来构建一个简单的基于决策树的分类器</w:t>
      </w:r>
      <w:r w:rsidR="001F6683" w:rsidRPr="001F6683">
        <w:rPr>
          <w:rFonts w:hint="eastAsia"/>
          <w:b/>
        </w:rPr>
        <w:t>。</w:t>
      </w:r>
    </w:p>
    <w:p w14:paraId="4111C7FB" w14:textId="72317483" w:rsidR="001F6683" w:rsidRDefault="001F6683" w:rsidP="001F6683">
      <w:pPr>
        <w:ind w:firstLine="420"/>
      </w:pPr>
      <w:r w:rsidRPr="001F6683">
        <w:rPr>
          <w:rFonts w:hint="eastAsia"/>
          <w:b/>
        </w:rPr>
        <w:t>我们使用受控试验台和实际数据验证分类器。</w:t>
      </w:r>
      <w:r>
        <w:rPr>
          <w:rFonts w:hint="eastAsia"/>
        </w:rPr>
        <w:t>我们搭建了一个试验台，模拟</w:t>
      </w:r>
      <w:proofErr w:type="gramStart"/>
      <w:r>
        <w:rPr>
          <w:rFonts w:hint="eastAsia"/>
        </w:rPr>
        <w:t>各种访问</w:t>
      </w:r>
      <w:proofErr w:type="gramEnd"/>
      <w:r>
        <w:rPr>
          <w:rFonts w:hint="eastAsia"/>
        </w:rPr>
        <w:t>和对等链路瓶颈条件进行了广泛的控制实验，结果表明分类器达到了较高的精度，准确率和召回率达到</w:t>
      </w:r>
      <w:r>
        <w:t>90%。</w:t>
      </w:r>
      <w:r>
        <w:rPr>
          <w:rFonts w:hint="eastAsia"/>
        </w:rPr>
        <w:t>然后我们将我们的技术应用于两个真实的数据集。我们的第一个数据集由</w:t>
      </w:r>
      <w:r>
        <w:t>M-Lab基础设施[38]收集的吞吐量测试数据组成，特别是2014年1月至4月的网络诊断测试(NDT)测量数据[3,4]。</w:t>
      </w:r>
      <w:r>
        <w:rPr>
          <w:rFonts w:hint="eastAsia"/>
        </w:rPr>
        <w:t>这个时间框架跨越了在美国的</w:t>
      </w:r>
      <w:r>
        <w:t>Cogent(一家主要的运输供应商)和大型接入互联网服务提供商之间的互连拥塞事件的发现和解决。1月和2月的数据显示，在Cogent解决了这个问题之后，高峰时段的吞吐量与3月和4月的非高峰数据相比出现了显著下降。</w:t>
      </w:r>
      <w:r>
        <w:rPr>
          <w:rFonts w:hint="eastAsia"/>
        </w:rPr>
        <w:t>我们利用这一集将</w:t>
      </w:r>
      <w:r>
        <w:t>1月和2月的数据集高峰流量标记为互联拥塞流量，3月和4月的非高峰流量标记为接入拥塞流量，发现决策树分类器能够对这些流量进行准确的分类。</w:t>
      </w:r>
      <w:proofErr w:type="gramStart"/>
      <w:r>
        <w:rPr>
          <w:rFonts w:hint="eastAsia"/>
        </w:rPr>
        <w:t>因为流粗标记</w:t>
      </w:r>
      <w:proofErr w:type="gramEnd"/>
      <w:r>
        <w:t>(我们没有地面实况数据的吞吐量测试的客户,因此采取全面标签基于月时段),我们进行更有针对性的实验,吞吐量运行的周期性测试一个主机和一个m - lab服务器之间在2017年2月和4月之间。</w:t>
      </w:r>
      <w:r>
        <w:rPr>
          <w:rFonts w:hint="eastAsia"/>
        </w:rPr>
        <w:t>我们选择这些主机是基于使用时间序列延迟探测</w:t>
      </w:r>
      <w:r>
        <w:t>(TSLP)[35]方法在它们之间的路径中偶然发现的互连拥塞的证据;</w:t>
      </w:r>
      <w:r>
        <w:rPr>
          <w:rFonts w:hint="eastAsia"/>
        </w:rPr>
        <w:t>我们也知道客户的服务计划率。在本实验中，我们的决策树分类器在</w:t>
      </w:r>
      <w:proofErr w:type="spellStart"/>
      <w:r>
        <w:t>terconnect</w:t>
      </w:r>
      <w:proofErr w:type="spellEnd"/>
      <w:r>
        <w:t>拥塞检测准确率为75-85%，在access-link拥塞检测准确率为99%。</w:t>
      </w:r>
      <w:r>
        <w:rPr>
          <w:rFonts w:hint="eastAsia"/>
        </w:rPr>
        <w:t>在这个实验中，我们的假阴性通常出现在吞吐量较高</w:t>
      </w:r>
      <w:r>
        <w:t>(但不足以使访问链路饱和)和互连缓冲区延迟较低的情况下，这意味着在不清楚发生了何种类型的拥塞时，会出现一个合理的灰色区域</w:t>
      </w:r>
      <w:r>
        <w:rPr>
          <w:rFonts w:hint="eastAsia"/>
        </w:rPr>
        <w:t>。</w:t>
      </w:r>
    </w:p>
    <w:p w14:paraId="6E4FCBA2" w14:textId="71D93CBC" w:rsidR="001F6683" w:rsidRDefault="001F6683" w:rsidP="001F6683">
      <w:pPr>
        <w:ind w:firstLine="420"/>
      </w:pPr>
      <w:r>
        <w:rPr>
          <w:rFonts w:hint="eastAsia"/>
        </w:rPr>
        <w:t>我们提出的技术</w:t>
      </w:r>
      <w:r w:rsidRPr="001F6683">
        <w:rPr>
          <w:rFonts w:hint="eastAsia"/>
          <w:b/>
        </w:rPr>
        <w:t>有两个重要的优点</w:t>
      </w:r>
      <w:r>
        <w:t>:它提供了每个流的诊断，并且只依赖于流本身，不需要带外探测。</w:t>
      </w:r>
      <w:r>
        <w:rPr>
          <w:rFonts w:hint="eastAsia"/>
        </w:rPr>
        <w:t>带外探测可以引入负载均衡、差动伺服等干扰因素。我们的技术可以补充现有的努力，以了解宽带性能，如</w:t>
      </w:r>
      <w:r>
        <w:t>FCC测量宽带美国，不仅了解什么吞吐量的用户，还可以了解ISP基础设施和互连基础设施的作用，在吞吐量实现。</w:t>
      </w:r>
    </w:p>
    <w:p w14:paraId="6BFDF511" w14:textId="08AF7674" w:rsidR="00AC327C" w:rsidRDefault="00AC327C" w:rsidP="00AC327C"/>
    <w:p w14:paraId="4E5FFB8F" w14:textId="3FB7C0A5" w:rsidR="00AC327C" w:rsidRPr="00AC327C" w:rsidRDefault="00AC327C" w:rsidP="00AC327C">
      <w:pPr>
        <w:rPr>
          <w:b/>
        </w:rPr>
      </w:pPr>
      <w:r>
        <w:rPr>
          <w:rFonts w:hint="eastAsia"/>
          <w:b/>
        </w:rPr>
        <w:t>结论</w:t>
      </w:r>
      <w:r w:rsidRPr="00AC327C">
        <w:rPr>
          <w:rFonts w:hint="eastAsia"/>
          <w:b/>
        </w:rPr>
        <w:t>：</w:t>
      </w:r>
    </w:p>
    <w:p w14:paraId="720977A6" w14:textId="43909BD9" w:rsidR="00AC327C" w:rsidRDefault="00AC327C" w:rsidP="00AC327C">
      <w:r>
        <w:tab/>
      </w:r>
      <w:r>
        <w:rPr>
          <w:rFonts w:hint="eastAsia"/>
        </w:rPr>
        <w:t>我们技术背后的直觉是</w:t>
      </w:r>
      <w:r>
        <w:t>TCP行为(特别是在</w:t>
      </w:r>
      <w:proofErr w:type="gramStart"/>
      <w:r>
        <w:t>慢启动</w:t>
      </w:r>
      <w:proofErr w:type="gramEnd"/>
      <w:r>
        <w:t>阶段的流RTTs方面)是有区别的，当</w:t>
      </w:r>
      <w:proofErr w:type="gramStart"/>
      <w:r>
        <w:t>流开</w:t>
      </w:r>
      <w:proofErr w:type="gramEnd"/>
      <w:r>
        <w:t>始于一个已经拥挤的路径而不是一个具有足够可用容量的路径时。</w:t>
      </w:r>
      <w:r>
        <w:rPr>
          <w:rFonts w:hint="eastAsia"/>
        </w:rPr>
        <w:t>这些路径状态分别对应于窥视拥塞流和访问链接受限流。我们表明，当</w:t>
      </w:r>
      <w:r>
        <w:t>TCP</w:t>
      </w:r>
      <w:proofErr w:type="gramStart"/>
      <w:r>
        <w:t>流受到</w:t>
      </w:r>
      <w:proofErr w:type="gramEnd"/>
      <w:r>
        <w:t>非拥塞链路的限制时，RTT方差指标(最大和最小RTT之间的标准化差异，以及RTT样本中的变异系数)更高，因此TCP</w:t>
      </w:r>
      <w:proofErr w:type="gramStart"/>
      <w:r>
        <w:t>流本</w:t>
      </w:r>
      <w:proofErr w:type="gramEnd"/>
      <w:r>
        <w:t>身驱动排队(从而驱动RTT)行为。</w:t>
      </w:r>
      <w:r>
        <w:rPr>
          <w:rFonts w:hint="eastAsia"/>
        </w:rPr>
        <w:t>我们利用这种直觉构建了一个简单的决策树分类器，可以区分这两个场景，并在控制实验数据和来自</w:t>
      </w:r>
      <w:r>
        <w:t>m - lab的实际TCP跟踪数据上测试模型。</w:t>
      </w:r>
    </w:p>
    <w:p w14:paraId="6BAE02C0" w14:textId="07664CE4" w:rsidR="00AC327C" w:rsidRDefault="00AC327C" w:rsidP="00AC327C">
      <w:r>
        <w:rPr>
          <w:rFonts w:hint="eastAsia"/>
        </w:rPr>
        <w:t>我们根据来自受控试验台的数据和来自</w:t>
      </w:r>
      <w:r>
        <w:t>M- Lab的标记真实数据集对模型进行了测试，结果表明我们的技术可以准确地区分两种拥塞状态，并且对各种分类器和网络设置具有鲁棒性。</w:t>
      </w:r>
    </w:p>
    <w:p w14:paraId="7AA07D39" w14:textId="1276A249" w:rsidR="00AC327C" w:rsidRPr="001F6683" w:rsidRDefault="00AC327C" w:rsidP="00AC327C">
      <w:r>
        <w:tab/>
      </w:r>
      <w:r>
        <w:rPr>
          <w:rFonts w:hint="eastAsia"/>
        </w:rPr>
        <w:t>我们强调我们技术的两个优点。首先，它对单个流进行操作，并使用正在进行的</w:t>
      </w:r>
      <w:r>
        <w:t>TCP流的统计信息，而不需要进行带外探测。</w:t>
      </w:r>
      <w:r>
        <w:rPr>
          <w:rFonts w:hint="eastAsia"/>
        </w:rPr>
        <w:t>其次，它只需要</w:t>
      </w:r>
      <w:r>
        <w:t>TCP连接日志或包捕获在服务器端，不需要控制或仪器的客户端。</w:t>
      </w:r>
      <w:r>
        <w:rPr>
          <w:rFonts w:hint="eastAsia"/>
        </w:rPr>
        <w:t>这种方法不同于可用的带宽估计技术或其他瓶颈检测工具，后者通常需要带外探测和</w:t>
      </w:r>
      <w:r>
        <w:t>/或控制连接的两个端点。</w:t>
      </w:r>
      <w:r>
        <w:rPr>
          <w:rFonts w:hint="eastAsia"/>
        </w:rPr>
        <w:t>我们的工作还为未来的工作开辟了道路，特别是在开发更准确的</w:t>
      </w:r>
      <w:r>
        <w:t>TCP签名方面，这些签名可以进一步帮助我们理解网络性能。</w:t>
      </w:r>
    </w:p>
    <w:p w14:paraId="53D80905" w14:textId="21DEF18A" w:rsidR="001F6683" w:rsidRDefault="001F6683" w:rsidP="001F6683">
      <w:pPr>
        <w:ind w:firstLine="420"/>
      </w:pPr>
    </w:p>
    <w:p w14:paraId="00E5041E" w14:textId="77777777" w:rsidR="001F6683" w:rsidRPr="001F6683" w:rsidRDefault="001F6683" w:rsidP="001F6683">
      <w:pPr>
        <w:ind w:firstLine="420"/>
      </w:pPr>
    </w:p>
    <w:p w14:paraId="4C24F7CE" w14:textId="1595A360" w:rsidR="000B24D8" w:rsidRPr="004F6262" w:rsidRDefault="000B24D8" w:rsidP="00156EDA">
      <w:pPr>
        <w:rPr>
          <w:rFonts w:ascii="Arial" w:hAnsi="Arial" w:cs="Arial"/>
          <w:color w:val="333333"/>
          <w:szCs w:val="21"/>
          <w:shd w:val="clear" w:color="auto" w:fill="FFFFFF"/>
        </w:rPr>
      </w:pPr>
      <w:r w:rsidRPr="004C6B65">
        <w:rPr>
          <w:rStyle w:val="a3"/>
          <w:rFonts w:ascii="Arial" w:hAnsi="Arial" w:cs="Arial"/>
          <w:color w:val="FF0000"/>
          <w:szCs w:val="21"/>
          <w:shd w:val="clear" w:color="auto" w:fill="FFFFFF"/>
        </w:rPr>
        <w:lastRenderedPageBreak/>
        <w:t>High-Resolution Measurement of Data Center Microbursts</w:t>
      </w:r>
      <w:r w:rsidRPr="004F6262">
        <w:rPr>
          <w:rFonts w:ascii="Arial" w:hAnsi="Arial" w:cs="Arial"/>
          <w:color w:val="333333"/>
          <w:szCs w:val="21"/>
          <w:shd w:val="clear" w:color="auto" w:fill="FFFFFF"/>
        </w:rPr>
        <w:t>  </w:t>
      </w:r>
    </w:p>
    <w:p w14:paraId="28A94AE1" w14:textId="211AAC75" w:rsidR="000B24D8" w:rsidRPr="004F6262" w:rsidRDefault="000B24D8" w:rsidP="00156EDA">
      <w:r w:rsidRPr="004F6262">
        <w:rPr>
          <w:rFonts w:hint="eastAsia"/>
        </w:rPr>
        <w:t>数据中心微突发的高分辨率测量</w:t>
      </w:r>
    </w:p>
    <w:p w14:paraId="1756D2A8" w14:textId="2E5576F3" w:rsidR="000B24D8" w:rsidRPr="004F6262" w:rsidRDefault="000B24D8" w:rsidP="00156EDA">
      <w:r w:rsidRPr="004F6262">
        <w:rPr>
          <w:rStyle w:val="a3"/>
          <w:rFonts w:ascii="Arial" w:hAnsi="Arial" w:cs="Arial"/>
          <w:color w:val="333333"/>
          <w:szCs w:val="21"/>
          <w:shd w:val="clear" w:color="auto" w:fill="FFFFFF"/>
        </w:rPr>
        <w:t>Abstract:</w:t>
      </w:r>
      <w:r w:rsidRPr="004F6262">
        <w:rPr>
          <w:rFonts w:ascii="Arial" w:hAnsi="Arial" w:cs="Arial"/>
          <w:color w:val="333333"/>
          <w:szCs w:val="21"/>
          <w:shd w:val="clear" w:color="auto" w:fill="FFFFFF"/>
        </w:rPr>
        <w:t> Data centers house some of the largest, fastest networks in the world. In contrast to and as a result of their speed, these networks operate on very small timescales—a 100 Gbps port processes a single packet in at most 500 ns with end-to-end network latencies of under a millisecond. In this study, we explore the fine-grained behaviors of a large production datacenter using extremely high-resolution measurements (10s to100s of microsecond) of rack-level traffic. Our results show that characterizing network events like congestion and synchronized behavior in data centers does indeed require the use of such measurements. In fact, we observe that more than 70% of bursts on the racks we measured are sustained for at most tens of microseconds: a range that is orders of magnitude higher-resolution than most deployed measurement frameworks. Congestion events observed by less granular measurements are likely collections of smaller microbursts. Thus, we find that traffic at the edge is significantly less balanced than other metrics might suggest. Beyond the implications for measurement granularity, we hope these results will inform future datacenter load balancing and congestion control protocols.</w:t>
      </w:r>
    </w:p>
    <w:p w14:paraId="725653C7" w14:textId="7BAE3849" w:rsidR="000B24D8" w:rsidRDefault="000B24D8" w:rsidP="00156EDA">
      <w:r w:rsidRPr="004F6262">
        <w:rPr>
          <w:rFonts w:hint="eastAsia"/>
          <w:b/>
        </w:rPr>
        <w:t>摘要</w:t>
      </w:r>
      <w:r w:rsidRPr="004F6262">
        <w:rPr>
          <w:b/>
        </w:rPr>
        <w:t>:</w:t>
      </w:r>
      <w:r w:rsidRPr="004F6262">
        <w:t>数据中心拥有世界上最大、最快的网络。与它们的速度相反，由于它们的速度，这些网络在非常小的时间尺度上运行——100 Gbps端口处理单个</w:t>
      </w:r>
      <w:proofErr w:type="gramStart"/>
      <w:r w:rsidRPr="004F6262">
        <w:t>包最多</w:t>
      </w:r>
      <w:proofErr w:type="gramEnd"/>
      <w:r w:rsidRPr="004F6262">
        <w:t>500 ns，端到端网络延迟小于毫秒。在本研究中，</w:t>
      </w:r>
      <w:r w:rsidRPr="0004463E">
        <w:rPr>
          <w:b/>
        </w:rPr>
        <w:t>我们使用极高分辨率的rack级流量测量(10s到100s</w:t>
      </w:r>
      <w:proofErr w:type="gramStart"/>
      <w:r w:rsidRPr="0004463E">
        <w:rPr>
          <w:b/>
        </w:rPr>
        <w:t>微秒)</w:t>
      </w:r>
      <w:proofErr w:type="gramEnd"/>
      <w:r w:rsidRPr="0004463E">
        <w:rPr>
          <w:b/>
        </w:rPr>
        <w:t>来探索大型生产数据中心的细粒度行为。</w:t>
      </w:r>
      <w:r w:rsidRPr="004F6262">
        <w:t>我们的结果表明，要描述数据中心中的拥塞和同步行为等网络事件，确实需要使用这些度量。事实上，我们观察到，我们测量到的机架上超过70%的脉冲持续时间不超过几十微秒:这个范围比大多数部署的测量框架都要高几个数量级。通过更小粒</w:t>
      </w:r>
      <w:r w:rsidRPr="004F6262">
        <w:rPr>
          <w:rFonts w:hint="eastAsia"/>
        </w:rPr>
        <w:t>度的测量观察到的拥塞事件很可能是较小微脉冲的集合。因此，我们发现边缘的流量远没有其他指标显示的均衡。除了度量粒度的含义外，我们希望这些结果将为未来的数据中心负载平衡和拥塞控制协议提供信息。</w:t>
      </w:r>
    </w:p>
    <w:p w14:paraId="65B24AAB" w14:textId="03E76F98" w:rsidR="000E2029" w:rsidRDefault="000E2029" w:rsidP="00156EDA"/>
    <w:p w14:paraId="1C60071F" w14:textId="25505DB0" w:rsidR="000E2029" w:rsidRPr="008C36D7" w:rsidRDefault="000E2029" w:rsidP="00156EDA">
      <w:pPr>
        <w:rPr>
          <w:b/>
        </w:rPr>
      </w:pPr>
      <w:r w:rsidRPr="008C36D7">
        <w:rPr>
          <w:rFonts w:hint="eastAsia"/>
          <w:b/>
        </w:rPr>
        <w:t>方法及主要贡献：</w:t>
      </w:r>
    </w:p>
    <w:p w14:paraId="600DF8C6" w14:textId="77777777" w:rsidR="00E12794" w:rsidRDefault="000E2029" w:rsidP="00E12794">
      <w:r>
        <w:tab/>
      </w:r>
      <w:r>
        <w:rPr>
          <w:rFonts w:hint="eastAsia"/>
        </w:rPr>
        <w:t>我们的主要贡献是为生产数据中心网络提供高分辨率的字符化。为此，</w:t>
      </w:r>
      <w:r w:rsidRPr="000622EB">
        <w:rPr>
          <w:rFonts w:hint="eastAsia"/>
          <w:highlight w:val="yellow"/>
        </w:rPr>
        <w:t>我们在数据中心运营商的内部交换机平台上开发了一个定制的高分辨率计数器收集框架。</w:t>
      </w:r>
      <w:r>
        <w:rPr>
          <w:rFonts w:hint="eastAsia"/>
        </w:rPr>
        <w:t>该框架能够以</w:t>
      </w:r>
      <w:r>
        <w:t xml:space="preserve">10秒到100米- </w:t>
      </w:r>
      <w:proofErr w:type="spellStart"/>
      <w:r>
        <w:t>croseconds</w:t>
      </w:r>
      <w:proofErr w:type="spellEnd"/>
      <w:r>
        <w:t>粒度轮询交换机统计信息，对常规交换机操作的影响最小。</w:t>
      </w:r>
    </w:p>
    <w:p w14:paraId="21620512" w14:textId="73C18D40" w:rsidR="00E12794" w:rsidRDefault="00E12794" w:rsidP="00E12794">
      <w:pPr>
        <w:ind w:firstLine="420"/>
      </w:pPr>
      <w:r>
        <w:rPr>
          <w:rFonts w:hint="eastAsia"/>
        </w:rPr>
        <w:t>使用该框架，我们继续对运行多个应用程序的多个集群中的</w:t>
      </w:r>
      <w:r>
        <w:t>Top-of-Rack (</w:t>
      </w:r>
      <w:proofErr w:type="spellStart"/>
      <w:r>
        <w:t>ToR</w:t>
      </w:r>
      <w:proofErr w:type="spellEnd"/>
      <w:r>
        <w:t>)交换机中的各种计数器(包括包计数器和缓冲区利用率统计数据)进行数据驱动分析。</w:t>
      </w:r>
      <w:r>
        <w:rPr>
          <w:rFonts w:hint="eastAsia"/>
        </w:rPr>
        <w:t>虽然我们的测量是限制到</w:t>
      </w:r>
      <w:proofErr w:type="spellStart"/>
      <w:r>
        <w:t>ToR</w:t>
      </w:r>
      <w:proofErr w:type="spellEnd"/>
      <w:r>
        <w:t>开关，我们的测量和先前的工作[6,9,18]表明，大多数拥塞发生在该层。</w:t>
      </w:r>
      <w:r>
        <w:rPr>
          <w:rFonts w:hint="eastAsia"/>
        </w:rPr>
        <w:t>更一般地说，我们的结果不能代表所有现代数据中心网络——它们只是一个大型运营商网络的</w:t>
      </w:r>
      <w:proofErr w:type="gramStart"/>
      <w:r>
        <w:rPr>
          <w:rFonts w:hint="eastAsia"/>
        </w:rPr>
        <w:t>一</w:t>
      </w:r>
      <w:proofErr w:type="gramEnd"/>
      <w:r>
        <w:rPr>
          <w:rFonts w:hint="eastAsia"/>
        </w:rPr>
        <w:t>小部分，尽管其粒度空前。</w:t>
      </w:r>
    </w:p>
    <w:p w14:paraId="32200D4A" w14:textId="12AAAD9F" w:rsidR="00E12794" w:rsidRDefault="00E12794" w:rsidP="00E12794"/>
    <w:p w14:paraId="38D36928" w14:textId="2A554C53" w:rsidR="00E12794" w:rsidRPr="00E12794" w:rsidRDefault="00E12794" w:rsidP="00E12794">
      <w:pPr>
        <w:rPr>
          <w:b/>
        </w:rPr>
      </w:pPr>
      <w:r w:rsidRPr="00E12794">
        <w:rPr>
          <w:rFonts w:hint="eastAsia"/>
          <w:b/>
        </w:rPr>
        <w:t>主要结论：</w:t>
      </w:r>
    </w:p>
    <w:p w14:paraId="1726DF0A" w14:textId="486948FF" w:rsidR="000E2029" w:rsidRPr="004F6262" w:rsidRDefault="00E12794" w:rsidP="00E12794">
      <w:r>
        <w:rPr>
          <w:rFonts w:hint="eastAsia"/>
        </w:rPr>
        <w:t>我们的主要发现包括</w:t>
      </w:r>
    </w:p>
    <w:p w14:paraId="1BEDC1A7" w14:textId="158D3597" w:rsidR="00E12794" w:rsidRDefault="00E12794" w:rsidP="00E12794">
      <w:r>
        <w:rPr>
          <w:rFonts w:hint="eastAsia"/>
        </w:rPr>
        <w:t>•µ</w:t>
      </w:r>
      <w:r>
        <w:t>bursts,高利用率的时期持续小于1毫秒,存在于生产数据中心,事实上,他们包含最拥堵事件。</w:t>
      </w:r>
    </w:p>
    <w:p w14:paraId="2FEDF75D" w14:textId="08FC108B" w:rsidR="000B24D8" w:rsidRDefault="00E12794" w:rsidP="00E12794">
      <w:r>
        <w:t>p90破裂时间≤200µs。</w:t>
      </w:r>
    </w:p>
    <w:p w14:paraId="6519731C" w14:textId="77777777" w:rsidR="00E12794" w:rsidRDefault="00E12794" w:rsidP="00E12794">
      <w:bookmarkStart w:id="2" w:name="OLE_LINK6"/>
      <w:r>
        <w:rPr>
          <w:rFonts w:hint="eastAsia"/>
        </w:rPr>
        <w:t>•</w:t>
      </w:r>
      <w:bookmarkEnd w:id="2"/>
      <w:r>
        <w:rPr>
          <w:rFonts w:hint="eastAsia"/>
        </w:rPr>
        <w:t>链接利用率是多模式的</w:t>
      </w:r>
      <w:r>
        <w:t>;</w:t>
      </w:r>
    </w:p>
    <w:p w14:paraId="1C61F050" w14:textId="77777777" w:rsidR="00E12794" w:rsidRDefault="00E12794" w:rsidP="00E12794">
      <w:r>
        <w:rPr>
          <w:rFonts w:hint="eastAsia"/>
        </w:rPr>
        <w:t>当爆发发生时，它们通常是强烈的。</w:t>
      </w:r>
    </w:p>
    <w:p w14:paraId="49135C78" w14:textId="744CE4A8" w:rsidR="00E12794" w:rsidRPr="004F6262" w:rsidRDefault="00E12794" w:rsidP="00E12794">
      <w:r>
        <w:rPr>
          <w:rFonts w:hint="eastAsia"/>
        </w:rPr>
        <w:t>•在小时间尺度下，许多</w:t>
      </w:r>
      <w:proofErr w:type="gramStart"/>
      <w:r>
        <w:rPr>
          <w:rFonts w:hint="eastAsia"/>
        </w:rPr>
        <w:t>多</w:t>
      </w:r>
      <w:proofErr w:type="gramEnd"/>
      <w:r>
        <w:rPr>
          <w:rFonts w:hint="eastAsia"/>
        </w:rPr>
        <w:t>统计特性变得可测量</w:t>
      </w:r>
      <w:r>
        <w:t>:负载可能非常不平衡，</w:t>
      </w:r>
      <w:proofErr w:type="gramStart"/>
      <w:r>
        <w:t>包内部</w:t>
      </w:r>
      <w:proofErr w:type="gramEnd"/>
      <w:r>
        <w:t>的突发比外部</w:t>
      </w:r>
      <w:r>
        <w:lastRenderedPageBreak/>
        <w:t>的更大，缓冲区以非线性的方式与同时发生的突发相关。</w:t>
      </w:r>
    </w:p>
    <w:p w14:paraId="08A85723" w14:textId="131FDD72" w:rsidR="000B24D8" w:rsidRPr="004F6262" w:rsidRDefault="004F6262" w:rsidP="004F6262">
      <w:pPr>
        <w:pStyle w:val="1"/>
        <w:rPr>
          <w:sz w:val="24"/>
        </w:rPr>
      </w:pPr>
      <w:bookmarkStart w:id="3" w:name="_Toc533606207"/>
      <w:r w:rsidRPr="004F6262">
        <w:rPr>
          <w:rFonts w:hint="eastAsia"/>
          <w:sz w:val="24"/>
        </w:rPr>
        <w:t>3.</w:t>
      </w:r>
      <w:r w:rsidRPr="004F6262">
        <w:rPr>
          <w:sz w:val="24"/>
        </w:rPr>
        <w:t xml:space="preserve"> </w:t>
      </w:r>
      <w:r w:rsidR="000B24D8" w:rsidRPr="004F6262">
        <w:rPr>
          <w:sz w:val="24"/>
        </w:rPr>
        <w:t>Denial</w:t>
      </w:r>
      <w:r w:rsidR="000B24D8" w:rsidRPr="004F6262">
        <w:rPr>
          <w:rFonts w:hint="eastAsia"/>
          <w:sz w:val="24"/>
        </w:rPr>
        <w:t>否认</w:t>
      </w:r>
      <w:bookmarkEnd w:id="3"/>
    </w:p>
    <w:p w14:paraId="75AA83E0" w14:textId="77777777" w:rsidR="000B24D8" w:rsidRPr="004F6262" w:rsidRDefault="000B24D8" w:rsidP="000B24D8"/>
    <w:p w14:paraId="0B2B63AC" w14:textId="29920C8E" w:rsidR="000B24D8" w:rsidRPr="004C6B65" w:rsidRDefault="000B24D8" w:rsidP="000B24D8">
      <w:pPr>
        <w:rPr>
          <w:rStyle w:val="a3"/>
          <w:rFonts w:ascii="Arial" w:hAnsi="Arial" w:cs="Arial"/>
          <w:color w:val="FF0000"/>
          <w:szCs w:val="21"/>
          <w:shd w:val="clear" w:color="auto" w:fill="FFFFFF"/>
        </w:rPr>
      </w:pPr>
      <w:r w:rsidRPr="004C6B65">
        <w:rPr>
          <w:rStyle w:val="a3"/>
          <w:rFonts w:ascii="Arial" w:hAnsi="Arial" w:cs="Arial"/>
          <w:color w:val="FF0000"/>
          <w:szCs w:val="21"/>
          <w:shd w:val="clear" w:color="auto" w:fill="FFFFFF"/>
        </w:rPr>
        <w:t>Detection, Classification, and Analysis of Inter-Domain Traffic with Spoofed Source IP Addresses</w:t>
      </w:r>
    </w:p>
    <w:p w14:paraId="62F877E1" w14:textId="675131E0" w:rsidR="000B24D8" w:rsidRPr="004F6262" w:rsidRDefault="000B24D8" w:rsidP="000B24D8">
      <w:r w:rsidRPr="004F6262">
        <w:rPr>
          <w:rFonts w:hint="eastAsia"/>
        </w:rPr>
        <w:t>使用欺骗源</w:t>
      </w:r>
      <w:r w:rsidRPr="004F6262">
        <w:t>IP地址检测、分类和分析域间通信</w:t>
      </w:r>
    </w:p>
    <w:p w14:paraId="30F35C68" w14:textId="1002ADDA" w:rsidR="000B24D8" w:rsidRPr="004F6262" w:rsidRDefault="000B24D8" w:rsidP="000B24D8">
      <w:pPr>
        <w:rPr>
          <w:rFonts w:ascii="Arial" w:hAnsi="Arial" w:cs="Arial"/>
          <w:color w:val="333333"/>
          <w:szCs w:val="21"/>
          <w:shd w:val="clear" w:color="auto" w:fill="FFFFFF"/>
        </w:rPr>
      </w:pPr>
      <w:r w:rsidRPr="004F6262">
        <w:rPr>
          <w:rStyle w:val="a3"/>
          <w:rFonts w:ascii="Arial" w:hAnsi="Arial" w:cs="Arial"/>
          <w:color w:val="333333"/>
          <w:szCs w:val="21"/>
          <w:shd w:val="clear" w:color="auto" w:fill="FFFFFF"/>
        </w:rPr>
        <w:t>Abstract:</w:t>
      </w:r>
      <w:r w:rsidRPr="004F6262">
        <w:rPr>
          <w:rFonts w:ascii="Arial" w:hAnsi="Arial" w:cs="Arial"/>
          <w:color w:val="333333"/>
          <w:szCs w:val="21"/>
          <w:shd w:val="clear" w:color="auto" w:fill="FFFFFF"/>
        </w:rPr>
        <w:t xml:space="preserve"> IP traffic with forged source addresses - spoofed traffic - enables a series of threats ranging from the impersonation of remote hosts to massive Denial of Service attacks. Consequently, IP address spoofing received considerable attention with efforts to either suppress spoofing, to mitigate its consequences, or to actively measure the ability to spoof in individual networks. However, as of today, we still lack a comprehensive understanding both of the prevalence and the characteristics of spoofed traffic "in the wild" as well as of the networks that inject spoofed traffic into the Internet. In this paper, we propose and evaluate a method to passively detect spoofed packets in traffic exchanged between networks in the inter-domain Internet. Our detection mechanism identifies both source IP addresses that should never be visible in the inter-domain Internet (i.e., </w:t>
      </w:r>
      <w:proofErr w:type="spellStart"/>
      <w:r w:rsidRPr="004F6262">
        <w:rPr>
          <w:rFonts w:ascii="Arial" w:hAnsi="Arial" w:cs="Arial"/>
          <w:color w:val="333333"/>
          <w:szCs w:val="21"/>
          <w:shd w:val="clear" w:color="auto" w:fill="FFFFFF"/>
        </w:rPr>
        <w:t>unrouted</w:t>
      </w:r>
      <w:proofErr w:type="spellEnd"/>
      <w:r w:rsidRPr="004F6262">
        <w:rPr>
          <w:rFonts w:ascii="Arial" w:hAnsi="Arial" w:cs="Arial"/>
          <w:color w:val="333333"/>
          <w:szCs w:val="21"/>
          <w:shd w:val="clear" w:color="auto" w:fill="FFFFFF"/>
        </w:rPr>
        <w:t xml:space="preserve"> and </w:t>
      </w:r>
      <w:proofErr w:type="spellStart"/>
      <w:r w:rsidRPr="004F6262">
        <w:rPr>
          <w:rFonts w:ascii="Arial" w:hAnsi="Arial" w:cs="Arial"/>
          <w:color w:val="333333"/>
          <w:szCs w:val="21"/>
          <w:shd w:val="clear" w:color="auto" w:fill="FFFFFF"/>
        </w:rPr>
        <w:t>bogon</w:t>
      </w:r>
      <w:proofErr w:type="spellEnd"/>
      <w:r w:rsidRPr="004F6262">
        <w:rPr>
          <w:rFonts w:ascii="Arial" w:hAnsi="Arial" w:cs="Arial"/>
          <w:color w:val="333333"/>
          <w:szCs w:val="21"/>
          <w:shd w:val="clear" w:color="auto" w:fill="FFFFFF"/>
        </w:rPr>
        <w:t xml:space="preserve"> sources), as well as source addresses that should not be sourced by individual networks, as inferred from BGP routing information. We apply our method to classify the traffic exchanged between more than 700 networks at a large European IXP. We find that the majority of connected networks do not, or not consistently, filter their outgoing traffic. Filtering strategies and contributions of spoofed traffic vary heavily across networks of different types and sizes. Finally, we study qualitative characteristics of spoofed traffic, both regarding application popularity as well as structural properties of addresses. Combining our observations, we identify and study dominant attack patterns.</w:t>
      </w:r>
    </w:p>
    <w:p w14:paraId="51D44CCD" w14:textId="775982EF" w:rsidR="000B24D8" w:rsidRDefault="000B24D8" w:rsidP="00A41579">
      <w:r w:rsidRPr="004F6262">
        <w:rPr>
          <w:rFonts w:hint="eastAsia"/>
          <w:b/>
        </w:rPr>
        <w:t>文摘</w:t>
      </w:r>
      <w:r w:rsidRPr="004F6262">
        <w:rPr>
          <w:b/>
        </w:rPr>
        <w:t>:</w:t>
      </w:r>
      <w:r w:rsidR="004853A8" w:rsidRPr="004853A8">
        <w:rPr>
          <w:rFonts w:hint="eastAsia"/>
        </w:rPr>
        <w:t xml:space="preserve"> </w:t>
      </w:r>
      <w:r w:rsidR="00A41579">
        <w:rPr>
          <w:rFonts w:hint="eastAsia"/>
        </w:rPr>
        <w:t>伪造源地址的</w:t>
      </w:r>
      <w:r w:rsidR="00A41579">
        <w:t>IP通信(例如，欺骗通信)支持一系列威胁，从模拟远程主机到大规模拒绝服务攻击。</w:t>
      </w:r>
      <w:r w:rsidR="00A41579">
        <w:rPr>
          <w:rFonts w:hint="eastAsia"/>
        </w:rPr>
        <w:t>因此，</w:t>
      </w:r>
      <w:r w:rsidR="00A41579">
        <w:t>IP地址欺骗受到了相当大的关注，人们努力抑制欺骗，以减轻其后果，或积极衡量个人网络的欺骗能力。</w:t>
      </w:r>
      <w:r w:rsidR="00A41579">
        <w:rPr>
          <w:rFonts w:hint="eastAsia"/>
        </w:rPr>
        <w:t>然而，时至今日，对于“野外”的欺骗通信的流行情况和特点，以及将欺骗通信注入互联网的网络，我们仍然缺乏全面的认识。</w:t>
      </w:r>
      <w:r w:rsidR="004853A8" w:rsidRPr="004853A8">
        <w:t>在本文中，</w:t>
      </w:r>
      <w:r w:rsidR="004853A8" w:rsidRPr="00422743">
        <w:rPr>
          <w:b/>
        </w:rPr>
        <w:t>我们提出并评估了一种被动检测域间互联网中网络之间交换的流量中的欺骗数据包的方法。</w:t>
      </w:r>
      <w:r w:rsidR="004853A8" w:rsidRPr="00011C51">
        <w:rPr>
          <w:highlight w:val="yellow"/>
        </w:rPr>
        <w:t>我们的检测机制识别在域间互联网中永远不可见的源IP地址（即，</w:t>
      </w:r>
      <w:proofErr w:type="gramStart"/>
      <w:r w:rsidR="004853A8" w:rsidRPr="00011C51">
        <w:rPr>
          <w:highlight w:val="yellow"/>
        </w:rPr>
        <w:t>未路</w:t>
      </w:r>
      <w:proofErr w:type="gramEnd"/>
      <w:r w:rsidR="004853A8" w:rsidRPr="00011C51">
        <w:rPr>
          <w:highlight w:val="yellow"/>
        </w:rPr>
        <w:t>由和</w:t>
      </w:r>
      <w:proofErr w:type="spellStart"/>
      <w:r w:rsidR="004853A8" w:rsidRPr="00011C51">
        <w:rPr>
          <w:highlight w:val="yellow"/>
        </w:rPr>
        <w:t>bogon</w:t>
      </w:r>
      <w:proofErr w:type="spellEnd"/>
      <w:r w:rsidR="004853A8" w:rsidRPr="00011C51">
        <w:rPr>
          <w:highlight w:val="yellow"/>
        </w:rPr>
        <w:t>源），以及不应由各个网络提供的源地址，如从BGP路由信息推断的。我们应用我们的方法对大型欧洲IXP的700多个网络之间交换的流量进行分类。</w:t>
      </w:r>
      <w:r w:rsidR="004853A8" w:rsidRPr="004853A8">
        <w:t>我们发现大多数连接的网络不会或不一致地过滤其传出流量。过滤策略和欺骗流量的贡献在不同类型和大小的网络之间变化很大。最后，我们研究了欺骗流量的定性特征，包括应用流行度以及地址的结构属性。结合我们的观察，我们识别并研究主要的攻击模式。</w:t>
      </w:r>
    </w:p>
    <w:p w14:paraId="40010854" w14:textId="02A961F3" w:rsidR="00954446" w:rsidRDefault="00954446" w:rsidP="00A41579"/>
    <w:p w14:paraId="371F5C2D" w14:textId="1D302074" w:rsidR="00954446" w:rsidRPr="00954446" w:rsidRDefault="00954446" w:rsidP="00A41579">
      <w:pPr>
        <w:rPr>
          <w:b/>
        </w:rPr>
      </w:pPr>
      <w:r w:rsidRPr="00954446">
        <w:rPr>
          <w:rFonts w:hint="eastAsia"/>
          <w:b/>
        </w:rPr>
        <w:t>方法:</w:t>
      </w:r>
    </w:p>
    <w:p w14:paraId="6FE5DF49" w14:textId="76713C28" w:rsidR="00954446" w:rsidRDefault="00954446" w:rsidP="00954446">
      <w:pPr>
        <w:ind w:firstLine="420"/>
      </w:pPr>
      <w:r>
        <w:rPr>
          <w:rFonts w:hint="eastAsia"/>
        </w:rPr>
        <w:t>在这篇论文中，我们提出了一个第一个类型的研究，集中于被动检测和分析欺骗流量在互联网上观察。为了实现这一点，我们首先开发和评估工具，使我们能够检测网络跟踪中的欺骗通信。然后，我们应用我们的检测方法对</w:t>
      </w:r>
      <w:r>
        <w:t>700多个网络之间的通信进行分类，这些网络与一个主要的欧洲IXP对等。</w:t>
      </w:r>
      <w:r>
        <w:rPr>
          <w:rFonts w:hint="eastAsia"/>
        </w:rPr>
        <w:t>我们的方法，结合我们的优势，使我们能够提供前所未有的洞</w:t>
      </w:r>
      <w:r>
        <w:rPr>
          <w:rFonts w:hint="eastAsia"/>
        </w:rPr>
        <w:lastRenderedPageBreak/>
        <w:t>察流量和网络特征固有的欺骗在今天的互联网。</w:t>
      </w:r>
    </w:p>
    <w:p w14:paraId="4DCD68E1" w14:textId="5C3D6F01" w:rsidR="004C02A6" w:rsidRPr="00954446" w:rsidRDefault="004C02A6" w:rsidP="000B24D8"/>
    <w:p w14:paraId="3BD86F73" w14:textId="37B2D17D" w:rsidR="004C02A6" w:rsidRPr="004C02A6" w:rsidRDefault="004C02A6" w:rsidP="000B24D8">
      <w:pPr>
        <w:rPr>
          <w:b/>
        </w:rPr>
      </w:pPr>
      <w:r w:rsidRPr="004C02A6">
        <w:rPr>
          <w:rFonts w:hint="eastAsia"/>
          <w:b/>
        </w:rPr>
        <w:t>主要贡献：</w:t>
      </w:r>
    </w:p>
    <w:p w14:paraId="621B7549" w14:textId="169E0335" w:rsidR="004C02A6" w:rsidRDefault="00830DD7" w:rsidP="00565746">
      <w:pPr>
        <w:ind w:firstLine="420"/>
      </w:pPr>
      <w:r>
        <w:rPr>
          <w:rFonts w:hint="eastAsia"/>
        </w:rPr>
        <w:t>（1）</w:t>
      </w:r>
      <w:r w:rsidR="004C02A6" w:rsidRPr="004C02A6">
        <w:t>我们开发了一种在域间流量中被动检测具有欺骗IP地址的数据包的新方法。我们的方法识别并利用各个AS的有效IP地址范围集，这些范围源自BGP数据中的传递AS关系。它允许我们使用</w:t>
      </w:r>
      <w:proofErr w:type="gramStart"/>
      <w:r w:rsidR="004C02A6" w:rsidRPr="004C02A6">
        <w:t>未路</w:t>
      </w:r>
      <w:proofErr w:type="gramEnd"/>
      <w:r w:rsidR="004C02A6" w:rsidRPr="004C02A6">
        <w:t xml:space="preserve">由和路由源地址过滤掉欺骗流量。我们比较和评估不同的技术，以生成AS特定的有效地址空间列表，并最小化误报推断。 </w:t>
      </w:r>
      <w:r>
        <w:rPr>
          <w:rFonts w:hint="eastAsia"/>
        </w:rPr>
        <w:t>（2）</w:t>
      </w:r>
      <w:r w:rsidR="004C02A6" w:rsidRPr="004C02A6">
        <w:t>我们应用我们的检测方法对在主要欧洲IXP对等的约700个网络之间交换的流量进行分类，并提供有关哪些网络在实践中部署何种地址过滤的详细统计数据。然后，我们量化各个网络在我们的有利位置对不同类型的欺骗流量做出贡献的程</w:t>
      </w:r>
      <w:r w:rsidR="004C02A6" w:rsidRPr="004C02A6">
        <w:rPr>
          <w:rFonts w:hint="eastAsia"/>
        </w:rPr>
        <w:t>度，同时考虑其各自的业务类型和总体流量份额。</w:t>
      </w:r>
      <w:r w:rsidR="004C02A6" w:rsidRPr="004C02A6">
        <w:t xml:space="preserve"> </w:t>
      </w:r>
      <w:r>
        <w:rPr>
          <w:rFonts w:hint="eastAsia"/>
        </w:rPr>
        <w:t>（3）</w:t>
      </w:r>
      <w:r w:rsidR="004C02A6" w:rsidRPr="004C02A6">
        <w:t>我们首次深入分析了域间互联网中交换的欺骗流量的定性特征。我们研究流量特征，包括时间效应，欺骗应用程序</w:t>
      </w:r>
      <w:proofErr w:type="gramStart"/>
      <w:r w:rsidR="004C02A6" w:rsidRPr="004C02A6">
        <w:t>以及源</w:t>
      </w:r>
      <w:proofErr w:type="gramEnd"/>
      <w:r w:rsidR="004C02A6" w:rsidRPr="004C02A6">
        <w:t>和目标地址的结构。结合我们的观察，我们识别并研究主要的攻击模式。</w:t>
      </w:r>
    </w:p>
    <w:p w14:paraId="46EDD3B5" w14:textId="77777777" w:rsidR="008D01A7" w:rsidRDefault="008D01A7" w:rsidP="00830DD7"/>
    <w:p w14:paraId="242D1941" w14:textId="02E3BA6D" w:rsidR="00830DD7" w:rsidRPr="00830DD7" w:rsidRDefault="00830DD7" w:rsidP="00830DD7">
      <w:pPr>
        <w:rPr>
          <w:b/>
        </w:rPr>
      </w:pPr>
      <w:r w:rsidRPr="00830DD7">
        <w:rPr>
          <w:rFonts w:hint="eastAsia"/>
          <w:b/>
        </w:rPr>
        <w:t>结论：</w:t>
      </w:r>
    </w:p>
    <w:p w14:paraId="75738A70" w14:textId="5DDD41E8" w:rsidR="00830DD7" w:rsidRDefault="00830DD7" w:rsidP="00565746">
      <w:pPr>
        <w:ind w:firstLine="420"/>
      </w:pPr>
      <w:r w:rsidRPr="00830DD7">
        <w:rPr>
          <w:rFonts w:hint="eastAsia"/>
        </w:rPr>
        <w:t>在本文中，我们提出了一种被动检测欺骗流量的新方法。我们的方法使我们能够检测单个网络是否允许欺骗并隔离欺骗流量并研究其属性。我们在实践中应用和评估我们的方法，研究在与主要欧洲</w:t>
      </w:r>
      <w:r w:rsidRPr="00830DD7">
        <w:t>IXP相关的约700个网络之间交换的欺骗性流量。我们发现大多数连接的网络不会一致地过滤，并允许将具有欺骗性源IP地址的流量注入到Internet中。我们对野外交通中欺骗性交通的特性的分析产生了对这类交通的主要特征以及对此类交通进行的详细攻击模式的难以理解的见解。虽然我们选择了</w:t>
      </w:r>
      <w:proofErr w:type="spellStart"/>
      <w:r w:rsidRPr="00830DD7">
        <w:t>IXPÐdue</w:t>
      </w:r>
      <w:proofErr w:type="spellEnd"/>
      <w:r w:rsidRPr="00830DD7">
        <w:t>到其所在地和连接网络的数量，但我们的方法不仅限于此</w:t>
      </w:r>
      <w:r w:rsidRPr="00830DD7">
        <w:rPr>
          <w:rFonts w:hint="eastAsia"/>
        </w:rPr>
        <w:t>优势。原则上，域间</w:t>
      </w:r>
      <w:r w:rsidRPr="00830DD7">
        <w:t>Internet上的每个网络都可以选择应用它来过滤其传入流量或检测欺骗。目前，我们的方法提供了对每个AS的有效IP地址空间的非常保守的高估。我们故意牺牲了更接近估计的特异性，以减少无效中的错误分类。</w:t>
      </w:r>
    </w:p>
    <w:p w14:paraId="0C365892" w14:textId="77777777" w:rsidR="000622EB" w:rsidRPr="004F6262" w:rsidRDefault="000622EB" w:rsidP="00830DD7">
      <w:pPr>
        <w:rPr>
          <w:rFonts w:hint="eastAsia"/>
        </w:rPr>
      </w:pPr>
    </w:p>
    <w:p w14:paraId="789C0A95" w14:textId="154EE1BB" w:rsidR="000B24D8" w:rsidRPr="004F6262" w:rsidRDefault="000B24D8" w:rsidP="000B24D8"/>
    <w:p w14:paraId="0E36701E" w14:textId="35396D71" w:rsidR="000B24D8" w:rsidRPr="004C6B65" w:rsidRDefault="000B24D8" w:rsidP="000B24D8">
      <w:pPr>
        <w:rPr>
          <w:rStyle w:val="a3"/>
          <w:rFonts w:ascii="Arial" w:hAnsi="Arial" w:cs="Arial"/>
          <w:color w:val="FF0000"/>
          <w:szCs w:val="21"/>
          <w:shd w:val="clear" w:color="auto" w:fill="FFFFFF"/>
        </w:rPr>
      </w:pPr>
      <w:r w:rsidRPr="004C6B65">
        <w:rPr>
          <w:rStyle w:val="a3"/>
          <w:rFonts w:ascii="Arial" w:hAnsi="Arial" w:cs="Arial"/>
          <w:color w:val="FF0000"/>
          <w:szCs w:val="21"/>
          <w:shd w:val="clear" w:color="auto" w:fill="FFFFFF"/>
        </w:rPr>
        <w:t xml:space="preserve">Millions of Targets Under Attack: </w:t>
      </w:r>
      <w:proofErr w:type="gramStart"/>
      <w:r w:rsidRPr="004C6B65">
        <w:rPr>
          <w:rStyle w:val="a3"/>
          <w:rFonts w:ascii="Arial" w:hAnsi="Arial" w:cs="Arial"/>
          <w:color w:val="FF0000"/>
          <w:szCs w:val="21"/>
          <w:shd w:val="clear" w:color="auto" w:fill="FFFFFF"/>
        </w:rPr>
        <w:t>a</w:t>
      </w:r>
      <w:proofErr w:type="gramEnd"/>
      <w:r w:rsidRPr="004C6B65">
        <w:rPr>
          <w:rStyle w:val="a3"/>
          <w:rFonts w:ascii="Arial" w:hAnsi="Arial" w:cs="Arial"/>
          <w:color w:val="FF0000"/>
          <w:szCs w:val="21"/>
          <w:shd w:val="clear" w:color="auto" w:fill="FFFFFF"/>
        </w:rPr>
        <w:t xml:space="preserve"> Macroscopic Characterization of the DoS Ecosystem</w:t>
      </w:r>
    </w:p>
    <w:p w14:paraId="77286602" w14:textId="53DEB524" w:rsidR="000B24D8" w:rsidRPr="004F6262" w:rsidRDefault="000B24D8" w:rsidP="000B24D8">
      <w:r w:rsidRPr="004F6262">
        <w:rPr>
          <w:rFonts w:hint="eastAsia"/>
        </w:rPr>
        <w:t>被攻击的数百万目标</w:t>
      </w:r>
      <w:r w:rsidRPr="004F6262">
        <w:t>:DoS生态系统的宏观特征</w:t>
      </w:r>
    </w:p>
    <w:p w14:paraId="21D7F761" w14:textId="538BED2C" w:rsidR="000B24D8" w:rsidRPr="004F6262" w:rsidRDefault="000B24D8" w:rsidP="000B24D8">
      <w:pPr>
        <w:rPr>
          <w:rFonts w:ascii="Arial" w:hAnsi="Arial" w:cs="Arial"/>
          <w:color w:val="333333"/>
          <w:szCs w:val="21"/>
          <w:shd w:val="clear" w:color="auto" w:fill="FFFFFF"/>
        </w:rPr>
      </w:pPr>
      <w:r w:rsidRPr="004F6262">
        <w:rPr>
          <w:rStyle w:val="a3"/>
          <w:rFonts w:ascii="Arial" w:hAnsi="Arial" w:cs="Arial"/>
          <w:color w:val="333333"/>
          <w:szCs w:val="21"/>
          <w:shd w:val="clear" w:color="auto" w:fill="FFFFFF"/>
        </w:rPr>
        <w:t>Abstract:</w:t>
      </w:r>
      <w:r w:rsidRPr="004F6262">
        <w:rPr>
          <w:rFonts w:ascii="Arial" w:hAnsi="Arial" w:cs="Arial"/>
          <w:color w:val="333333"/>
          <w:szCs w:val="21"/>
          <w:shd w:val="clear" w:color="auto" w:fill="FFFFFF"/>
        </w:rPr>
        <w:t xml:space="preserve"> Denial-of-Service attacks have rapidly increased in terms of frequency and intensity, steadily becoming one of the biggest threats to Internet stability and reliability. However, a rigorous comprehensive characterization of this phenomenon, and of countermeasures to mitigate the associated risks, faces many infrastructure and analytic challenges. We make progress toward this goal, by introducing and applying a new framework to enable a macroscopic characterization of attacks, attack targets, and DDoS Protection Services (DPSs). Our analysis leverages data from four independent global Internet measurement infrastructures over the last two years: backscatter traffic to a large network telescope; logs from amplification honeypots; a DNS measurement platform covering 60% of the current namespace; and a DNS-based data set focusing on DPS adoption. Our results reveal the massive scale of the DoS problem, including an eye-opening statistic that one-third of all /24 networks recently estimated to be active on the Internet have suffered at least one DoS attack over the last two years. We also discovered that often targets are simultaneously hit by different types of attacks. In our data, Web servers were the most prominent attack target; an average of 3% of the Web sites </w:t>
      </w:r>
      <w:r w:rsidRPr="004F6262">
        <w:rPr>
          <w:rFonts w:ascii="Arial" w:hAnsi="Arial" w:cs="Arial"/>
          <w:color w:val="333333"/>
          <w:szCs w:val="21"/>
          <w:shd w:val="clear" w:color="auto" w:fill="FFFFFF"/>
        </w:rPr>
        <w:lastRenderedPageBreak/>
        <w:t>in .com, .net, and .org were involved with attacks, daily. Finally, we shed light on factors influencing migration to a DPS.</w:t>
      </w:r>
    </w:p>
    <w:p w14:paraId="3A168488" w14:textId="6259C082" w:rsidR="000B24D8" w:rsidRDefault="000B24D8" w:rsidP="000B24D8">
      <w:r w:rsidRPr="004F6262">
        <w:rPr>
          <w:rFonts w:hint="eastAsia"/>
          <w:b/>
        </w:rPr>
        <w:t>摘要</w:t>
      </w:r>
      <w:r w:rsidRPr="004F6262">
        <w:rPr>
          <w:b/>
        </w:rPr>
        <w:t>:</w:t>
      </w:r>
      <w:r w:rsidRPr="004F6262">
        <w:t>拒绝服务攻击</w:t>
      </w:r>
      <w:r w:rsidR="005C334F">
        <w:rPr>
          <w:rFonts w:hint="eastAsia"/>
        </w:rPr>
        <w:t>（D</w:t>
      </w:r>
      <w:r w:rsidR="005C334F">
        <w:t>OS</w:t>
      </w:r>
      <w:r w:rsidR="005C334F">
        <w:rPr>
          <w:rFonts w:hint="eastAsia"/>
        </w:rPr>
        <w:t>）</w:t>
      </w:r>
      <w:r w:rsidRPr="004F6262">
        <w:t>在频率和强度上迅速增加，逐渐成为威胁互联网稳定性和可靠性的最大威胁之一。然而，对这一现象以及缓解相关风险的对策进行严格的全面描述，将面临许多基础设施和分析方面的挑战。通过引入和应用一个新的框架来对攻击、攻击目标和DDoS保护服务(DPSs)进行宏观描述，我们朝着这一目标取得了进展。</w:t>
      </w:r>
      <w:r w:rsidRPr="00AF21EF">
        <w:rPr>
          <w:highlight w:val="yellow"/>
        </w:rPr>
        <w:t>我们的分析利用了过去两年四个独立的全球互联网测量基础设施的数据:反向散射流量到一个大型网络望远镜;放大蜜罐原木;覆盖当前名称空间60%的DNS测量平台;和一个基于</w:t>
      </w:r>
      <w:proofErr w:type="spellStart"/>
      <w:r w:rsidRPr="00AF21EF">
        <w:rPr>
          <w:highlight w:val="yellow"/>
        </w:rPr>
        <w:t>dna</w:t>
      </w:r>
      <w:proofErr w:type="spellEnd"/>
      <w:r w:rsidRPr="00AF21EF">
        <w:rPr>
          <w:highlight w:val="yellow"/>
        </w:rPr>
        <w:t>的数据集，专注于DPS的采用。</w:t>
      </w:r>
      <w:r w:rsidRPr="004F6262">
        <w:t>我们的</w:t>
      </w:r>
      <w:r w:rsidRPr="00F83704">
        <w:rPr>
          <w:b/>
        </w:rPr>
        <w:t>结果</w:t>
      </w:r>
      <w:r w:rsidRPr="004F6262">
        <w:t>揭示</w:t>
      </w:r>
      <w:r w:rsidRPr="004F6262">
        <w:rPr>
          <w:rFonts w:hint="eastAsia"/>
        </w:rPr>
        <w:t>了</w:t>
      </w:r>
      <w:r w:rsidRPr="004F6262">
        <w:t>DoS问题的巨大规模，包括一个令人大开眼界的统计数据，最近估计在互联网上活跃的所有/24个网络中，有三分之一在过去两年中遭受了至少一次DoS攻击。我们还发现，目标常常同时受到不同类型的攻击。在我们的数据中，Web服务器是最突出的攻击目标;在。com、。net</w:t>
      </w:r>
      <w:proofErr w:type="gramStart"/>
      <w:r w:rsidRPr="004F6262">
        <w:t>和</w:t>
      </w:r>
      <w:proofErr w:type="gramEnd"/>
      <w:r w:rsidRPr="004F6262">
        <w:t>。org网站中，平均每天有3%的网站受到攻击。最后，我们阐明了影响迁移到DPS的因素。</w:t>
      </w:r>
    </w:p>
    <w:p w14:paraId="283B172A" w14:textId="7DF47B39" w:rsidR="00C87B4C" w:rsidRDefault="00C87B4C" w:rsidP="000B24D8"/>
    <w:p w14:paraId="27283929" w14:textId="391A0EA1" w:rsidR="00C87B4C" w:rsidRPr="004C6B65" w:rsidRDefault="00C87B4C" w:rsidP="000B24D8">
      <w:pPr>
        <w:rPr>
          <w:b/>
        </w:rPr>
      </w:pPr>
      <w:r w:rsidRPr="004C6B65">
        <w:rPr>
          <w:rFonts w:hint="eastAsia"/>
          <w:b/>
        </w:rPr>
        <w:t>方法：</w:t>
      </w:r>
    </w:p>
    <w:p w14:paraId="37B0192B" w14:textId="6D6A2925" w:rsidR="00C87B4C" w:rsidRDefault="00C87B4C" w:rsidP="00FF0106">
      <w:pPr>
        <w:ind w:firstLine="420"/>
      </w:pPr>
      <w:r>
        <w:rPr>
          <w:rFonts w:hint="eastAsia"/>
        </w:rPr>
        <w:t>通过引入和应用一个新的框架来实现攻击、攻击目标和缓解行为的</w:t>
      </w:r>
      <w:proofErr w:type="gramStart"/>
      <w:r>
        <w:rPr>
          <w:rFonts w:hint="eastAsia"/>
        </w:rPr>
        <w:t>宏特征化</w:t>
      </w:r>
      <w:proofErr w:type="gramEnd"/>
      <w:r>
        <w:rPr>
          <w:rFonts w:hint="eastAsia"/>
        </w:rPr>
        <w:t>，我们为这个目标提供了一系列贡献。我们利用了最近两年</w:t>
      </w:r>
      <w:r>
        <w:t>(2015年3月- 2017年2月)的四个不同的数据集。</w:t>
      </w:r>
      <w:r>
        <w:rPr>
          <w:rFonts w:hint="eastAsia"/>
        </w:rPr>
        <w:t>我们使用两个原始数据源提供</w:t>
      </w:r>
      <w:r>
        <w:t>DoS攻击事件的信号并相互补充:(1)UCSD网络望远镜[6]，它捕获了包含随机和均匀欺骗IP地址的DoS攻击的证据;</w:t>
      </w:r>
      <w:r>
        <w:rPr>
          <w:rFonts w:hint="eastAsia"/>
        </w:rPr>
        <w:t>和</w:t>
      </w:r>
      <w:r>
        <w:t>(2)</w:t>
      </w:r>
      <w:proofErr w:type="spellStart"/>
      <w:r>
        <w:t>AmpPot</w:t>
      </w:r>
      <w:proofErr w:type="spellEnd"/>
      <w:r>
        <w:t xml:space="preserve"> DDoS蜜罐[7]，见证反射和放大DoS</w:t>
      </w:r>
      <w:proofErr w:type="gramStart"/>
      <w:r>
        <w:t>攻击攻击</w:t>
      </w:r>
      <w:proofErr w:type="gramEnd"/>
      <w:r>
        <w:t>类型，涉及专门欺骗IP地址。</w:t>
      </w:r>
      <w:r>
        <w:rPr>
          <w:rFonts w:hint="eastAsia"/>
        </w:rPr>
        <w:t>我们的数据集显示，针对约</w:t>
      </w:r>
      <w:r>
        <w:t>220万/24个IPv4网络块的DoS攻击超过2000万次，占据估计在互联网上活跃的攻击的三分之一以上[8,9]。</w:t>
      </w:r>
      <w:r>
        <w:rPr>
          <w:rFonts w:hint="eastAsia"/>
        </w:rPr>
        <w:t>此外，我们发现了</w:t>
      </w:r>
      <w:r>
        <w:t>137 k的情况下，随机欺骗攻击和反射和放大攻击同时对同一目标发动。</w:t>
      </w:r>
    </w:p>
    <w:p w14:paraId="1CB96449" w14:textId="2535A230" w:rsidR="00FF0106" w:rsidRDefault="00FF0106" w:rsidP="00FF0106">
      <w:pPr>
        <w:ind w:firstLine="420"/>
      </w:pPr>
      <w:r>
        <w:rPr>
          <w:rFonts w:hint="eastAsia"/>
        </w:rPr>
        <w:t>我们还发现，大多数</w:t>
      </w:r>
      <w:r>
        <w:t>DoS攻击(例如，基于</w:t>
      </w:r>
      <w:proofErr w:type="spellStart"/>
      <w:r>
        <w:t>tcp</w:t>
      </w:r>
      <w:proofErr w:type="spellEnd"/>
      <w:r>
        <w:t>的攻击约69%)针对的是Web服务器，因此我们使用</w:t>
      </w:r>
      <w:proofErr w:type="spellStart"/>
      <w:r>
        <w:t>OpenINTEL</w:t>
      </w:r>
      <w:proofErr w:type="spellEnd"/>
      <w:r>
        <w:t xml:space="preserve"> DNS测量平台更详细地分析了这类突出的目标。</w:t>
      </w:r>
      <w:r>
        <w:rPr>
          <w:rFonts w:hint="eastAsia"/>
        </w:rPr>
        <w:t>我们发现，在我们观察到的所有注册域名中，有三分之二是在我们为期两年的测量期间托管在攻击目标的</w:t>
      </w:r>
      <w:r>
        <w:t>IP地址上的。</w:t>
      </w:r>
      <w:r>
        <w:rPr>
          <w:rFonts w:hint="eastAsia"/>
        </w:rPr>
        <w:t>平均每天，约有</w:t>
      </w:r>
      <w:r>
        <w:t>3%的网站受到攻击(例如通过托管在目标IP地址)。</w:t>
      </w:r>
      <w:r>
        <w:rPr>
          <w:rFonts w:hint="eastAsia"/>
        </w:rPr>
        <w:t>这包括对几家大型网络托管公司的攻击。</w:t>
      </w:r>
    </w:p>
    <w:p w14:paraId="159BCB48" w14:textId="00406C77" w:rsidR="00D32E37" w:rsidRPr="00FF0106" w:rsidRDefault="00D32E37" w:rsidP="00D32E37">
      <w:pPr>
        <w:ind w:firstLine="420"/>
      </w:pPr>
      <w:r>
        <w:rPr>
          <w:rFonts w:hint="eastAsia"/>
        </w:rPr>
        <w:t>最后，我们研究了这种攻击迫使</w:t>
      </w:r>
      <w:r>
        <w:t>Web主机迁移到DDoS保护服务的程度。</w:t>
      </w:r>
      <w:r>
        <w:rPr>
          <w:rFonts w:hint="eastAsia"/>
        </w:rPr>
        <w:t>基于</w:t>
      </w:r>
      <w:proofErr w:type="spellStart"/>
      <w:r>
        <w:t>OpenIN</w:t>
      </w:r>
      <w:proofErr w:type="spellEnd"/>
      <w:r>
        <w:t>- TEL专门关注DPS提供者[5]的数据，我们发现4.3%的攻击目标会迁移到DPS后续的攻击。</w:t>
      </w:r>
      <w:r>
        <w:rPr>
          <w:rFonts w:hint="eastAsia"/>
        </w:rPr>
        <w:t>为了理解驱动或加速迁移的决定因素，我们将攻击持续时间、重复和强度与迁移事件关联起来。虽然重复和持续时间不会显著影响</w:t>
      </w:r>
      <w:r>
        <w:t>DPS迁移，但是我们观察到强烈的攻击会显著加快迁移过程。</w:t>
      </w:r>
    </w:p>
    <w:p w14:paraId="29C687E4" w14:textId="25D89168" w:rsidR="000B24D8" w:rsidRDefault="000B24D8" w:rsidP="000B24D8"/>
    <w:p w14:paraId="150BB19E" w14:textId="62AB0219" w:rsidR="00AA799C" w:rsidRPr="00AA799C" w:rsidRDefault="00AA799C" w:rsidP="000B24D8">
      <w:pPr>
        <w:rPr>
          <w:b/>
        </w:rPr>
      </w:pPr>
      <w:r w:rsidRPr="00AA799C">
        <w:rPr>
          <w:rFonts w:hint="eastAsia"/>
          <w:b/>
        </w:rPr>
        <w:t>结论：</w:t>
      </w:r>
    </w:p>
    <w:p w14:paraId="13F36728" w14:textId="6AE7027A" w:rsidR="00AA799C" w:rsidRDefault="00AA799C" w:rsidP="00AA799C">
      <w:pPr>
        <w:ind w:firstLine="420"/>
      </w:pPr>
      <w:r>
        <w:rPr>
          <w:rFonts w:hint="eastAsia"/>
        </w:rPr>
        <w:t>通过系统地集成和关联现有全球互联网测量基础设施捕获的大型、多样的数据集，我们建立了一个更全面、更科学地描述</w:t>
      </w:r>
      <w:r>
        <w:t>DoS生态系统宏观特征的框架。</w:t>
      </w:r>
      <w:r>
        <w:rPr>
          <w:rFonts w:hint="eastAsia"/>
        </w:rPr>
        <w:t>我们集成了来自大型网络望远镜的数据、用于观察反射</w:t>
      </w:r>
      <w:r>
        <w:t>DoS攻击的蜜罐，以及用于大规模活动DNS测量的平台。</w:t>
      </w:r>
    </w:p>
    <w:p w14:paraId="557C6A86" w14:textId="454F9039" w:rsidR="00AA799C" w:rsidRPr="00AA799C" w:rsidRDefault="00AA799C" w:rsidP="00AA799C">
      <w:r>
        <w:rPr>
          <w:rFonts w:hint="eastAsia"/>
        </w:rPr>
        <w:t>我们使用元数据</w:t>
      </w:r>
      <w:r>
        <w:t>(如BGP前缀</w:t>
      </w:r>
      <w:r>
        <w:rPr>
          <w:rFonts w:hint="eastAsia"/>
        </w:rPr>
        <w:t>-</w:t>
      </w:r>
      <w:r>
        <w:t>to- as、IP地理位置和DDoS保护服务和主机提供商的标识符)来扩展这三个源。</w:t>
      </w:r>
      <w:r>
        <w:rPr>
          <w:rFonts w:hint="eastAsia"/>
        </w:rPr>
        <w:t>然后，我们开发了提取</w:t>
      </w:r>
      <w:r>
        <w:t>DoS攻击及其对互联网基础设施影响的宏观和详细洞察的功能。</w:t>
      </w:r>
      <w:r>
        <w:rPr>
          <w:rFonts w:hint="eastAsia"/>
        </w:rPr>
        <w:t>我们的分析显示了这种基础设施持续运营的潜力，以及我们分析方法的扩展，在提供态势感知和信息的互联网研究、运营和政策社区方面，互联网的稳定性和可靠性面临越来越大的威胁。</w:t>
      </w:r>
    </w:p>
    <w:p w14:paraId="5DC9E8FD" w14:textId="4E01E7E2" w:rsidR="000B24D8" w:rsidRPr="004F6262" w:rsidRDefault="004F6262" w:rsidP="004F6262">
      <w:pPr>
        <w:pStyle w:val="1"/>
        <w:rPr>
          <w:sz w:val="24"/>
        </w:rPr>
      </w:pPr>
      <w:bookmarkStart w:id="4" w:name="_Toc533606208"/>
      <w:r>
        <w:rPr>
          <w:rFonts w:hint="eastAsia"/>
          <w:sz w:val="24"/>
        </w:rPr>
        <w:lastRenderedPageBreak/>
        <w:t>4.</w:t>
      </w:r>
      <w:r>
        <w:rPr>
          <w:sz w:val="24"/>
        </w:rPr>
        <w:t xml:space="preserve"> </w:t>
      </w:r>
      <w:hyperlink r:id="rId8" w:anchor="collapse_session04" w:history="1">
        <w:r w:rsidR="000B24D8" w:rsidRPr="004F6262">
          <w:rPr>
            <w:sz w:val="24"/>
          </w:rPr>
          <w:t>Circumvention</w:t>
        </w:r>
      </w:hyperlink>
      <w:r>
        <w:rPr>
          <w:rFonts w:hint="eastAsia"/>
          <w:sz w:val="24"/>
        </w:rPr>
        <w:t xml:space="preserve"> </w:t>
      </w:r>
      <w:r w:rsidR="000B24D8" w:rsidRPr="004F6262">
        <w:rPr>
          <w:rFonts w:hint="eastAsia"/>
          <w:sz w:val="24"/>
        </w:rPr>
        <w:t>规避</w:t>
      </w:r>
      <w:bookmarkEnd w:id="4"/>
    </w:p>
    <w:p w14:paraId="409A4888" w14:textId="77777777" w:rsidR="000B24D8" w:rsidRPr="004F6262" w:rsidRDefault="000B24D8" w:rsidP="000B24D8"/>
    <w:p w14:paraId="343FD5AE" w14:textId="79DD50A9" w:rsidR="000B24D8" w:rsidRPr="002E56CA" w:rsidRDefault="000B24D8" w:rsidP="000B24D8">
      <w:pPr>
        <w:rPr>
          <w:rStyle w:val="a3"/>
          <w:rFonts w:ascii="Arial" w:hAnsi="Arial" w:cs="Arial"/>
          <w:color w:val="FF0000"/>
          <w:szCs w:val="21"/>
          <w:shd w:val="clear" w:color="auto" w:fill="FFFFFF"/>
        </w:rPr>
      </w:pPr>
      <w:r w:rsidRPr="002E56CA">
        <w:rPr>
          <w:rStyle w:val="a3"/>
          <w:rFonts w:ascii="Arial" w:hAnsi="Arial" w:cs="Arial"/>
          <w:color w:val="FF0000"/>
          <w:szCs w:val="21"/>
          <w:shd w:val="clear" w:color="auto" w:fill="FFFFFF"/>
        </w:rPr>
        <w:t>Your State is Not Mine: A Closer Look at Evading Stateful Internet Censorship</w:t>
      </w:r>
    </w:p>
    <w:p w14:paraId="3A6C59A2" w14:textId="07F771D6" w:rsidR="000B24D8" w:rsidRPr="004F6262" w:rsidRDefault="000B24D8" w:rsidP="000B24D8">
      <w:r w:rsidRPr="004F6262">
        <w:rPr>
          <w:rFonts w:hint="eastAsia"/>
        </w:rPr>
        <w:t>你的国家不是我的</w:t>
      </w:r>
      <w:r w:rsidRPr="004F6262">
        <w:t>:仔细看看如何规避有状态的互联网审查</w:t>
      </w:r>
    </w:p>
    <w:p w14:paraId="3AD6C375" w14:textId="4E7F6378" w:rsidR="000B24D8" w:rsidRPr="004F6262" w:rsidRDefault="000B24D8" w:rsidP="000B24D8">
      <w:pPr>
        <w:rPr>
          <w:rFonts w:ascii="Arial" w:hAnsi="Arial" w:cs="Arial"/>
          <w:color w:val="333333"/>
          <w:szCs w:val="21"/>
          <w:shd w:val="clear" w:color="auto" w:fill="FFFFFF"/>
        </w:rPr>
      </w:pPr>
      <w:r w:rsidRPr="004F6262">
        <w:rPr>
          <w:rStyle w:val="a3"/>
          <w:rFonts w:ascii="Arial" w:hAnsi="Arial" w:cs="Arial"/>
          <w:color w:val="333333"/>
          <w:szCs w:val="21"/>
          <w:shd w:val="clear" w:color="auto" w:fill="FFFFFF"/>
        </w:rPr>
        <w:t>Abstract:</w:t>
      </w:r>
      <w:r w:rsidRPr="004F6262">
        <w:rPr>
          <w:rFonts w:ascii="Arial" w:hAnsi="Arial" w:cs="Arial"/>
          <w:color w:val="333333"/>
          <w:szCs w:val="21"/>
          <w:shd w:val="clear" w:color="auto" w:fill="FFFFFF"/>
        </w:rPr>
        <w:t> Understanding the behaviors of, and evading state-level Internet-scale censorship systems such as the Great Firewall (GFW) of China, has emerged as a research problem of great interest. One line of evasion is the development of techniques that leverage the possibility that the TCP state maintained on the GFW may not represent the state at end-hosts. In this paper we undertake, arguably, the most extensive measurement study on TCP-level GFW evasion techniques, with several vantage points within and outside China, and with clients subscribed to multiple ISPs. We find that the state-of-the-art evasion techniques are no longer very effective on the GFW. Our study further reveals that the primary reason that causes these failures is the evolution of GFW over time. In addition, other factors such as the presence of middleboxes on the route from the client to the server also contribute to previously unexpected behaviors. Our measurement study leads us to new understandings of the GFW and new evasion techniques. Evaluations of our new evasion strategies show that our new techniques provide much higher success rates of (compared to prior schemes) ≈ 90 % or higher. Our results further validate our new understandings of the GFW’s evolved behaviors. We also develop a measurement-driven tool INTANG, that systematically looks for and finds the best strategy that works with a server and network path. Our measurements show that INTANG can yield near perfect evasion rates and is extremely effective in aiding various protocols such as HTTP, DNS over TCP, and Tor in evading the GFW.</w:t>
      </w:r>
    </w:p>
    <w:p w14:paraId="0817E05E" w14:textId="068CEE7F" w:rsidR="000B24D8" w:rsidRDefault="000B24D8" w:rsidP="000B24D8">
      <w:r w:rsidRPr="004F6262">
        <w:rPr>
          <w:rFonts w:hint="eastAsia"/>
          <w:b/>
        </w:rPr>
        <w:t>摘要</w:t>
      </w:r>
      <w:r w:rsidRPr="004F6262">
        <w:rPr>
          <w:b/>
        </w:rPr>
        <w:t>:</w:t>
      </w:r>
      <w:r w:rsidRPr="004F6262">
        <w:t>了解和规避国家互联网规模审查系统如中国防火墙(GFW)的行为，已经成为一个非常有兴趣的研究问题。</w:t>
      </w:r>
      <w:r w:rsidR="00982C5E" w:rsidRPr="00982C5E">
        <w:rPr>
          <w:rFonts w:hint="eastAsia"/>
        </w:rPr>
        <w:t>逃避的一条线是开发利用</w:t>
      </w:r>
      <w:r w:rsidR="00982C5E" w:rsidRPr="00982C5E">
        <w:t>GFW上维护的TCP状态可能不代表终端主机状态的技术。</w:t>
      </w:r>
      <w:r w:rsidRPr="004F6262">
        <w:t>在本文中，我们进行了可以说是</w:t>
      </w:r>
      <w:r w:rsidRPr="00565746">
        <w:rPr>
          <w:highlight w:val="yellow"/>
        </w:rPr>
        <w:t>最广泛的</w:t>
      </w:r>
      <w:proofErr w:type="spellStart"/>
      <w:r w:rsidRPr="00565746">
        <w:rPr>
          <w:highlight w:val="yellow"/>
        </w:rPr>
        <w:t>tcp</w:t>
      </w:r>
      <w:proofErr w:type="spellEnd"/>
      <w:r w:rsidRPr="00565746">
        <w:rPr>
          <w:highlight w:val="yellow"/>
        </w:rPr>
        <w:t>级GFW规避技术的测量研究</w:t>
      </w:r>
      <w:r w:rsidRPr="004F6262">
        <w:t>，在国内和国外都有一些优势，并且客户订阅了多个</w:t>
      </w:r>
      <w:proofErr w:type="spellStart"/>
      <w:r w:rsidRPr="004F6262">
        <w:t>isp</w:t>
      </w:r>
      <w:proofErr w:type="spellEnd"/>
      <w:r w:rsidRPr="004F6262">
        <w:t>。我们发现最先进的闪避技术不再对GFW有效。我们的研究进一步揭示了导致这些失败的主要原因是GFW随时间的演变。此外，其他因素，如从客户机到服务器的路由上是否存在middlebox，也</w:t>
      </w:r>
      <w:r w:rsidRPr="004F6262">
        <w:rPr>
          <w:rFonts w:hint="eastAsia"/>
        </w:rPr>
        <w:t>会导致以前未预料到的行为。我们的测量研究使我们对</w:t>
      </w:r>
      <w:r w:rsidRPr="004F6262">
        <w:t>GFW和新的规避技术有了新的认识。评估我们的新的逃避策略显示新技术提供更高的成功率(相比</w:t>
      </w:r>
      <w:proofErr w:type="gramStart"/>
      <w:r w:rsidRPr="004F6262">
        <w:t>于之前</w:t>
      </w:r>
      <w:proofErr w:type="gramEnd"/>
      <w:r w:rsidRPr="004F6262">
        <w:t>计划)≈90%或更高。我们的结果进一步验证了我们对GFW进化行为的新理解。我们还开发了一种度量驱动的工具，它系统地寻找并找到与服务器和网络路径一起工作的最佳策略。</w:t>
      </w:r>
      <w:r w:rsidR="006147A4" w:rsidRPr="006147A4">
        <w:rPr>
          <w:rFonts w:hint="eastAsia"/>
        </w:rPr>
        <w:t>我们的测量结果表明，</w:t>
      </w:r>
      <w:r w:rsidR="006147A4" w:rsidRPr="006147A4">
        <w:t>INTANG可以产生接近完美的逃避率，并且非常有效地帮助各种协议，例如HTTP，DNS over TCP和Tor，以避开GFW。</w:t>
      </w:r>
    </w:p>
    <w:p w14:paraId="67A634F9" w14:textId="6E4B23E7" w:rsidR="004C06F5" w:rsidRDefault="004C06F5" w:rsidP="000B24D8"/>
    <w:p w14:paraId="4E035422" w14:textId="739316A1" w:rsidR="004C06F5" w:rsidRPr="004C06F5" w:rsidRDefault="004C06F5" w:rsidP="000B24D8">
      <w:pPr>
        <w:rPr>
          <w:b/>
        </w:rPr>
      </w:pPr>
      <w:r w:rsidRPr="004C06F5">
        <w:rPr>
          <w:rFonts w:hint="eastAsia"/>
          <w:b/>
        </w:rPr>
        <w:t>方法：</w:t>
      </w:r>
    </w:p>
    <w:p w14:paraId="1181405F" w14:textId="77777777" w:rsidR="004C06F5" w:rsidRDefault="004C06F5" w:rsidP="00565746">
      <w:pPr>
        <w:ind w:firstLine="420"/>
      </w:pPr>
      <w:r>
        <w:rPr>
          <w:rFonts w:hint="eastAsia"/>
        </w:rPr>
        <w:t>在这项工作中，我们广泛评估了针对</w:t>
      </w:r>
      <w:r>
        <w:t>GFW的TCP层审查规避技术。通过在中国境内分布在9个城市（和3个ISP）的11个有利位置进行测试，我们能够覆盖各种网络路径，这些路径可能包括不同类型的GFW设备和中间盒（详见第3.3节）。我们测量TCB操作如何帮助HTTP，DNS和Tor回避GFW。</w:t>
      </w:r>
    </w:p>
    <w:p w14:paraId="268F304A" w14:textId="77777777" w:rsidR="004C06F5" w:rsidRDefault="004C06F5" w:rsidP="00565746">
      <w:pPr>
        <w:ind w:firstLine="420"/>
      </w:pPr>
      <w:r>
        <w:rPr>
          <w:rFonts w:hint="eastAsia"/>
        </w:rPr>
        <w:t>首先，我们衡量现有的审查规避规则如何在实践中发挥作用。有趣的是，我们发现其中大多数不再适用于由于意外的网络条件，来自网络</w:t>
      </w:r>
      <w:proofErr w:type="gramStart"/>
      <w:r>
        <w:rPr>
          <w:rFonts w:hint="eastAsia"/>
        </w:rPr>
        <w:t>中间盒</w:t>
      </w:r>
      <w:proofErr w:type="gramEnd"/>
      <w:r>
        <w:rPr>
          <w:rFonts w:hint="eastAsia"/>
        </w:rPr>
        <w:t>的干扰，或更重要的是</w:t>
      </w:r>
      <w:r>
        <w:t>GFW的新</w:t>
      </w:r>
      <w:r>
        <w:lastRenderedPageBreak/>
        <w:t>更新（与之前考虑的模型不同）。这些初始测量结果促使我们构建探测测试以推断“新”更新的GFW模型。最后，基于新的GFW模型以及在部署TCP层审查规避方面遇到的其他实际挑战的经验教训，我们制定了一套新的规避策略。我们的测量结果表明，新策略具有90％或更高的逃避成功率。我们还评估了这些新策略如何帮助HTTP，DNS，Tor和VPN逃避GFW。</w:t>
      </w:r>
    </w:p>
    <w:p w14:paraId="6CD80643" w14:textId="4A8BAB15" w:rsidR="004C06F5" w:rsidRDefault="004C06F5" w:rsidP="00565746">
      <w:pPr>
        <w:ind w:firstLine="420"/>
      </w:pPr>
      <w:r>
        <w:rPr>
          <w:rFonts w:hint="eastAsia"/>
        </w:rPr>
        <w:t>此外，在我们的测量研究过程中，我们设计并实施了审查规避工具</w:t>
      </w:r>
      <w:r>
        <w:t>INTANG，整合了本文所考虑的所有审查规避策略; INTANG易于扩展以包含其他策略。它需要零配置并在后台运行以帮助正常流量逃避审</w:t>
      </w:r>
      <w:r>
        <w:rPr>
          <w:rFonts w:ascii="MS Gothic" w:eastAsia="MS Gothic" w:hAnsi="MS Gothic" w:cs="MS Gothic" w:hint="eastAsia"/>
        </w:rPr>
        <w:t>​​</w:t>
      </w:r>
      <w:r>
        <w:t>查。我们计划开源这个工具，以支持这方面的未来研究。</w:t>
      </w:r>
    </w:p>
    <w:p w14:paraId="6B2F145A" w14:textId="082CA4BA" w:rsidR="004C06F5" w:rsidRDefault="004C06F5" w:rsidP="004C06F5"/>
    <w:p w14:paraId="33B839EE" w14:textId="41C75F61" w:rsidR="004C06F5" w:rsidRPr="004C06F5" w:rsidRDefault="004C06F5" w:rsidP="004C06F5">
      <w:pPr>
        <w:rPr>
          <w:b/>
        </w:rPr>
      </w:pPr>
      <w:r w:rsidRPr="004C06F5">
        <w:rPr>
          <w:rFonts w:hint="eastAsia"/>
          <w:b/>
        </w:rPr>
        <w:t>主要贡献：</w:t>
      </w:r>
    </w:p>
    <w:p w14:paraId="7DF88082" w14:textId="77777777" w:rsidR="004C06F5" w:rsidRDefault="004C06F5" w:rsidP="004C06F5">
      <w:r>
        <w:rPr>
          <w:rFonts w:hint="eastAsia"/>
        </w:rPr>
        <w:t>•我们使用</w:t>
      </w:r>
      <w:proofErr w:type="spellStart"/>
      <w:r>
        <w:t>tcp</w:t>
      </w:r>
      <w:proofErr w:type="spellEnd"/>
      <w:r>
        <w:t>层审查规避技术对GFW的行为进行了迄今为止最大的测量研究。</w:t>
      </w:r>
    </w:p>
    <w:p w14:paraId="4166F596" w14:textId="77777777" w:rsidR="004C06F5" w:rsidRDefault="004C06F5" w:rsidP="004C06F5">
      <w:r>
        <w:rPr>
          <w:rFonts w:hint="eastAsia"/>
        </w:rPr>
        <w:t>•我们证明现有的策略要么不起作用，要么在实践中受到限制。</w:t>
      </w:r>
    </w:p>
    <w:p w14:paraId="25E846CC" w14:textId="77777777" w:rsidR="004C06F5" w:rsidRDefault="004C06F5" w:rsidP="004C06F5">
      <w:r>
        <w:rPr>
          <w:rFonts w:hint="eastAsia"/>
        </w:rPr>
        <w:t>•基于测量结果，我们开发了更新更全面的</w:t>
      </w:r>
      <w:r>
        <w:t>GFW模型。</w:t>
      </w:r>
    </w:p>
    <w:p w14:paraId="5AF0C8A3" w14:textId="77777777" w:rsidR="004C06F5" w:rsidRDefault="004C06F5" w:rsidP="004C06F5">
      <w:r>
        <w:rPr>
          <w:rFonts w:hint="eastAsia"/>
        </w:rPr>
        <w:t>•我们提出新的、度量驱动的策略，可以绕过新模型。</w:t>
      </w:r>
    </w:p>
    <w:p w14:paraId="624E0ED2" w14:textId="77777777" w:rsidR="004C06F5" w:rsidRDefault="004C06F5" w:rsidP="004C06F5">
      <w:r>
        <w:rPr>
          <w:rFonts w:hint="eastAsia"/>
        </w:rPr>
        <w:t>•我们衡量我们改进的策略在</w:t>
      </w:r>
      <w:r>
        <w:t>HTTP、DNS、VPN和Tor的审查规避方面的成功率。</w:t>
      </w:r>
    </w:p>
    <w:p w14:paraId="679B86EC" w14:textId="77777777" w:rsidR="004C06F5" w:rsidRDefault="004C06F5" w:rsidP="004C06F5">
      <w:r>
        <w:rPr>
          <w:rFonts w:hint="eastAsia"/>
        </w:rPr>
        <w:t>结果显示，成功率非常高</w:t>
      </w:r>
      <w:r>
        <w:t>(&gt; 90%)。</w:t>
      </w:r>
    </w:p>
    <w:p w14:paraId="5493F682" w14:textId="77777777" w:rsidR="004C06F5" w:rsidRDefault="004C06F5" w:rsidP="004C06F5">
      <w:r>
        <w:rPr>
          <w:rFonts w:hint="eastAsia"/>
        </w:rPr>
        <w:t>•我们开发了一个开源工具来自动测量</w:t>
      </w:r>
      <w:r>
        <w:t>GFW的响应能力，并规避审查。</w:t>
      </w:r>
    </w:p>
    <w:p w14:paraId="18A2E960" w14:textId="4B64ACD9" w:rsidR="004C06F5" w:rsidRDefault="004C06F5" w:rsidP="004C06F5">
      <w:r>
        <w:rPr>
          <w:rFonts w:hint="eastAsia"/>
        </w:rPr>
        <w:t>该工具是可扩展的，可以作为集成将来研究中可能出现的其他规避策略的框架。</w:t>
      </w:r>
    </w:p>
    <w:p w14:paraId="729E29C3" w14:textId="7047CF94" w:rsidR="004C06F5" w:rsidRDefault="004C06F5" w:rsidP="004C06F5"/>
    <w:p w14:paraId="0DF35D4D" w14:textId="4C4F0241" w:rsidR="004C06F5" w:rsidRDefault="004C06F5" w:rsidP="004C06F5"/>
    <w:p w14:paraId="0E1642B2" w14:textId="7BEF75D3" w:rsidR="004C06F5" w:rsidRPr="004C06F5" w:rsidRDefault="004C06F5" w:rsidP="004C06F5">
      <w:pPr>
        <w:rPr>
          <w:b/>
        </w:rPr>
      </w:pPr>
      <w:r w:rsidRPr="004C06F5">
        <w:rPr>
          <w:rFonts w:hint="eastAsia"/>
          <w:b/>
        </w:rPr>
        <w:t>结论：</w:t>
      </w:r>
    </w:p>
    <w:p w14:paraId="2C881F68" w14:textId="173178EA" w:rsidR="004C06F5" w:rsidRPr="004F6262" w:rsidRDefault="004C06F5" w:rsidP="00565746">
      <w:pPr>
        <w:ind w:firstLine="420"/>
      </w:pPr>
      <w:r w:rsidRPr="004C06F5">
        <w:rPr>
          <w:rFonts w:hint="eastAsia"/>
        </w:rPr>
        <w:t>在本文中，我们可以进行有关中国</w:t>
      </w:r>
      <w:r w:rsidRPr="004C06F5">
        <w:t>GFW的有状态（TCP级）互联网审查规避的最深入的测量研究。我们的工作分为多个阶段。首先，我们对先前方法进行了大量测量，发现它们不再有效。我们将其原因归结为两个主要原因：（a）GFW已演变为吸收新的行为，以及（b）客户端和服务器之间的路径中存在可能干扰逃避策略的中间盒。其次，基于所获得的知识，我们假设新的GFW行为并设计出可能在今天逃避GFW的新策略。我们还构建了一个新颖的，测量驱动的工具INTANG，它可以收敛于给定客户端服务器对的正确规避策略。在最后阶段，我们对新策略和INTANG进行了广泛的测量，并证明它们在结合时提供接近完美的规避率，从而验证了我们对GFW今天的状态审查模型的新理解。</w:t>
      </w:r>
    </w:p>
    <w:p w14:paraId="6D9DC474" w14:textId="27D0E870" w:rsidR="000B24D8" w:rsidRDefault="000B24D8" w:rsidP="000B24D8"/>
    <w:p w14:paraId="1471CBF5" w14:textId="77777777" w:rsidR="00A055B7" w:rsidRPr="004F6262" w:rsidRDefault="00A055B7" w:rsidP="000B24D8"/>
    <w:p w14:paraId="3BB5FD00" w14:textId="31888182" w:rsidR="000B24D8" w:rsidRPr="002E56CA" w:rsidRDefault="000B24D8" w:rsidP="000B24D8">
      <w:pPr>
        <w:rPr>
          <w:rStyle w:val="a3"/>
          <w:rFonts w:ascii="Arial" w:hAnsi="Arial" w:cs="Arial"/>
          <w:color w:val="FF0000"/>
          <w:szCs w:val="21"/>
          <w:shd w:val="clear" w:color="auto" w:fill="FFFFFF"/>
        </w:rPr>
      </w:pPr>
      <w:proofErr w:type="spellStart"/>
      <w:r w:rsidRPr="002E56CA">
        <w:rPr>
          <w:rStyle w:val="a3"/>
          <w:rFonts w:ascii="Arial" w:hAnsi="Arial" w:cs="Arial"/>
          <w:color w:val="FF0000"/>
          <w:szCs w:val="21"/>
          <w:shd w:val="clear" w:color="auto" w:fill="FFFFFF"/>
        </w:rPr>
        <w:t>lib·erate</w:t>
      </w:r>
      <w:proofErr w:type="spellEnd"/>
      <w:r w:rsidRPr="002E56CA">
        <w:rPr>
          <w:rStyle w:val="a3"/>
          <w:rFonts w:ascii="Arial" w:hAnsi="Arial" w:cs="Arial"/>
          <w:color w:val="FF0000"/>
          <w:szCs w:val="21"/>
          <w:shd w:val="clear" w:color="auto" w:fill="FFFFFF"/>
        </w:rPr>
        <w:t>, (n): A library for exposing (traffic-classification) rules and avoiding them efficiently</w:t>
      </w:r>
    </w:p>
    <w:p w14:paraId="5CDD3104" w14:textId="75E33E68" w:rsidR="000B24D8" w:rsidRPr="004F6262" w:rsidRDefault="000B24D8" w:rsidP="000B24D8">
      <w:r w:rsidRPr="004F6262">
        <w:t>(n):一个用于暴露(流量分类)规则并有效避免它们的库</w:t>
      </w:r>
    </w:p>
    <w:p w14:paraId="29DE220E" w14:textId="1E57B389" w:rsidR="000B24D8" w:rsidRPr="004F6262" w:rsidRDefault="000B24D8" w:rsidP="000B24D8">
      <w:pPr>
        <w:rPr>
          <w:rFonts w:ascii="Arial" w:hAnsi="Arial" w:cs="Arial"/>
          <w:color w:val="333333"/>
          <w:szCs w:val="21"/>
          <w:shd w:val="clear" w:color="auto" w:fill="FFFFFF"/>
        </w:rPr>
      </w:pPr>
      <w:r w:rsidRPr="004F6262">
        <w:rPr>
          <w:rStyle w:val="a3"/>
          <w:rFonts w:ascii="Arial" w:hAnsi="Arial" w:cs="Arial"/>
          <w:color w:val="333333"/>
          <w:szCs w:val="21"/>
          <w:shd w:val="clear" w:color="auto" w:fill="FFFFFF"/>
        </w:rPr>
        <w:t>Abstract:</w:t>
      </w:r>
      <w:r w:rsidRPr="004F6262">
        <w:rPr>
          <w:rFonts w:ascii="Arial" w:hAnsi="Arial" w:cs="Arial"/>
          <w:color w:val="333333"/>
          <w:szCs w:val="21"/>
          <w:shd w:val="clear" w:color="auto" w:fill="FFFFFF"/>
        </w:rPr>
        <w:t xml:space="preserve"> ISPs leverage middleboxes to implement a variety of network management policies (e.g., prioritizing or blocking traffic) in their networks. While such policies can be beneficial (e.g., blocking malware) they also raise issues such as network neutrality and freedom of speech when used for application-specific differentiation and censorship. There is in general a poor understanding of how such policies are implemented in practice, and how they can be evaded efficiently. As a result, most circumvention solutions are brittle, point solutions based on manual analysis. This paper presents the design and implementation of </w:t>
      </w:r>
      <w:proofErr w:type="spellStart"/>
      <w:r w:rsidRPr="004F6262">
        <w:rPr>
          <w:rFonts w:ascii="Arial" w:hAnsi="Arial" w:cs="Arial"/>
          <w:color w:val="333333"/>
          <w:szCs w:val="21"/>
          <w:shd w:val="clear" w:color="auto" w:fill="FFFFFF"/>
        </w:rPr>
        <w:t>lib·erate</w:t>
      </w:r>
      <w:proofErr w:type="spellEnd"/>
      <w:r w:rsidRPr="004F6262">
        <w:rPr>
          <w:rFonts w:ascii="Arial" w:hAnsi="Arial" w:cs="Arial"/>
          <w:color w:val="333333"/>
          <w:szCs w:val="21"/>
          <w:shd w:val="clear" w:color="auto" w:fill="FFFFFF"/>
        </w:rPr>
        <w:t xml:space="preserve">, a general-purpose tool for automatically identifying middlebox policies, reverse-engineering their implementations, and adaptively deploying custom circumvention techniques. Our key insight is that differentiation is necessarily implemented </w:t>
      </w:r>
      <w:r w:rsidRPr="004F6262">
        <w:rPr>
          <w:rFonts w:ascii="Arial" w:hAnsi="Arial" w:cs="Arial"/>
          <w:color w:val="333333"/>
          <w:szCs w:val="21"/>
          <w:shd w:val="clear" w:color="auto" w:fill="FFFFFF"/>
        </w:rPr>
        <w:lastRenderedPageBreak/>
        <w:t xml:space="preserve">by middleboxes using incomplete models of end-to-end communication protocols at the network and transport layers. </w:t>
      </w:r>
      <w:proofErr w:type="spellStart"/>
      <w:r w:rsidRPr="004F6262">
        <w:rPr>
          <w:rFonts w:ascii="Arial" w:hAnsi="Arial" w:cs="Arial"/>
          <w:color w:val="333333"/>
          <w:szCs w:val="21"/>
          <w:shd w:val="clear" w:color="auto" w:fill="FFFFFF"/>
        </w:rPr>
        <w:t>lib·erate</w:t>
      </w:r>
      <w:proofErr w:type="spellEnd"/>
      <w:r w:rsidRPr="004F6262">
        <w:rPr>
          <w:rFonts w:ascii="Arial" w:hAnsi="Arial" w:cs="Arial"/>
          <w:color w:val="333333"/>
          <w:szCs w:val="21"/>
          <w:shd w:val="clear" w:color="auto" w:fill="FFFFFF"/>
        </w:rPr>
        <w:t xml:space="preserve"> conducts targeted network measurements to identify the corresponding inconsistencies and leverages this information to transform arbitrary network traffic such that it is purposefully misclassified (e.g., to avoid shaping or censorship). Unlike previous work, our approach is application-agnostic, can be deployed unilaterally (i.e., only at one endpoint) on unmodified applications via a linked library or transparent proxy, and can adapt to changes to classifiers at runtime. We evaluate </w:t>
      </w:r>
      <w:proofErr w:type="spellStart"/>
      <w:r w:rsidRPr="004F6262">
        <w:rPr>
          <w:rFonts w:ascii="Arial" w:hAnsi="Arial" w:cs="Arial"/>
          <w:color w:val="333333"/>
          <w:szCs w:val="21"/>
          <w:shd w:val="clear" w:color="auto" w:fill="FFFFFF"/>
        </w:rPr>
        <w:t>lib·erate</w:t>
      </w:r>
      <w:proofErr w:type="spellEnd"/>
      <w:r w:rsidRPr="004F6262">
        <w:rPr>
          <w:rFonts w:ascii="Arial" w:hAnsi="Arial" w:cs="Arial"/>
          <w:color w:val="333333"/>
          <w:szCs w:val="21"/>
          <w:shd w:val="clear" w:color="auto" w:fill="FFFFFF"/>
        </w:rPr>
        <w:t xml:space="preserve"> both in a testbed environment and in operational networks that throttle or block traffic based on DPI-based classifier rules, and show that our approach is effective across a wide range of middlebox deployments.</w:t>
      </w:r>
    </w:p>
    <w:p w14:paraId="258F513C" w14:textId="1FBE2F8D" w:rsidR="000B24D8" w:rsidRPr="004F6262" w:rsidRDefault="000B24D8" w:rsidP="000B24D8">
      <w:r w:rsidRPr="004F6262">
        <w:rPr>
          <w:rFonts w:hint="eastAsia"/>
          <w:b/>
        </w:rPr>
        <w:t>摘要</w:t>
      </w:r>
      <w:r w:rsidRPr="004F6262">
        <w:rPr>
          <w:b/>
        </w:rPr>
        <w:t>:</w:t>
      </w:r>
      <w:r w:rsidR="00757A21" w:rsidRPr="00757A21">
        <w:t xml:space="preserve"> </w:t>
      </w:r>
      <w:r w:rsidR="00757A21" w:rsidRPr="00757A21">
        <w:t>ISP利用</w:t>
      </w:r>
      <w:proofErr w:type="gramStart"/>
      <w:r w:rsidR="00757A21" w:rsidRPr="00757A21">
        <w:t>中间盒</w:t>
      </w:r>
      <w:proofErr w:type="gramEnd"/>
      <w:r w:rsidR="00757A21" w:rsidRPr="00757A21">
        <w:t>在其网络中实施各种网络管理策略（例如，优先化或阻止流量）。虽然这些策略可能是有益的（例如，阻止恶意软件），但是</w:t>
      </w:r>
      <w:proofErr w:type="gramStart"/>
      <w:r w:rsidR="00757A21" w:rsidRPr="00757A21">
        <w:t>当用于</w:t>
      </w:r>
      <w:proofErr w:type="gramEnd"/>
      <w:r w:rsidR="00757A21" w:rsidRPr="00757A21">
        <w:t>特定于应用程序的区分和审查时，它们也会引起诸如网络中立性和语音自由之类的问题。一般而言，对这些政策在实践中如何实施以及如何有效规避这些政策的理解不足。因此，大多数规避解决方案都是脆弱的，基于人工分析的点解决方案。本文介绍了</w:t>
      </w:r>
      <w:proofErr w:type="spellStart"/>
      <w:r w:rsidR="00757A21" w:rsidRPr="00757A21">
        <w:t>lib·erate</w:t>
      </w:r>
      <w:proofErr w:type="spellEnd"/>
      <w:r w:rsidR="00757A21" w:rsidRPr="00757A21">
        <w:t>的设计和实现，</w:t>
      </w:r>
      <w:proofErr w:type="spellStart"/>
      <w:r w:rsidR="00757A21" w:rsidRPr="00842610">
        <w:rPr>
          <w:highlight w:val="yellow"/>
        </w:rPr>
        <w:t>lib·erate</w:t>
      </w:r>
      <w:proofErr w:type="spellEnd"/>
      <w:r w:rsidR="00757A21" w:rsidRPr="00842610">
        <w:rPr>
          <w:highlight w:val="yellow"/>
        </w:rPr>
        <w:t>是一种用于自动识别中间件策略，对其实现进行逆向工程以及自适应部署自定义规避技术的通用工具。我们的主要观点是，</w:t>
      </w:r>
      <w:proofErr w:type="gramStart"/>
      <w:r w:rsidR="00757A21" w:rsidRPr="00842610">
        <w:rPr>
          <w:rFonts w:hint="eastAsia"/>
          <w:highlight w:val="yellow"/>
        </w:rPr>
        <w:t>中间盒</w:t>
      </w:r>
      <w:proofErr w:type="gramEnd"/>
      <w:r w:rsidR="00757A21" w:rsidRPr="00842610">
        <w:rPr>
          <w:rFonts w:hint="eastAsia"/>
          <w:highlight w:val="yellow"/>
        </w:rPr>
        <w:t>必须使用网络和传输层的端到端通信协议的不完整模型来实现差异化。</w:t>
      </w:r>
      <w:r w:rsidR="00757A21" w:rsidRPr="00757A21">
        <w:t xml:space="preserve"> </w:t>
      </w:r>
      <w:proofErr w:type="spellStart"/>
      <w:r w:rsidR="00757A21" w:rsidRPr="00757A21">
        <w:t>lib·erate</w:t>
      </w:r>
      <w:proofErr w:type="spellEnd"/>
      <w:r w:rsidR="00757A21" w:rsidRPr="00757A21">
        <w:t>进行有针对性的网络测量，以识别相应的不一致性，并利用这些信息来转换任意网络流量，使其有目的地被错误分类（例如，避免形成或审查）。与以前的工作不同，我们的方法是应用程序无关的，可以通过链接库或透明代理单方面地（即，仅在一个端点）部署在未修改的应用程序上，并且可以适应运行时对分类器的更改。我们在基于DPI的分类器规则的测试平台环境和运营网络中评估</w:t>
      </w:r>
      <w:proofErr w:type="spellStart"/>
      <w:r w:rsidR="00757A21" w:rsidRPr="00757A21">
        <w:t>lib·erate</w:t>
      </w:r>
      <w:proofErr w:type="spellEnd"/>
      <w:r w:rsidR="00757A21" w:rsidRPr="00757A21">
        <w:t>，以节省或阻止流量，并表明我们的方法在各种中间</w:t>
      </w:r>
      <w:proofErr w:type="gramStart"/>
      <w:r w:rsidR="00757A21" w:rsidRPr="00757A21">
        <w:t>件部署</w:t>
      </w:r>
      <w:proofErr w:type="gramEnd"/>
      <w:r w:rsidR="00757A21" w:rsidRPr="00757A21">
        <w:t>中都是有效</w:t>
      </w:r>
      <w:r w:rsidR="00757A21" w:rsidRPr="00757A21">
        <w:rPr>
          <w:rFonts w:hint="eastAsia"/>
        </w:rPr>
        <w:t>的。</w:t>
      </w:r>
    </w:p>
    <w:p w14:paraId="1BF2DEF8" w14:textId="4B22E5C4" w:rsidR="000B24D8" w:rsidRDefault="000B24D8" w:rsidP="000B24D8"/>
    <w:p w14:paraId="14D57163" w14:textId="2DF1C229" w:rsidR="00844E9B" w:rsidRPr="002048C8" w:rsidRDefault="00844E9B" w:rsidP="000B24D8">
      <w:pPr>
        <w:rPr>
          <w:b/>
        </w:rPr>
      </w:pPr>
      <w:r w:rsidRPr="002048C8">
        <w:rPr>
          <w:rFonts w:hint="eastAsia"/>
          <w:b/>
        </w:rPr>
        <w:t>方法：</w:t>
      </w:r>
    </w:p>
    <w:p w14:paraId="6E6F1D23" w14:textId="77777777" w:rsidR="00844E9B" w:rsidRDefault="00844E9B" w:rsidP="00565746">
      <w:pPr>
        <w:ind w:firstLine="420"/>
      </w:pPr>
      <w:r>
        <w:rPr>
          <w:rFonts w:hint="eastAsia"/>
        </w:rPr>
        <w:t>本文介绍了</w:t>
      </w:r>
      <w:proofErr w:type="spellStart"/>
      <w:r>
        <w:t>lib·erate</w:t>
      </w:r>
      <w:proofErr w:type="spellEnd"/>
      <w:r>
        <w:t>的设计和实现，该工具用于识别middlebox策略，对其实现进行反向工程，并自适应地部署自定义规避技术。</w:t>
      </w:r>
    </w:p>
    <w:p w14:paraId="2EB25DFC" w14:textId="4721C1FF" w:rsidR="00844E9B" w:rsidRDefault="00844E9B" w:rsidP="00565746">
      <w:pPr>
        <w:ind w:firstLine="420"/>
      </w:pPr>
      <w:r>
        <w:rPr>
          <w:rFonts w:hint="eastAsia"/>
        </w:rPr>
        <w:t>在高层次上，</w:t>
      </w:r>
      <w:proofErr w:type="spellStart"/>
      <w:r>
        <w:t>lib·erate</w:t>
      </w:r>
      <w:proofErr w:type="spellEnd"/>
      <w:r>
        <w:t>操作分为四个自动化阶段。</w:t>
      </w:r>
      <w:r>
        <w:rPr>
          <w:rFonts w:hint="eastAsia"/>
        </w:rPr>
        <w:t>首先，它进行测试，以确定应用程序的网络流量是否由一个中间件区分</w:t>
      </w:r>
      <w:r>
        <w:t>(例如，节流、阻塞)。</w:t>
      </w:r>
      <w:r>
        <w:rPr>
          <w:rFonts w:hint="eastAsia"/>
        </w:rPr>
        <w:t>如果是这样，它将识别网络流量的哪些特性，这些特性是中间件用来对应用程序进行分类以进行差异化处理的。接下来，它将使用这些信息来测试候选规避技术，这些技术旨在利用网络流量的中间件和端到端视图之间的不一致性。最后，</w:t>
      </w:r>
      <w:proofErr w:type="spellStart"/>
      <w:r>
        <w:t>lib·erate</w:t>
      </w:r>
      <w:proofErr w:type="spellEnd"/>
      <w:r>
        <w:t>使用成本最低的工作技术来规避应用产生的网络流量的差异化</w:t>
      </w:r>
      <w:r>
        <w:rPr>
          <w:rFonts w:hint="eastAsia"/>
        </w:rPr>
        <w:t>。</w:t>
      </w:r>
    </w:p>
    <w:p w14:paraId="4CD877CC" w14:textId="751C3018" w:rsidR="00844E9B" w:rsidRDefault="00844E9B" w:rsidP="000B24D8"/>
    <w:p w14:paraId="556E0E77" w14:textId="79969AB9" w:rsidR="002048C8" w:rsidRDefault="002048C8" w:rsidP="000B24D8">
      <w:r w:rsidRPr="002048C8">
        <w:rPr>
          <w:rFonts w:hint="eastAsia"/>
          <w:b/>
        </w:rPr>
        <w:t>主要贡献</w:t>
      </w:r>
      <w:r>
        <w:rPr>
          <w:rFonts w:hint="eastAsia"/>
        </w:rPr>
        <w:t>：</w:t>
      </w:r>
    </w:p>
    <w:p w14:paraId="0ADC302E" w14:textId="77777777" w:rsidR="002048C8" w:rsidRDefault="002048C8" w:rsidP="002048C8">
      <w:r>
        <w:rPr>
          <w:rFonts w:hint="eastAsia"/>
        </w:rPr>
        <w:t>本文的主要贡献是</w:t>
      </w:r>
      <w:r>
        <w:t>:</w:t>
      </w:r>
    </w:p>
    <w:p w14:paraId="3C310F28" w14:textId="77777777" w:rsidR="002048C8" w:rsidRDefault="002048C8" w:rsidP="002048C8">
      <w:r>
        <w:rPr>
          <w:rFonts w:hint="eastAsia"/>
        </w:rPr>
        <w:t>•一种应用程序无关的方法，以识别流量分类规则的差异化。</w:t>
      </w:r>
    </w:p>
    <w:p w14:paraId="411F4A95" w14:textId="77777777" w:rsidR="002048C8" w:rsidRDefault="002048C8" w:rsidP="002048C8">
      <w:r>
        <w:rPr>
          <w:rFonts w:hint="eastAsia"/>
        </w:rPr>
        <w:t>•利用网络流的端到端视图和中间框视图之间的不一致性的规避技术的分类。</w:t>
      </w:r>
    </w:p>
    <w:p w14:paraId="687D1E94" w14:textId="77777777" w:rsidR="002048C8" w:rsidRDefault="002048C8" w:rsidP="002048C8">
      <w:r>
        <w:rPr>
          <w:rFonts w:hint="eastAsia"/>
        </w:rPr>
        <w:t>•一个库，它识别分类规则，找到相应的中间件的网络位置，并部署低成本的自定义对策，而无需修改应用程序。</w:t>
      </w:r>
    </w:p>
    <w:p w14:paraId="230AF58D" w14:textId="77777777" w:rsidR="002048C8" w:rsidRDefault="002048C8" w:rsidP="002048C8">
      <w:r>
        <w:rPr>
          <w:rFonts w:hint="eastAsia"/>
        </w:rPr>
        <w:t>•公共的、开放源代码的工具和数据集，使其他人能够激励和扩展我们的工作</w:t>
      </w:r>
    </w:p>
    <w:p w14:paraId="21BA996E" w14:textId="767AD745" w:rsidR="002048C8" w:rsidRDefault="002048C8" w:rsidP="002048C8">
      <w:r>
        <w:rPr>
          <w:rFonts w:hint="eastAsia"/>
        </w:rPr>
        <w:t>•交通分类器的实证测量及其对规避技术的可感知性。</w:t>
      </w:r>
    </w:p>
    <w:p w14:paraId="4A4145F3" w14:textId="61A162FB" w:rsidR="002048C8" w:rsidRDefault="002048C8" w:rsidP="000B24D8"/>
    <w:p w14:paraId="075F2D33" w14:textId="33A48EC3" w:rsidR="002048C8" w:rsidRPr="002048C8" w:rsidRDefault="002048C8" w:rsidP="000B24D8">
      <w:pPr>
        <w:rPr>
          <w:b/>
        </w:rPr>
      </w:pPr>
      <w:r w:rsidRPr="002048C8">
        <w:rPr>
          <w:rFonts w:hint="eastAsia"/>
          <w:b/>
        </w:rPr>
        <w:t>主要</w:t>
      </w:r>
      <w:r w:rsidR="00401120">
        <w:rPr>
          <w:rFonts w:hint="eastAsia"/>
          <w:b/>
        </w:rPr>
        <w:t>发现</w:t>
      </w:r>
      <w:r w:rsidRPr="002048C8">
        <w:rPr>
          <w:rFonts w:hint="eastAsia"/>
          <w:b/>
        </w:rPr>
        <w:t>：</w:t>
      </w:r>
    </w:p>
    <w:p w14:paraId="1931678D" w14:textId="77777777" w:rsidR="002048C8" w:rsidRDefault="002048C8" w:rsidP="002048C8">
      <w:r>
        <w:rPr>
          <w:rFonts w:hint="eastAsia"/>
        </w:rPr>
        <w:t>•使用依赖于在</w:t>
      </w:r>
      <w:r>
        <w:t>HTTP有效负载，SNI字段和协议特定字段中搜索关键字的分类器来实现策</w:t>
      </w:r>
      <w:r>
        <w:lastRenderedPageBreak/>
        <w:t>略。一些政策仅适用于少数初始数据包，而伊朗的审查设备则检查整个流程。我们没有发现UDP流量被我们测试的任何运营网络分类的证据，提供了一种非常简单的方法来逃避其策略（即使用基于UDP的协议）。</w:t>
      </w:r>
    </w:p>
    <w:p w14:paraId="175E5A3A" w14:textId="77777777" w:rsidR="002048C8" w:rsidRDefault="002048C8" w:rsidP="002048C8">
      <w:r>
        <w:rPr>
          <w:rFonts w:hint="eastAsia"/>
        </w:rPr>
        <w:t>•运行分类器的</w:t>
      </w:r>
      <w:proofErr w:type="gramStart"/>
      <w:r>
        <w:rPr>
          <w:rFonts w:hint="eastAsia"/>
        </w:rPr>
        <w:t>中间盒展示</w:t>
      </w:r>
      <w:proofErr w:type="gramEnd"/>
      <w:r>
        <w:rPr>
          <w:rFonts w:hint="eastAsia"/>
        </w:rPr>
        <w:t>了网络和传输层的不同，不完整的实现。具体而言，我们的测试平台设备不会检查各种无效的数据包标头值，而中国的防火墙（</w:t>
      </w:r>
      <w:r>
        <w:t>GFC）会进行大量的数据包验证。伊朗和T-Mobile使用只能部分检查无效数据包头的中间盒。此外，我们发现除了GFC和AT＆T（后者使用透明的HTTP代理）之外，TCP段的重新排序可以改变所有实例中的分类。</w:t>
      </w:r>
    </w:p>
    <w:p w14:paraId="19B819EC" w14:textId="77777777" w:rsidR="002048C8" w:rsidRDefault="002048C8" w:rsidP="002048C8">
      <w:r>
        <w:rPr>
          <w:rFonts w:hint="eastAsia"/>
        </w:rPr>
        <w:t>•除了</w:t>
      </w:r>
      <w:r>
        <w:t>AT＆T和伊朗之外，我们实验中的所有</w:t>
      </w:r>
      <w:proofErr w:type="gramStart"/>
      <w:r>
        <w:t>中间盒</w:t>
      </w:r>
      <w:proofErr w:type="gramEnd"/>
      <w:r>
        <w:t>都容易受到错误分类的影响，使用TTL限制的流量到达</w:t>
      </w:r>
      <w:proofErr w:type="gramStart"/>
      <w:r>
        <w:t>中间</w:t>
      </w:r>
      <w:proofErr w:type="gramEnd"/>
      <w:r>
        <w:t>盒而不是服务器。</w:t>
      </w:r>
    </w:p>
    <w:p w14:paraId="46C724B6" w14:textId="77777777" w:rsidR="002048C8" w:rsidRDefault="002048C8" w:rsidP="002048C8">
      <w:r>
        <w:rPr>
          <w:rFonts w:hint="eastAsia"/>
        </w:rPr>
        <w:t>•伊朗和</w:t>
      </w:r>
      <w:r>
        <w:t>AT＆T的分类器仅检查端口80的匹配内容;因此，简单地更改服务器端口可以避免分类。</w:t>
      </w:r>
    </w:p>
    <w:p w14:paraId="60D839E0" w14:textId="77777777" w:rsidR="002048C8" w:rsidRDefault="002048C8" w:rsidP="002048C8">
      <w:r>
        <w:rPr>
          <w:rFonts w:hint="eastAsia"/>
        </w:rPr>
        <w:t>•分类器结果不会无限期地持续存在，这意味着建立连接和暂停可以避开中间件策略。对于某些设备，在固定延迟后忽略流内容。</w:t>
      </w:r>
    </w:p>
    <w:p w14:paraId="40151463" w14:textId="28720512" w:rsidR="002048C8" w:rsidRDefault="002048C8" w:rsidP="002048C8">
      <w:r>
        <w:rPr>
          <w:rFonts w:hint="eastAsia"/>
        </w:rPr>
        <w:t>•如果我们也可以假设服务器端支持，我们发现在流程开始时，即使是一个携带虚拟流量的数据包（服务器也忽略了），也会在我们的测试平台</w:t>
      </w:r>
      <w:r>
        <w:t>T-Mobile，AT＆T中进行分类，和全球金融危机。</w:t>
      </w:r>
    </w:p>
    <w:p w14:paraId="39395630" w14:textId="0B94C308" w:rsidR="00401120" w:rsidRDefault="00401120" w:rsidP="002048C8"/>
    <w:p w14:paraId="650ACE77" w14:textId="334E906A" w:rsidR="00401120" w:rsidRPr="00401120" w:rsidRDefault="00401120" w:rsidP="002048C8">
      <w:pPr>
        <w:rPr>
          <w:b/>
        </w:rPr>
      </w:pPr>
      <w:r w:rsidRPr="00401120">
        <w:rPr>
          <w:rFonts w:hint="eastAsia"/>
          <w:b/>
        </w:rPr>
        <w:t>结论:</w:t>
      </w:r>
    </w:p>
    <w:p w14:paraId="6806FA23" w14:textId="4969D19A" w:rsidR="00401120" w:rsidRPr="004F6262" w:rsidRDefault="00401120" w:rsidP="00401120">
      <w:r>
        <w:rPr>
          <w:rFonts w:hint="eastAsia"/>
        </w:rPr>
        <w:t>在本文中，我们设计并实现了</w:t>
      </w:r>
      <w:proofErr w:type="spellStart"/>
      <w:r>
        <w:t>lib·erate</w:t>
      </w:r>
      <w:proofErr w:type="spellEnd"/>
      <w:r>
        <w:t>，这是一种允许未经修改的网络应用程序自动，自适应地和单方面地避开</w:t>
      </w:r>
      <w:proofErr w:type="gramStart"/>
      <w:r>
        <w:t>中间盒</w:t>
      </w:r>
      <w:proofErr w:type="gramEnd"/>
      <w:r>
        <w:t>的工具，这些</w:t>
      </w:r>
      <w:proofErr w:type="gramStart"/>
      <w:r>
        <w:t>中间</w:t>
      </w:r>
      <w:proofErr w:type="gramEnd"/>
      <w:r>
        <w:t>盒为它们提供不需要的差分服务（例如，阻塞或整形）。 我们的方法系统地利用网络流的端到端视图与仅来自</w:t>
      </w:r>
      <w:proofErr w:type="gramStart"/>
      <w:r>
        <w:t>中间盒</w:t>
      </w:r>
      <w:proofErr w:type="gramEnd"/>
      <w:r>
        <w:t>的视图之间的不一致，来规避应用于匹配流量分类规则的流的策略。 我们发现</w:t>
      </w:r>
      <w:proofErr w:type="spellStart"/>
      <w:r>
        <w:t>lib·erate</w:t>
      </w:r>
      <w:proofErr w:type="spellEnd"/>
      <w:r>
        <w:t>在带外分类器检测阶段具有相当低的数据消耗开销，之后它会以可忽略的开销规避分类器。 然后，我们使用我们的方法来描述和规避我们的测试平台和国家级运营网络中的几个中间策略。 在未来的工作中，我们将</w:t>
      </w:r>
      <w:r>
        <w:rPr>
          <w:rFonts w:hint="eastAsia"/>
        </w:rPr>
        <w:t>通过整合应用层修改来增强</w:t>
      </w:r>
      <w:proofErr w:type="spellStart"/>
      <w:r>
        <w:t>lib.erate</w:t>
      </w:r>
      <w:proofErr w:type="spellEnd"/>
      <w:r>
        <w:t>的稳健性。</w:t>
      </w:r>
    </w:p>
    <w:p w14:paraId="3A0A5297" w14:textId="516761E8" w:rsidR="000B24D8" w:rsidRPr="004F6262" w:rsidRDefault="004F6262" w:rsidP="004F6262">
      <w:pPr>
        <w:pStyle w:val="1"/>
        <w:rPr>
          <w:sz w:val="24"/>
        </w:rPr>
      </w:pPr>
      <w:bookmarkStart w:id="5" w:name="_Toc533606209"/>
      <w:r>
        <w:rPr>
          <w:rFonts w:hint="eastAsia"/>
          <w:sz w:val="24"/>
        </w:rPr>
        <w:t>5.</w:t>
      </w:r>
      <w:r>
        <w:rPr>
          <w:sz w:val="24"/>
        </w:rPr>
        <w:t xml:space="preserve"> </w:t>
      </w:r>
      <w:hyperlink r:id="rId9" w:anchor="collapse_session06" w:history="1">
        <w:r w:rsidR="000B24D8" w:rsidRPr="004F6262">
          <w:rPr>
            <w:sz w:val="24"/>
          </w:rPr>
          <w:t>Advertising</w:t>
        </w:r>
      </w:hyperlink>
      <w:r>
        <w:rPr>
          <w:rFonts w:hint="eastAsia"/>
          <w:sz w:val="24"/>
        </w:rPr>
        <w:t xml:space="preserve"> </w:t>
      </w:r>
      <w:r w:rsidR="000B24D8" w:rsidRPr="004F6262">
        <w:rPr>
          <w:rFonts w:hint="eastAsia"/>
          <w:sz w:val="24"/>
        </w:rPr>
        <w:t>广告</w:t>
      </w:r>
      <w:bookmarkEnd w:id="5"/>
    </w:p>
    <w:p w14:paraId="7B4E3AAD" w14:textId="032E05DF" w:rsidR="000B24D8" w:rsidRPr="004F6262" w:rsidRDefault="000B24D8" w:rsidP="000B24D8"/>
    <w:p w14:paraId="17A3FBC7" w14:textId="3910804D" w:rsidR="000B24D8" w:rsidRPr="004F6262" w:rsidRDefault="000B24D8" w:rsidP="000B24D8">
      <w:pPr>
        <w:rPr>
          <w:rStyle w:val="a3"/>
          <w:rFonts w:ascii="Arial" w:hAnsi="Arial" w:cs="Arial"/>
          <w:color w:val="333333"/>
          <w:szCs w:val="21"/>
          <w:shd w:val="clear" w:color="auto" w:fill="FFFFFF"/>
        </w:rPr>
      </w:pPr>
      <w:r w:rsidRPr="004F6262">
        <w:rPr>
          <w:rStyle w:val="a3"/>
          <w:rFonts w:ascii="Arial" w:hAnsi="Arial" w:cs="Arial"/>
          <w:color w:val="333333"/>
          <w:szCs w:val="21"/>
          <w:shd w:val="clear" w:color="auto" w:fill="FFFFFF"/>
        </w:rPr>
        <w:t>If you are not paying for it, you are the product: How much do advertisers pay to reach you?</w:t>
      </w:r>
    </w:p>
    <w:p w14:paraId="4916E593" w14:textId="26ED2CA1" w:rsidR="000B24D8" w:rsidRPr="004F6262" w:rsidRDefault="000B24D8" w:rsidP="000B24D8">
      <w:r w:rsidRPr="004F6262">
        <w:rPr>
          <w:rFonts w:hint="eastAsia"/>
        </w:rPr>
        <w:t>如果你不付费，你就是产品</w:t>
      </w:r>
      <w:r w:rsidRPr="004F6262">
        <w:t>:广告商花多少</w:t>
      </w:r>
      <w:proofErr w:type="gramStart"/>
      <w:r w:rsidRPr="004F6262">
        <w:t>钱联系</w:t>
      </w:r>
      <w:proofErr w:type="gramEnd"/>
      <w:r w:rsidRPr="004F6262">
        <w:t>你?</w:t>
      </w:r>
    </w:p>
    <w:p w14:paraId="73D5EC82" w14:textId="6A96FACC" w:rsidR="000B24D8" w:rsidRPr="004F6262" w:rsidRDefault="000B24D8" w:rsidP="000B24D8">
      <w:pPr>
        <w:rPr>
          <w:rFonts w:ascii="Arial" w:hAnsi="Arial" w:cs="Arial"/>
          <w:color w:val="333333"/>
          <w:szCs w:val="21"/>
          <w:shd w:val="clear" w:color="auto" w:fill="FFFFFF"/>
        </w:rPr>
      </w:pPr>
      <w:r w:rsidRPr="004F6262">
        <w:rPr>
          <w:rStyle w:val="a3"/>
          <w:rFonts w:ascii="Arial" w:hAnsi="Arial" w:cs="Arial"/>
          <w:color w:val="333333"/>
          <w:szCs w:val="21"/>
          <w:shd w:val="clear" w:color="auto" w:fill="FFFFFF"/>
        </w:rPr>
        <w:t>Abstract:</w:t>
      </w:r>
      <w:r w:rsidRPr="004F6262">
        <w:rPr>
          <w:rFonts w:ascii="Arial" w:hAnsi="Arial" w:cs="Arial"/>
          <w:color w:val="333333"/>
          <w:szCs w:val="21"/>
          <w:shd w:val="clear" w:color="auto" w:fill="FFFFFF"/>
        </w:rPr>
        <w:t xml:space="preserve"> Online advertising is progressively moving towards a programmatic model in which ads are matched to actual interests of individuals collected as they browse the web. Letting the huge debate around privacy aside, a very important question in this area, for which little is known, is: How much do advertisers pay to reach an individual? In this study, we develop a first of its kind methodology for computing exactly that -- the price paid for a web user by the ad ecosystem -- and we do that in real time. Our approach is based on tapping on the Real Time Bidding (RTB) protocol to collect cleartext and encrypted prices for winning bids paid by advertisers in order to place targeted ads. Our main technical contribution is a method for tallying winning bids even when they are encrypted. We achieve this by training a model using as ground truth prices obtained by running our own </w:t>
      </w:r>
      <w:r w:rsidRPr="004F6262">
        <w:rPr>
          <w:rFonts w:ascii="Arial" w:hAnsi="Arial" w:cs="Arial"/>
          <w:color w:val="333333"/>
          <w:szCs w:val="21"/>
          <w:shd w:val="clear" w:color="auto" w:fill="FFFFFF"/>
        </w:rPr>
        <w:lastRenderedPageBreak/>
        <w:t xml:space="preserve">``probe'' ad-campaigns. We design our methodology through a browser extension and a back-end server that provides it with fresh models for encrypted bids. We validate our methodology using a </w:t>
      </w:r>
      <w:proofErr w:type="gramStart"/>
      <w:r w:rsidRPr="004F6262">
        <w:rPr>
          <w:rFonts w:ascii="Arial" w:hAnsi="Arial" w:cs="Arial"/>
          <w:color w:val="333333"/>
          <w:szCs w:val="21"/>
          <w:shd w:val="clear" w:color="auto" w:fill="FFFFFF"/>
        </w:rPr>
        <w:t>one year</w:t>
      </w:r>
      <w:proofErr w:type="gramEnd"/>
      <w:r w:rsidRPr="004F6262">
        <w:rPr>
          <w:rFonts w:ascii="Arial" w:hAnsi="Arial" w:cs="Arial"/>
          <w:color w:val="333333"/>
          <w:szCs w:val="21"/>
          <w:shd w:val="clear" w:color="auto" w:fill="FFFFFF"/>
        </w:rPr>
        <w:t xml:space="preserve"> long trace of 1600 mobile users and demonstrate that it can estimate a user's advertising worth with more than 82% accuracy.</w:t>
      </w:r>
    </w:p>
    <w:p w14:paraId="3D20467E" w14:textId="222E4093" w:rsidR="000B24D8" w:rsidRPr="004F6262" w:rsidRDefault="000B24D8" w:rsidP="000B24D8">
      <w:r w:rsidRPr="004F6262">
        <w:rPr>
          <w:rFonts w:hint="eastAsia"/>
          <w:b/>
        </w:rPr>
        <w:t>摘要</w:t>
      </w:r>
      <w:r w:rsidRPr="004F6262">
        <w:rPr>
          <w:b/>
        </w:rPr>
        <w:t>:</w:t>
      </w:r>
      <w:r w:rsidRPr="004F6262">
        <w:t>网络广告正逐步向程序化模式发展，在这种模式下，广告与浏览网页时收集的个人实际兴趣相匹配。撇开围绕隐私的激烈争论不谈，这一领域的一个非常重要的问题是:</w:t>
      </w:r>
      <w:r w:rsidRPr="00DF12D9">
        <w:rPr>
          <w:highlight w:val="yellow"/>
        </w:rPr>
        <w:t>广告商为接触个人支付多少钱?</w:t>
      </w:r>
      <w:r w:rsidRPr="004F6262">
        <w:t>在这项研究中，我们开发了</w:t>
      </w:r>
      <w:proofErr w:type="gramStart"/>
      <w:r w:rsidRPr="004F6262">
        <w:t>一</w:t>
      </w:r>
      <w:proofErr w:type="gramEnd"/>
      <w:r w:rsidRPr="004F6262">
        <w:t>种类似的方法来精确计算——广告生态系统为网络用户支付的价格——而且我们是实时计算的。我们的方法是基于实时竞价(RTB)协议，收集广告商为投放目标广告而支付的中标竞价的明文和加密价格。</w:t>
      </w:r>
      <w:r w:rsidRPr="00DF12D9">
        <w:rPr>
          <w:highlight w:val="yellow"/>
        </w:rPr>
        <w:t>我们的主要技术贡献是一种计算中标竞价的方法</w:t>
      </w:r>
      <w:r w:rsidRPr="004F6262">
        <w:t>，即使中标竞价是加密的。我们通过培训一个模型来实现这一点，该模型使用我们自己的“</w:t>
      </w:r>
      <w:r w:rsidRPr="004F6262">
        <w:rPr>
          <w:rFonts w:hint="eastAsia"/>
        </w:rPr>
        <w:t>探针”广告活动获得的地面真实价格。我们通过浏览器扩展和后端服务器来设计我们的方法，后端服务器为加密投标提供了新的模型。我们对</w:t>
      </w:r>
      <w:r w:rsidRPr="004F6262">
        <w:t>1600名移动用户进行了为期一年的跟踪，验证了我们的方法，并证明该方法能够以82%以上的准确率估计用户的广告价值。</w:t>
      </w:r>
    </w:p>
    <w:p w14:paraId="63701759" w14:textId="5E3CAA44" w:rsidR="000B24D8" w:rsidRPr="004F6262" w:rsidRDefault="000B24D8" w:rsidP="000B24D8"/>
    <w:p w14:paraId="585CD2FC" w14:textId="35EB255D" w:rsidR="000B24D8" w:rsidRPr="004F6262" w:rsidRDefault="000B24D8" w:rsidP="000B24D8">
      <w:pPr>
        <w:rPr>
          <w:rStyle w:val="a3"/>
          <w:rFonts w:ascii="Arial" w:hAnsi="Arial" w:cs="Arial"/>
          <w:color w:val="333333"/>
          <w:szCs w:val="21"/>
          <w:shd w:val="clear" w:color="auto" w:fill="FFFFFF"/>
        </w:rPr>
      </w:pPr>
      <w:r w:rsidRPr="004F6262">
        <w:rPr>
          <w:rStyle w:val="a3"/>
          <w:rFonts w:ascii="Arial" w:hAnsi="Arial" w:cs="Arial"/>
          <w:color w:val="333333"/>
          <w:szCs w:val="21"/>
          <w:shd w:val="clear" w:color="auto" w:fill="FFFFFF"/>
        </w:rPr>
        <w:t>Exploring the Dynamics of Search Advertiser Fraud</w:t>
      </w:r>
    </w:p>
    <w:p w14:paraId="19052D97" w14:textId="3F67171C" w:rsidR="000B24D8" w:rsidRPr="004F6262" w:rsidRDefault="000B24D8" w:rsidP="000B24D8">
      <w:r w:rsidRPr="004F6262">
        <w:rPr>
          <w:rFonts w:hint="eastAsia"/>
        </w:rPr>
        <w:t>探索动态搜索广告客户欺诈</w:t>
      </w:r>
    </w:p>
    <w:p w14:paraId="580D9835" w14:textId="2AB73068" w:rsidR="000B24D8" w:rsidRPr="004F6262" w:rsidRDefault="000B24D8" w:rsidP="000B24D8">
      <w:pPr>
        <w:rPr>
          <w:rFonts w:ascii="Arial" w:hAnsi="Arial" w:cs="Arial"/>
          <w:color w:val="333333"/>
          <w:szCs w:val="21"/>
          <w:shd w:val="clear" w:color="auto" w:fill="FFFFFF"/>
        </w:rPr>
      </w:pPr>
      <w:r w:rsidRPr="004F6262">
        <w:rPr>
          <w:rStyle w:val="a3"/>
          <w:rFonts w:ascii="Arial" w:hAnsi="Arial" w:cs="Arial"/>
          <w:color w:val="333333"/>
          <w:szCs w:val="21"/>
          <w:shd w:val="clear" w:color="auto" w:fill="FFFFFF"/>
        </w:rPr>
        <w:t>Abstract:</w:t>
      </w:r>
      <w:r w:rsidRPr="004F6262">
        <w:rPr>
          <w:rFonts w:ascii="Arial" w:hAnsi="Arial" w:cs="Arial"/>
          <w:color w:val="333333"/>
          <w:szCs w:val="21"/>
          <w:shd w:val="clear" w:color="auto" w:fill="FFFFFF"/>
        </w:rPr>
        <w:t> Most search engines generate significant revenue through search advertising, wherein advertisements are served alongside traditional search results. These advertisements are attractive to advertisers because ads can be targeted and prominently presented to users at the exact moment that the user is searching for relevant topics. Deceptive advertising is harmful to all legitimate actors in the search ad ecosystem: Users are less likely to find what they are looking for and may lose trust in ads or the search engine, advertisers lose potential revenue and face unfair competition from advertisers who are not playing by the rules, and the search engine's ecosystem suffers when both users and advertisers are unhappy. This paper explores search advertiser fraud on Microsoft's Bing search engine platform. We characterize three areas: the scale of search advertiser fraud, the targeting and bidding behavior of fraudulent advertisers, and how fraudulent advertisers impact other advertisers in the ecosystem.</w:t>
      </w:r>
    </w:p>
    <w:p w14:paraId="50C8C086" w14:textId="20198EAD" w:rsidR="000B24D8" w:rsidRPr="004F6262" w:rsidRDefault="000B24D8" w:rsidP="000B24D8">
      <w:pPr>
        <w:rPr>
          <w:rFonts w:ascii="Arial" w:hAnsi="Arial" w:cs="Arial"/>
          <w:color w:val="333333"/>
          <w:szCs w:val="21"/>
          <w:shd w:val="clear" w:color="auto" w:fill="FFFFFF"/>
        </w:rPr>
      </w:pPr>
      <w:r w:rsidRPr="004F6262">
        <w:rPr>
          <w:rFonts w:ascii="Arial" w:hAnsi="Arial" w:cs="Arial" w:hint="eastAsia"/>
          <w:b/>
          <w:color w:val="333333"/>
          <w:szCs w:val="21"/>
          <w:shd w:val="clear" w:color="auto" w:fill="FFFFFF"/>
        </w:rPr>
        <w:t>摘要</w:t>
      </w:r>
      <w:r w:rsidRPr="004F6262">
        <w:rPr>
          <w:rFonts w:ascii="Arial" w:hAnsi="Arial" w:cs="Arial"/>
          <w:b/>
          <w:color w:val="333333"/>
          <w:szCs w:val="21"/>
          <w:shd w:val="clear" w:color="auto" w:fill="FFFFFF"/>
        </w:rPr>
        <w:t>:</w:t>
      </w:r>
      <w:r w:rsidRPr="004F6262">
        <w:rPr>
          <w:rFonts w:ascii="Arial" w:hAnsi="Arial" w:cs="Arial"/>
          <w:color w:val="333333"/>
          <w:szCs w:val="21"/>
          <w:shd w:val="clear" w:color="auto" w:fill="FFFFFF"/>
        </w:rPr>
        <w:t>大多数搜索引擎都是通过搜索广告来产生可观的收入，即广告与传统搜索结果并存。这些广告对广告客户很有吸引力，因为广告可以在用户搜索相关主题的同时被定向并突出地呈现给用户。欺骗性广告是有害的所有合法的演员在搜索广告生态系统</w:t>
      </w:r>
      <w:r w:rsidRPr="004F6262">
        <w:rPr>
          <w:rFonts w:ascii="Arial" w:hAnsi="Arial" w:cs="Arial"/>
          <w:color w:val="333333"/>
          <w:szCs w:val="21"/>
          <w:shd w:val="clear" w:color="auto" w:fill="FFFFFF"/>
        </w:rPr>
        <w:t>:</w:t>
      </w:r>
      <w:r w:rsidRPr="004F6262">
        <w:rPr>
          <w:rFonts w:ascii="Arial" w:hAnsi="Arial" w:cs="Arial"/>
          <w:color w:val="333333"/>
          <w:szCs w:val="21"/>
          <w:shd w:val="clear" w:color="auto" w:fill="FFFFFF"/>
        </w:rPr>
        <w:t>用户不太可能找到他们正在寻找什么</w:t>
      </w:r>
      <w:r w:rsidRPr="004F6262">
        <w:rPr>
          <w:rFonts w:ascii="Arial" w:hAnsi="Arial" w:cs="Arial"/>
          <w:color w:val="333333"/>
          <w:szCs w:val="21"/>
          <w:shd w:val="clear" w:color="auto" w:fill="FFFFFF"/>
        </w:rPr>
        <w:t>,</w:t>
      </w:r>
      <w:r w:rsidRPr="004F6262">
        <w:rPr>
          <w:rFonts w:ascii="Arial" w:hAnsi="Arial" w:cs="Arial"/>
          <w:color w:val="333333"/>
          <w:szCs w:val="21"/>
          <w:shd w:val="clear" w:color="auto" w:fill="FFFFFF"/>
        </w:rPr>
        <w:t>可能会失去信任广告或搜索引擎</w:t>
      </w:r>
      <w:r w:rsidRPr="004F6262">
        <w:rPr>
          <w:rFonts w:ascii="Arial" w:hAnsi="Arial" w:cs="Arial"/>
          <w:color w:val="333333"/>
          <w:szCs w:val="21"/>
          <w:shd w:val="clear" w:color="auto" w:fill="FFFFFF"/>
        </w:rPr>
        <w:t>,</w:t>
      </w:r>
      <w:r w:rsidRPr="004F6262">
        <w:rPr>
          <w:rFonts w:ascii="Arial" w:hAnsi="Arial" w:cs="Arial"/>
          <w:color w:val="333333"/>
          <w:szCs w:val="21"/>
          <w:shd w:val="clear" w:color="auto" w:fill="FFFFFF"/>
        </w:rPr>
        <w:t>广告客户失去潜在收入</w:t>
      </w:r>
      <w:r w:rsidRPr="004F6262">
        <w:rPr>
          <w:rFonts w:ascii="Arial" w:hAnsi="Arial" w:cs="Arial"/>
          <w:color w:val="333333"/>
          <w:szCs w:val="21"/>
          <w:shd w:val="clear" w:color="auto" w:fill="FFFFFF"/>
        </w:rPr>
        <w:t>,</w:t>
      </w:r>
      <w:r w:rsidRPr="004F6262">
        <w:rPr>
          <w:rFonts w:ascii="Arial" w:hAnsi="Arial" w:cs="Arial"/>
          <w:color w:val="333333"/>
          <w:szCs w:val="21"/>
          <w:shd w:val="clear" w:color="auto" w:fill="FFFFFF"/>
        </w:rPr>
        <w:t>面临来自广告</w:t>
      </w:r>
      <w:proofErr w:type="gramStart"/>
      <w:r w:rsidRPr="004F6262">
        <w:rPr>
          <w:rFonts w:ascii="Arial" w:hAnsi="Arial" w:cs="Arial"/>
          <w:color w:val="333333"/>
          <w:szCs w:val="21"/>
          <w:shd w:val="clear" w:color="auto" w:fill="FFFFFF"/>
        </w:rPr>
        <w:t>商不是</w:t>
      </w:r>
      <w:proofErr w:type="gramEnd"/>
      <w:r w:rsidRPr="004F6262">
        <w:rPr>
          <w:rFonts w:ascii="Arial" w:hAnsi="Arial" w:cs="Arial"/>
          <w:color w:val="333333"/>
          <w:szCs w:val="21"/>
          <w:shd w:val="clear" w:color="auto" w:fill="FFFFFF"/>
        </w:rPr>
        <w:t>玩不公平竞争的规则</w:t>
      </w:r>
      <w:r w:rsidRPr="004F6262">
        <w:rPr>
          <w:rFonts w:ascii="Arial" w:hAnsi="Arial" w:cs="Arial"/>
          <w:color w:val="333333"/>
          <w:szCs w:val="21"/>
          <w:shd w:val="clear" w:color="auto" w:fill="FFFFFF"/>
        </w:rPr>
        <w:t>,</w:t>
      </w:r>
      <w:r w:rsidRPr="004F6262">
        <w:rPr>
          <w:rFonts w:ascii="Arial" w:hAnsi="Arial" w:cs="Arial"/>
          <w:color w:val="333333"/>
          <w:szCs w:val="21"/>
          <w:shd w:val="clear" w:color="auto" w:fill="FFFFFF"/>
        </w:rPr>
        <w:t>和搜索引擎的生态系统遭受当用户和广告主都不开心。</w:t>
      </w:r>
      <w:r w:rsidRPr="00D351D0">
        <w:rPr>
          <w:rFonts w:ascii="Arial" w:hAnsi="Arial" w:cs="Arial"/>
          <w:color w:val="333333"/>
          <w:szCs w:val="21"/>
          <w:highlight w:val="yellow"/>
          <w:shd w:val="clear" w:color="auto" w:fill="FFFFFF"/>
        </w:rPr>
        <w:t>本文探讨了微软</w:t>
      </w:r>
      <w:r w:rsidRPr="00D351D0">
        <w:rPr>
          <w:rFonts w:ascii="Arial" w:hAnsi="Arial" w:cs="Arial"/>
          <w:color w:val="333333"/>
          <w:szCs w:val="21"/>
          <w:highlight w:val="yellow"/>
          <w:shd w:val="clear" w:color="auto" w:fill="FFFFFF"/>
        </w:rPr>
        <w:t>Bing</w:t>
      </w:r>
      <w:r w:rsidRPr="00D351D0">
        <w:rPr>
          <w:rFonts w:ascii="Arial" w:hAnsi="Arial" w:cs="Arial"/>
          <w:color w:val="333333"/>
          <w:szCs w:val="21"/>
          <w:highlight w:val="yellow"/>
          <w:shd w:val="clear" w:color="auto" w:fill="FFFFFF"/>
        </w:rPr>
        <w:t>搜索引擎平台上的搜索广告客户欺诈行为。</w:t>
      </w:r>
      <w:r w:rsidRPr="004F6262">
        <w:rPr>
          <w:rFonts w:ascii="Arial" w:hAnsi="Arial" w:cs="Arial"/>
          <w:color w:val="333333"/>
          <w:szCs w:val="21"/>
          <w:shd w:val="clear" w:color="auto" w:fill="FFFFFF"/>
        </w:rPr>
        <w:t>我们描述了三个领域</w:t>
      </w:r>
      <w:r w:rsidRPr="004F6262">
        <w:rPr>
          <w:rFonts w:ascii="Arial" w:hAnsi="Arial" w:cs="Arial"/>
          <w:color w:val="333333"/>
          <w:szCs w:val="21"/>
          <w:shd w:val="clear" w:color="auto" w:fill="FFFFFF"/>
        </w:rPr>
        <w:t>:</w:t>
      </w:r>
      <w:r w:rsidRPr="004F6262">
        <w:rPr>
          <w:rFonts w:ascii="Arial" w:hAnsi="Arial" w:cs="Arial"/>
          <w:color w:val="333333"/>
          <w:szCs w:val="21"/>
          <w:shd w:val="clear" w:color="auto" w:fill="FFFFFF"/>
        </w:rPr>
        <w:t>搜索广告客户欺诈的规模，欺诈广告客户</w:t>
      </w:r>
      <w:r w:rsidRPr="004F6262">
        <w:rPr>
          <w:rFonts w:ascii="Arial" w:hAnsi="Arial" w:cs="Arial" w:hint="eastAsia"/>
          <w:color w:val="333333"/>
          <w:szCs w:val="21"/>
          <w:shd w:val="clear" w:color="auto" w:fill="FFFFFF"/>
        </w:rPr>
        <w:t>的目标和投标行为，以及欺诈广告客户如何影响其他广告客户在生态系统。</w:t>
      </w:r>
    </w:p>
    <w:p w14:paraId="0F83435D" w14:textId="39BC0952" w:rsidR="000B24D8" w:rsidRPr="004F6262" w:rsidRDefault="000B24D8" w:rsidP="000B24D8">
      <w:pPr>
        <w:rPr>
          <w:rFonts w:ascii="Arial" w:hAnsi="Arial" w:cs="Arial"/>
          <w:color w:val="333333"/>
          <w:szCs w:val="21"/>
          <w:shd w:val="clear" w:color="auto" w:fill="FFFFFF"/>
        </w:rPr>
      </w:pPr>
    </w:p>
    <w:p w14:paraId="7DBE7404" w14:textId="775D5B67" w:rsidR="000B24D8" w:rsidRPr="004F6262" w:rsidRDefault="000B24D8" w:rsidP="000B24D8">
      <w:pPr>
        <w:rPr>
          <w:rStyle w:val="a3"/>
          <w:rFonts w:ascii="Arial" w:hAnsi="Arial" w:cs="Arial"/>
          <w:color w:val="333333"/>
          <w:szCs w:val="21"/>
          <w:shd w:val="clear" w:color="auto" w:fill="FFFFFF"/>
        </w:rPr>
      </w:pPr>
      <w:r w:rsidRPr="004F6262">
        <w:rPr>
          <w:rStyle w:val="a3"/>
          <w:rFonts w:ascii="Arial" w:hAnsi="Arial" w:cs="Arial"/>
          <w:color w:val="333333"/>
          <w:szCs w:val="21"/>
          <w:shd w:val="clear" w:color="auto" w:fill="FFFFFF"/>
        </w:rPr>
        <w:t>The Ad Wars: Retrospective Measurement and Analysis of Anti-</w:t>
      </w:r>
      <w:proofErr w:type="spellStart"/>
      <w:r w:rsidRPr="004F6262">
        <w:rPr>
          <w:rStyle w:val="a3"/>
          <w:rFonts w:ascii="Arial" w:hAnsi="Arial" w:cs="Arial"/>
          <w:color w:val="333333"/>
          <w:szCs w:val="21"/>
          <w:shd w:val="clear" w:color="auto" w:fill="FFFFFF"/>
        </w:rPr>
        <w:t>Adblock</w:t>
      </w:r>
      <w:proofErr w:type="spellEnd"/>
      <w:r w:rsidRPr="004F6262">
        <w:rPr>
          <w:rStyle w:val="a3"/>
          <w:rFonts w:ascii="Arial" w:hAnsi="Arial" w:cs="Arial"/>
          <w:color w:val="333333"/>
          <w:szCs w:val="21"/>
          <w:shd w:val="clear" w:color="auto" w:fill="FFFFFF"/>
        </w:rPr>
        <w:t xml:space="preserve"> Filter Lists</w:t>
      </w:r>
    </w:p>
    <w:p w14:paraId="53888523" w14:textId="06CA5DCE" w:rsidR="000B24D8" w:rsidRPr="004F6262" w:rsidRDefault="000B24D8" w:rsidP="000B24D8">
      <w:pPr>
        <w:rPr>
          <w:rFonts w:ascii="Arial" w:hAnsi="Arial" w:cs="Arial"/>
          <w:color w:val="333333"/>
          <w:szCs w:val="21"/>
          <w:shd w:val="clear" w:color="auto" w:fill="FFFFFF"/>
        </w:rPr>
      </w:pPr>
      <w:r w:rsidRPr="004F6262">
        <w:rPr>
          <w:rFonts w:ascii="Arial" w:hAnsi="Arial" w:cs="Arial" w:hint="eastAsia"/>
          <w:color w:val="333333"/>
          <w:szCs w:val="21"/>
          <w:shd w:val="clear" w:color="auto" w:fill="FFFFFF"/>
        </w:rPr>
        <w:t>广告大战</w:t>
      </w:r>
      <w:r w:rsidRPr="004F6262">
        <w:rPr>
          <w:rFonts w:ascii="Arial" w:hAnsi="Arial" w:cs="Arial"/>
          <w:color w:val="333333"/>
          <w:szCs w:val="21"/>
          <w:shd w:val="clear" w:color="auto" w:fill="FFFFFF"/>
        </w:rPr>
        <w:t>:</w:t>
      </w:r>
      <w:proofErr w:type="gramStart"/>
      <w:r w:rsidRPr="004F6262">
        <w:rPr>
          <w:rFonts w:ascii="Arial" w:hAnsi="Arial" w:cs="Arial"/>
          <w:color w:val="333333"/>
          <w:szCs w:val="21"/>
          <w:shd w:val="clear" w:color="auto" w:fill="FFFFFF"/>
        </w:rPr>
        <w:t>反广告块</w:t>
      </w:r>
      <w:proofErr w:type="gramEnd"/>
      <w:r w:rsidRPr="004F6262">
        <w:rPr>
          <w:rFonts w:ascii="Arial" w:hAnsi="Arial" w:cs="Arial"/>
          <w:color w:val="333333"/>
          <w:szCs w:val="21"/>
          <w:shd w:val="clear" w:color="auto" w:fill="FFFFFF"/>
        </w:rPr>
        <w:t>过滤列表的回顾性测量与分析</w:t>
      </w:r>
    </w:p>
    <w:p w14:paraId="1C7D6907" w14:textId="7724F6D0" w:rsidR="000B24D8" w:rsidRPr="004F6262" w:rsidRDefault="000B24D8" w:rsidP="000B24D8">
      <w:pPr>
        <w:rPr>
          <w:rFonts w:ascii="Arial" w:hAnsi="Arial" w:cs="Arial"/>
          <w:color w:val="333333"/>
          <w:szCs w:val="21"/>
          <w:shd w:val="clear" w:color="auto" w:fill="FFFFFF"/>
        </w:rPr>
      </w:pPr>
      <w:r w:rsidRPr="004F6262">
        <w:rPr>
          <w:rStyle w:val="a3"/>
          <w:rFonts w:ascii="Arial" w:hAnsi="Arial" w:cs="Arial"/>
          <w:color w:val="333333"/>
          <w:szCs w:val="21"/>
          <w:shd w:val="clear" w:color="auto" w:fill="FFFFFF"/>
        </w:rPr>
        <w:t>Abstract:</w:t>
      </w:r>
      <w:r w:rsidRPr="004F6262">
        <w:rPr>
          <w:rFonts w:ascii="Arial" w:hAnsi="Arial" w:cs="Arial"/>
          <w:color w:val="333333"/>
          <w:szCs w:val="21"/>
          <w:shd w:val="clear" w:color="auto" w:fill="FFFFFF"/>
        </w:rPr>
        <w:t xml:space="preserve"> The increasing popularity of adblockers has prompted online publishers to retaliate against </w:t>
      </w:r>
      <w:proofErr w:type="spellStart"/>
      <w:r w:rsidRPr="004F6262">
        <w:rPr>
          <w:rFonts w:ascii="Arial" w:hAnsi="Arial" w:cs="Arial"/>
          <w:color w:val="333333"/>
          <w:szCs w:val="21"/>
          <w:shd w:val="clear" w:color="auto" w:fill="FFFFFF"/>
        </w:rPr>
        <w:t>adblock</w:t>
      </w:r>
      <w:proofErr w:type="spellEnd"/>
      <w:r w:rsidRPr="004F6262">
        <w:rPr>
          <w:rFonts w:ascii="Arial" w:hAnsi="Arial" w:cs="Arial"/>
          <w:color w:val="333333"/>
          <w:szCs w:val="21"/>
          <w:shd w:val="clear" w:color="auto" w:fill="FFFFFF"/>
        </w:rPr>
        <w:t xml:space="preserve"> users by deploying anti-</w:t>
      </w:r>
      <w:proofErr w:type="spellStart"/>
      <w:r w:rsidRPr="004F6262">
        <w:rPr>
          <w:rFonts w:ascii="Arial" w:hAnsi="Arial" w:cs="Arial"/>
          <w:color w:val="333333"/>
          <w:szCs w:val="21"/>
          <w:shd w:val="clear" w:color="auto" w:fill="FFFFFF"/>
        </w:rPr>
        <w:t>adblock</w:t>
      </w:r>
      <w:proofErr w:type="spellEnd"/>
      <w:r w:rsidRPr="004F6262">
        <w:rPr>
          <w:rFonts w:ascii="Arial" w:hAnsi="Arial" w:cs="Arial"/>
          <w:color w:val="333333"/>
          <w:szCs w:val="21"/>
          <w:shd w:val="clear" w:color="auto" w:fill="FFFFFF"/>
        </w:rPr>
        <w:t xml:space="preserve"> scripts, which detect </w:t>
      </w:r>
      <w:proofErr w:type="spellStart"/>
      <w:r w:rsidRPr="004F6262">
        <w:rPr>
          <w:rFonts w:ascii="Arial" w:hAnsi="Arial" w:cs="Arial"/>
          <w:color w:val="333333"/>
          <w:szCs w:val="21"/>
          <w:shd w:val="clear" w:color="auto" w:fill="FFFFFF"/>
        </w:rPr>
        <w:t>adblock</w:t>
      </w:r>
      <w:proofErr w:type="spellEnd"/>
      <w:r w:rsidRPr="004F6262">
        <w:rPr>
          <w:rFonts w:ascii="Arial" w:hAnsi="Arial" w:cs="Arial"/>
          <w:color w:val="333333"/>
          <w:szCs w:val="21"/>
          <w:shd w:val="clear" w:color="auto" w:fill="FFFFFF"/>
        </w:rPr>
        <w:t xml:space="preserve"> users and bar them from accessing content unless they disable their adblocker. To circumvent anti-adblockers, adblockers rely on manually curated anti-</w:t>
      </w:r>
      <w:proofErr w:type="spellStart"/>
      <w:r w:rsidRPr="004F6262">
        <w:rPr>
          <w:rFonts w:ascii="Arial" w:hAnsi="Arial" w:cs="Arial"/>
          <w:color w:val="333333"/>
          <w:szCs w:val="21"/>
          <w:shd w:val="clear" w:color="auto" w:fill="FFFFFF"/>
        </w:rPr>
        <w:t>adblock</w:t>
      </w:r>
      <w:proofErr w:type="spellEnd"/>
      <w:r w:rsidRPr="004F6262">
        <w:rPr>
          <w:rFonts w:ascii="Arial" w:hAnsi="Arial" w:cs="Arial"/>
          <w:color w:val="333333"/>
          <w:szCs w:val="21"/>
          <w:shd w:val="clear" w:color="auto" w:fill="FFFFFF"/>
        </w:rPr>
        <w:t xml:space="preserve"> filter lists for </w:t>
      </w:r>
      <w:r w:rsidRPr="004F6262">
        <w:rPr>
          <w:rFonts w:ascii="Arial" w:hAnsi="Arial" w:cs="Arial"/>
          <w:color w:val="333333"/>
          <w:szCs w:val="21"/>
          <w:shd w:val="clear" w:color="auto" w:fill="FFFFFF"/>
        </w:rPr>
        <w:lastRenderedPageBreak/>
        <w:t>removing anti-</w:t>
      </w:r>
      <w:proofErr w:type="spellStart"/>
      <w:r w:rsidRPr="004F6262">
        <w:rPr>
          <w:rFonts w:ascii="Arial" w:hAnsi="Arial" w:cs="Arial"/>
          <w:color w:val="333333"/>
          <w:szCs w:val="21"/>
          <w:shd w:val="clear" w:color="auto" w:fill="FFFFFF"/>
        </w:rPr>
        <w:t>adblock</w:t>
      </w:r>
      <w:proofErr w:type="spellEnd"/>
      <w:r w:rsidRPr="004F6262">
        <w:rPr>
          <w:rFonts w:ascii="Arial" w:hAnsi="Arial" w:cs="Arial"/>
          <w:color w:val="333333"/>
          <w:szCs w:val="21"/>
          <w:shd w:val="clear" w:color="auto" w:fill="FFFFFF"/>
        </w:rPr>
        <w:t xml:space="preserve"> scripts. Anti-</w:t>
      </w:r>
      <w:proofErr w:type="spellStart"/>
      <w:r w:rsidRPr="004F6262">
        <w:rPr>
          <w:rFonts w:ascii="Arial" w:hAnsi="Arial" w:cs="Arial"/>
          <w:color w:val="333333"/>
          <w:szCs w:val="21"/>
          <w:shd w:val="clear" w:color="auto" w:fill="FFFFFF"/>
        </w:rPr>
        <w:t>adblock</w:t>
      </w:r>
      <w:proofErr w:type="spellEnd"/>
      <w:r w:rsidRPr="004F6262">
        <w:rPr>
          <w:rFonts w:ascii="Arial" w:hAnsi="Arial" w:cs="Arial"/>
          <w:color w:val="333333"/>
          <w:szCs w:val="21"/>
          <w:shd w:val="clear" w:color="auto" w:fill="FFFFFF"/>
        </w:rPr>
        <w:t xml:space="preserve"> filter lists currently rely on informal crowdsourced feedback from users to add/remove filter list rules. In this paper, we present the first comprehensive study of anti-</w:t>
      </w:r>
      <w:proofErr w:type="spellStart"/>
      <w:r w:rsidRPr="004F6262">
        <w:rPr>
          <w:rFonts w:ascii="Arial" w:hAnsi="Arial" w:cs="Arial"/>
          <w:color w:val="333333"/>
          <w:szCs w:val="21"/>
          <w:shd w:val="clear" w:color="auto" w:fill="FFFFFF"/>
        </w:rPr>
        <w:t>adblock</w:t>
      </w:r>
      <w:proofErr w:type="spellEnd"/>
      <w:r w:rsidRPr="004F6262">
        <w:rPr>
          <w:rFonts w:ascii="Arial" w:hAnsi="Arial" w:cs="Arial"/>
          <w:color w:val="333333"/>
          <w:szCs w:val="21"/>
          <w:shd w:val="clear" w:color="auto" w:fill="FFFFFF"/>
        </w:rPr>
        <w:t xml:space="preserve"> filter lists to analyze their effectiveness against anti-adblockers. Specifically, we compare and contrast the evolution of two popular anti-</w:t>
      </w:r>
      <w:proofErr w:type="spellStart"/>
      <w:r w:rsidRPr="004F6262">
        <w:rPr>
          <w:rFonts w:ascii="Arial" w:hAnsi="Arial" w:cs="Arial"/>
          <w:color w:val="333333"/>
          <w:szCs w:val="21"/>
          <w:shd w:val="clear" w:color="auto" w:fill="FFFFFF"/>
        </w:rPr>
        <w:t>adblock</w:t>
      </w:r>
      <w:proofErr w:type="spellEnd"/>
      <w:r w:rsidRPr="004F6262">
        <w:rPr>
          <w:rFonts w:ascii="Arial" w:hAnsi="Arial" w:cs="Arial"/>
          <w:color w:val="333333"/>
          <w:szCs w:val="21"/>
          <w:shd w:val="clear" w:color="auto" w:fill="FFFFFF"/>
        </w:rPr>
        <w:t xml:space="preserve"> filter lists. We show that these filter lists are implemented very differently even though they currently have a comparable number of filter list rules. We then use the Internet Archive's </w:t>
      </w:r>
      <w:proofErr w:type="spellStart"/>
      <w:r w:rsidRPr="004F6262">
        <w:rPr>
          <w:rFonts w:ascii="Arial" w:hAnsi="Arial" w:cs="Arial"/>
          <w:color w:val="333333"/>
          <w:szCs w:val="21"/>
          <w:shd w:val="clear" w:color="auto" w:fill="FFFFFF"/>
        </w:rPr>
        <w:t>Wayback</w:t>
      </w:r>
      <w:proofErr w:type="spellEnd"/>
      <w:r w:rsidRPr="004F6262">
        <w:rPr>
          <w:rFonts w:ascii="Arial" w:hAnsi="Arial" w:cs="Arial"/>
          <w:color w:val="333333"/>
          <w:szCs w:val="21"/>
          <w:shd w:val="clear" w:color="auto" w:fill="FFFFFF"/>
        </w:rPr>
        <w:t xml:space="preserve"> Machine to conduct a retrospective coverage analysis of these filter lists on Alexa top-5K websites over the span of last five years. We find that the coverage of these filter lists has considerably improved since 2014 and they detect anti-adblockers on about 9% of Alexa top-5K websites. To improve filter list coverage and speedup addition of new filter rules, we also design and implement a machine learning based method to automatically detect anti-</w:t>
      </w:r>
      <w:proofErr w:type="spellStart"/>
      <w:r w:rsidRPr="004F6262">
        <w:rPr>
          <w:rFonts w:ascii="Arial" w:hAnsi="Arial" w:cs="Arial"/>
          <w:color w:val="333333"/>
          <w:szCs w:val="21"/>
          <w:shd w:val="clear" w:color="auto" w:fill="FFFFFF"/>
        </w:rPr>
        <w:t>adblock</w:t>
      </w:r>
      <w:proofErr w:type="spellEnd"/>
      <w:r w:rsidRPr="004F6262">
        <w:rPr>
          <w:rFonts w:ascii="Arial" w:hAnsi="Arial" w:cs="Arial"/>
          <w:color w:val="333333"/>
          <w:szCs w:val="21"/>
          <w:shd w:val="clear" w:color="auto" w:fill="FFFFFF"/>
        </w:rPr>
        <w:t xml:space="preserve"> scripts using static JavaScript code analysis.</w:t>
      </w:r>
    </w:p>
    <w:p w14:paraId="601D75AF" w14:textId="0844EB66" w:rsidR="000B24D8" w:rsidRPr="004F6262" w:rsidRDefault="000B24D8" w:rsidP="000B24D8">
      <w:pPr>
        <w:rPr>
          <w:rFonts w:ascii="Arial" w:hAnsi="Arial" w:cs="Arial"/>
          <w:color w:val="333333"/>
          <w:szCs w:val="21"/>
          <w:shd w:val="clear" w:color="auto" w:fill="FFFFFF"/>
        </w:rPr>
      </w:pPr>
      <w:r w:rsidRPr="004F6262">
        <w:rPr>
          <w:rFonts w:ascii="Arial" w:hAnsi="Arial" w:cs="Arial" w:hint="eastAsia"/>
          <w:b/>
          <w:color w:val="333333"/>
          <w:szCs w:val="21"/>
          <w:shd w:val="clear" w:color="auto" w:fill="FFFFFF"/>
        </w:rPr>
        <w:t>摘要</w:t>
      </w:r>
      <w:r w:rsidRPr="004F6262">
        <w:rPr>
          <w:rFonts w:ascii="Arial" w:hAnsi="Arial" w:cs="Arial"/>
          <w:b/>
          <w:color w:val="333333"/>
          <w:szCs w:val="21"/>
          <w:shd w:val="clear" w:color="auto" w:fill="FFFFFF"/>
        </w:rPr>
        <w:t>:</w:t>
      </w:r>
      <w:r w:rsidRPr="004F6262">
        <w:rPr>
          <w:rFonts w:ascii="Arial" w:hAnsi="Arial" w:cs="Arial"/>
          <w:color w:val="333333"/>
          <w:szCs w:val="21"/>
          <w:shd w:val="clear" w:color="auto" w:fill="FFFFFF"/>
        </w:rPr>
        <w:t>广告拦截器的日益普及，促使网络发布者通过部署</w:t>
      </w:r>
      <w:proofErr w:type="gramStart"/>
      <w:r w:rsidRPr="004F6262">
        <w:rPr>
          <w:rFonts w:ascii="Arial" w:hAnsi="Arial" w:cs="Arial"/>
          <w:color w:val="333333"/>
          <w:szCs w:val="21"/>
          <w:shd w:val="clear" w:color="auto" w:fill="FFFFFF"/>
        </w:rPr>
        <w:t>反广告</w:t>
      </w:r>
      <w:proofErr w:type="gramEnd"/>
      <w:r w:rsidRPr="004F6262">
        <w:rPr>
          <w:rFonts w:ascii="Arial" w:hAnsi="Arial" w:cs="Arial"/>
          <w:color w:val="333333"/>
          <w:szCs w:val="21"/>
          <w:shd w:val="clear" w:color="auto" w:fill="FFFFFF"/>
        </w:rPr>
        <w:t>拦截脚本对</w:t>
      </w:r>
      <w:proofErr w:type="spellStart"/>
      <w:r w:rsidRPr="004F6262">
        <w:rPr>
          <w:rFonts w:ascii="Arial" w:hAnsi="Arial" w:cs="Arial"/>
          <w:color w:val="333333"/>
          <w:szCs w:val="21"/>
          <w:shd w:val="clear" w:color="auto" w:fill="FFFFFF"/>
        </w:rPr>
        <w:t>adblock</w:t>
      </w:r>
      <w:proofErr w:type="spellEnd"/>
      <w:r w:rsidRPr="004F6262">
        <w:rPr>
          <w:rFonts w:ascii="Arial" w:hAnsi="Arial" w:cs="Arial"/>
          <w:color w:val="333333"/>
          <w:szCs w:val="21"/>
          <w:shd w:val="clear" w:color="auto" w:fill="FFFFFF"/>
        </w:rPr>
        <w:t>用户进行报复，</w:t>
      </w:r>
      <w:proofErr w:type="gramStart"/>
      <w:r w:rsidRPr="004F6262">
        <w:rPr>
          <w:rFonts w:ascii="Arial" w:hAnsi="Arial" w:cs="Arial"/>
          <w:color w:val="333333"/>
          <w:szCs w:val="21"/>
          <w:shd w:val="clear" w:color="auto" w:fill="FFFFFF"/>
        </w:rPr>
        <w:t>反广</w:t>
      </w:r>
      <w:proofErr w:type="gramEnd"/>
      <w:r w:rsidRPr="004F6262">
        <w:rPr>
          <w:rFonts w:ascii="Arial" w:hAnsi="Arial" w:cs="Arial"/>
          <w:color w:val="333333"/>
          <w:szCs w:val="21"/>
          <w:shd w:val="clear" w:color="auto" w:fill="FFFFFF"/>
        </w:rPr>
        <w:t>告拦截脚本检测</w:t>
      </w:r>
      <w:proofErr w:type="spellStart"/>
      <w:r w:rsidRPr="004F6262">
        <w:rPr>
          <w:rFonts w:ascii="Arial" w:hAnsi="Arial" w:cs="Arial"/>
          <w:color w:val="333333"/>
          <w:szCs w:val="21"/>
          <w:shd w:val="clear" w:color="auto" w:fill="FFFFFF"/>
        </w:rPr>
        <w:t>adblock</w:t>
      </w:r>
      <w:proofErr w:type="spellEnd"/>
      <w:r w:rsidRPr="004F6262">
        <w:rPr>
          <w:rFonts w:ascii="Arial" w:hAnsi="Arial" w:cs="Arial"/>
          <w:color w:val="333333"/>
          <w:szCs w:val="21"/>
          <w:shd w:val="clear" w:color="auto" w:fill="FFFFFF"/>
        </w:rPr>
        <w:t>用户，并禁止其访问内容，除非禁用其广告拦截器。为了规避</w:t>
      </w:r>
      <w:proofErr w:type="gramStart"/>
      <w:r w:rsidRPr="004F6262">
        <w:rPr>
          <w:rFonts w:ascii="Arial" w:hAnsi="Arial" w:cs="Arial"/>
          <w:color w:val="333333"/>
          <w:szCs w:val="21"/>
          <w:shd w:val="clear" w:color="auto" w:fill="FFFFFF"/>
        </w:rPr>
        <w:t>反广告</w:t>
      </w:r>
      <w:proofErr w:type="gramEnd"/>
      <w:r w:rsidRPr="004F6262">
        <w:rPr>
          <w:rFonts w:ascii="Arial" w:hAnsi="Arial" w:cs="Arial"/>
          <w:color w:val="333333"/>
          <w:szCs w:val="21"/>
          <w:shd w:val="clear" w:color="auto" w:fill="FFFFFF"/>
        </w:rPr>
        <w:t>拦截器，广告拦截器依赖于手动管理的</w:t>
      </w:r>
      <w:proofErr w:type="gramStart"/>
      <w:r w:rsidRPr="004F6262">
        <w:rPr>
          <w:rFonts w:ascii="Arial" w:hAnsi="Arial" w:cs="Arial"/>
          <w:color w:val="333333"/>
          <w:szCs w:val="21"/>
          <w:shd w:val="clear" w:color="auto" w:fill="FFFFFF"/>
        </w:rPr>
        <w:t>反广</w:t>
      </w:r>
      <w:proofErr w:type="gramEnd"/>
      <w:r w:rsidRPr="004F6262">
        <w:rPr>
          <w:rFonts w:ascii="Arial" w:hAnsi="Arial" w:cs="Arial"/>
          <w:color w:val="333333"/>
          <w:szCs w:val="21"/>
          <w:shd w:val="clear" w:color="auto" w:fill="FFFFFF"/>
        </w:rPr>
        <w:t>告拦截过滤器列表来删除</w:t>
      </w:r>
      <w:proofErr w:type="gramStart"/>
      <w:r w:rsidRPr="004F6262">
        <w:rPr>
          <w:rFonts w:ascii="Arial" w:hAnsi="Arial" w:cs="Arial"/>
          <w:color w:val="333333"/>
          <w:szCs w:val="21"/>
          <w:shd w:val="clear" w:color="auto" w:fill="FFFFFF"/>
        </w:rPr>
        <w:t>反广</w:t>
      </w:r>
      <w:proofErr w:type="gramEnd"/>
      <w:r w:rsidRPr="004F6262">
        <w:rPr>
          <w:rFonts w:ascii="Arial" w:hAnsi="Arial" w:cs="Arial"/>
          <w:color w:val="333333"/>
          <w:szCs w:val="21"/>
          <w:shd w:val="clear" w:color="auto" w:fill="FFFFFF"/>
        </w:rPr>
        <w:t>告拦截脚本。反</w:t>
      </w:r>
      <w:proofErr w:type="spellStart"/>
      <w:r w:rsidRPr="004F6262">
        <w:rPr>
          <w:rFonts w:ascii="Arial" w:hAnsi="Arial" w:cs="Arial"/>
          <w:color w:val="333333"/>
          <w:szCs w:val="21"/>
          <w:shd w:val="clear" w:color="auto" w:fill="FFFFFF"/>
        </w:rPr>
        <w:t>adblock</w:t>
      </w:r>
      <w:proofErr w:type="spellEnd"/>
      <w:r w:rsidRPr="004F6262">
        <w:rPr>
          <w:rFonts w:ascii="Arial" w:hAnsi="Arial" w:cs="Arial"/>
          <w:color w:val="333333"/>
          <w:szCs w:val="21"/>
          <w:shd w:val="clear" w:color="auto" w:fill="FFFFFF"/>
        </w:rPr>
        <w:t>过滤列表目前依赖于来自用户的</w:t>
      </w:r>
      <w:proofErr w:type="gramStart"/>
      <w:r w:rsidRPr="004F6262">
        <w:rPr>
          <w:rFonts w:ascii="Arial" w:hAnsi="Arial" w:cs="Arial"/>
          <w:color w:val="333333"/>
          <w:szCs w:val="21"/>
          <w:shd w:val="clear" w:color="auto" w:fill="FFFFFF"/>
        </w:rPr>
        <w:t>非正式众包反馈</w:t>
      </w:r>
      <w:proofErr w:type="gramEnd"/>
      <w:r w:rsidRPr="004F6262">
        <w:rPr>
          <w:rFonts w:ascii="Arial" w:hAnsi="Arial" w:cs="Arial"/>
          <w:color w:val="333333"/>
          <w:szCs w:val="21"/>
          <w:shd w:val="clear" w:color="auto" w:fill="FFFFFF"/>
        </w:rPr>
        <w:t>来添加</w:t>
      </w:r>
      <w:r w:rsidRPr="004F6262">
        <w:rPr>
          <w:rFonts w:ascii="Arial" w:hAnsi="Arial" w:cs="Arial"/>
          <w:color w:val="333333"/>
          <w:szCs w:val="21"/>
          <w:shd w:val="clear" w:color="auto" w:fill="FFFFFF"/>
        </w:rPr>
        <w:t>/</w:t>
      </w:r>
      <w:r w:rsidRPr="004F6262">
        <w:rPr>
          <w:rFonts w:ascii="Arial" w:hAnsi="Arial" w:cs="Arial"/>
          <w:color w:val="333333"/>
          <w:szCs w:val="21"/>
          <w:shd w:val="clear" w:color="auto" w:fill="FFFFFF"/>
        </w:rPr>
        <w:t>删除过滤列表规则。本文首次对抗</w:t>
      </w:r>
      <w:proofErr w:type="spellStart"/>
      <w:r w:rsidRPr="004F6262">
        <w:rPr>
          <w:rFonts w:ascii="Arial" w:hAnsi="Arial" w:cs="Arial"/>
          <w:color w:val="333333"/>
          <w:szCs w:val="21"/>
          <w:shd w:val="clear" w:color="auto" w:fill="FFFFFF"/>
        </w:rPr>
        <w:t>adblock</w:t>
      </w:r>
      <w:proofErr w:type="spellEnd"/>
      <w:r w:rsidRPr="004F6262">
        <w:rPr>
          <w:rFonts w:ascii="Arial" w:hAnsi="Arial" w:cs="Arial"/>
          <w:color w:val="333333"/>
          <w:szCs w:val="21"/>
          <w:shd w:val="clear" w:color="auto" w:fill="FFFFFF"/>
        </w:rPr>
        <w:t>过滤表进行了全面的研究，分析了其对抗</w:t>
      </w:r>
      <w:r w:rsidRPr="004F6262">
        <w:rPr>
          <w:rFonts w:ascii="Arial" w:hAnsi="Arial" w:cs="Arial"/>
          <w:color w:val="333333"/>
          <w:szCs w:val="21"/>
          <w:shd w:val="clear" w:color="auto" w:fill="FFFFFF"/>
        </w:rPr>
        <w:t>adblocker</w:t>
      </w:r>
      <w:r w:rsidRPr="004F6262">
        <w:rPr>
          <w:rFonts w:ascii="Arial" w:hAnsi="Arial" w:cs="Arial"/>
          <w:color w:val="333333"/>
          <w:szCs w:val="21"/>
          <w:shd w:val="clear" w:color="auto" w:fill="FFFFFF"/>
        </w:rPr>
        <w:t>的有效性。具体地说，我们比较和对比了两个流行的反</w:t>
      </w:r>
      <w:proofErr w:type="spellStart"/>
      <w:r w:rsidRPr="004F6262">
        <w:rPr>
          <w:rFonts w:ascii="Arial" w:hAnsi="Arial" w:cs="Arial"/>
          <w:color w:val="333333"/>
          <w:szCs w:val="21"/>
          <w:shd w:val="clear" w:color="auto" w:fill="FFFFFF"/>
        </w:rPr>
        <w:t>adblock</w:t>
      </w:r>
      <w:proofErr w:type="spellEnd"/>
      <w:r w:rsidRPr="004F6262">
        <w:rPr>
          <w:rFonts w:ascii="Arial" w:hAnsi="Arial" w:cs="Arial"/>
          <w:color w:val="333333"/>
          <w:szCs w:val="21"/>
          <w:shd w:val="clear" w:color="auto" w:fill="FFFFFF"/>
        </w:rPr>
        <w:t>过滤器列表的演变。我们展</w:t>
      </w:r>
      <w:r w:rsidRPr="004F6262">
        <w:rPr>
          <w:rFonts w:ascii="Arial" w:hAnsi="Arial" w:cs="Arial" w:hint="eastAsia"/>
          <w:color w:val="333333"/>
          <w:szCs w:val="21"/>
          <w:shd w:val="clear" w:color="auto" w:fill="FFFFFF"/>
        </w:rPr>
        <w:t>示了这些过滤器列表的实现是非常不同的，即使它们目前有相当数量的过滤器列表规则。然后，我们使用</w:t>
      </w:r>
      <w:r w:rsidRPr="004F6262">
        <w:rPr>
          <w:rFonts w:ascii="Arial" w:hAnsi="Arial" w:cs="Arial"/>
          <w:color w:val="333333"/>
          <w:szCs w:val="21"/>
          <w:shd w:val="clear" w:color="auto" w:fill="FFFFFF"/>
        </w:rPr>
        <w:t>Internet Archive</w:t>
      </w:r>
      <w:r w:rsidRPr="004F6262">
        <w:rPr>
          <w:rFonts w:ascii="Arial" w:hAnsi="Arial" w:cs="Arial"/>
          <w:color w:val="333333"/>
          <w:szCs w:val="21"/>
          <w:shd w:val="clear" w:color="auto" w:fill="FFFFFF"/>
        </w:rPr>
        <w:t>的回溯机，在过去五年的时间里，对</w:t>
      </w:r>
      <w:r w:rsidRPr="004F6262">
        <w:rPr>
          <w:rFonts w:ascii="Arial" w:hAnsi="Arial" w:cs="Arial"/>
          <w:color w:val="333333"/>
          <w:szCs w:val="21"/>
          <w:shd w:val="clear" w:color="auto" w:fill="FFFFFF"/>
        </w:rPr>
        <w:t>Alexa top-5K</w:t>
      </w:r>
      <w:r w:rsidRPr="004F6262">
        <w:rPr>
          <w:rFonts w:ascii="Arial" w:hAnsi="Arial" w:cs="Arial"/>
          <w:color w:val="333333"/>
          <w:szCs w:val="21"/>
          <w:shd w:val="clear" w:color="auto" w:fill="FFFFFF"/>
        </w:rPr>
        <w:t>网站上的这些过滤列表进行回顾性覆盖分析。我们发现，自</w:t>
      </w:r>
      <w:r w:rsidRPr="004F6262">
        <w:rPr>
          <w:rFonts w:ascii="Arial" w:hAnsi="Arial" w:cs="Arial"/>
          <w:color w:val="333333"/>
          <w:szCs w:val="21"/>
          <w:shd w:val="clear" w:color="auto" w:fill="FFFFFF"/>
        </w:rPr>
        <w:t>2014</w:t>
      </w:r>
      <w:r w:rsidRPr="004F6262">
        <w:rPr>
          <w:rFonts w:ascii="Arial" w:hAnsi="Arial" w:cs="Arial"/>
          <w:color w:val="333333"/>
          <w:szCs w:val="21"/>
          <w:shd w:val="clear" w:color="auto" w:fill="FFFFFF"/>
        </w:rPr>
        <w:t>年以来，这些过滤列表的覆盖率有了很大的提高，在</w:t>
      </w:r>
      <w:r w:rsidRPr="004F6262">
        <w:rPr>
          <w:rFonts w:ascii="Arial" w:hAnsi="Arial" w:cs="Arial"/>
          <w:color w:val="333333"/>
          <w:szCs w:val="21"/>
          <w:shd w:val="clear" w:color="auto" w:fill="FFFFFF"/>
        </w:rPr>
        <w:t>Alexa</w:t>
      </w:r>
      <w:r w:rsidRPr="004F6262">
        <w:rPr>
          <w:rFonts w:ascii="Arial" w:hAnsi="Arial" w:cs="Arial"/>
          <w:color w:val="333333"/>
          <w:szCs w:val="21"/>
          <w:shd w:val="clear" w:color="auto" w:fill="FFFFFF"/>
        </w:rPr>
        <w:t>排名前</w:t>
      </w:r>
      <w:r w:rsidRPr="004F6262">
        <w:rPr>
          <w:rFonts w:ascii="Arial" w:hAnsi="Arial" w:cs="Arial"/>
          <w:color w:val="333333"/>
          <w:szCs w:val="21"/>
          <w:shd w:val="clear" w:color="auto" w:fill="FFFFFF"/>
        </w:rPr>
        <w:t>5k</w:t>
      </w:r>
      <w:r w:rsidRPr="004F6262">
        <w:rPr>
          <w:rFonts w:ascii="Arial" w:hAnsi="Arial" w:cs="Arial"/>
          <w:color w:val="333333"/>
          <w:szCs w:val="21"/>
          <w:shd w:val="clear" w:color="auto" w:fill="FFFFFF"/>
        </w:rPr>
        <w:t>的网站中，有</w:t>
      </w:r>
      <w:r w:rsidRPr="004F6262">
        <w:rPr>
          <w:rFonts w:ascii="Arial" w:hAnsi="Arial" w:cs="Arial"/>
          <w:color w:val="333333"/>
          <w:szCs w:val="21"/>
          <w:shd w:val="clear" w:color="auto" w:fill="FFFFFF"/>
        </w:rPr>
        <w:t>9%</w:t>
      </w:r>
      <w:r w:rsidRPr="004F6262">
        <w:rPr>
          <w:rFonts w:ascii="Arial" w:hAnsi="Arial" w:cs="Arial"/>
          <w:color w:val="333333"/>
          <w:szCs w:val="21"/>
          <w:shd w:val="clear" w:color="auto" w:fill="FFFFFF"/>
        </w:rPr>
        <w:t>的网站检测到了</w:t>
      </w:r>
      <w:proofErr w:type="gramStart"/>
      <w:r w:rsidRPr="004F6262">
        <w:rPr>
          <w:rFonts w:ascii="Arial" w:hAnsi="Arial" w:cs="Arial"/>
          <w:color w:val="333333"/>
          <w:szCs w:val="21"/>
          <w:shd w:val="clear" w:color="auto" w:fill="FFFFFF"/>
        </w:rPr>
        <w:t>反广告</w:t>
      </w:r>
      <w:proofErr w:type="gramEnd"/>
      <w:r w:rsidRPr="004F6262">
        <w:rPr>
          <w:rFonts w:ascii="Arial" w:hAnsi="Arial" w:cs="Arial"/>
          <w:color w:val="333333"/>
          <w:szCs w:val="21"/>
          <w:shd w:val="clear" w:color="auto" w:fill="FFFFFF"/>
        </w:rPr>
        <w:t>拦截器。为了提高过滤列表的覆盖率和增加新的过滤规则的速度，我们还设计和实现了一种基于机器学习的方法，使用静态</w:t>
      </w:r>
      <w:r w:rsidRPr="004F6262">
        <w:rPr>
          <w:rFonts w:ascii="Arial" w:hAnsi="Arial" w:cs="Arial"/>
          <w:color w:val="333333"/>
          <w:szCs w:val="21"/>
          <w:shd w:val="clear" w:color="auto" w:fill="FFFFFF"/>
        </w:rPr>
        <w:t>JavaScript</w:t>
      </w:r>
      <w:r w:rsidRPr="004F6262">
        <w:rPr>
          <w:rFonts w:ascii="Arial" w:hAnsi="Arial" w:cs="Arial"/>
          <w:color w:val="333333"/>
          <w:szCs w:val="21"/>
          <w:shd w:val="clear" w:color="auto" w:fill="FFFFFF"/>
        </w:rPr>
        <w:t>代码分析</w:t>
      </w:r>
      <w:r w:rsidRPr="00D351D0">
        <w:rPr>
          <w:rFonts w:ascii="Arial" w:hAnsi="Arial" w:cs="Arial"/>
          <w:color w:val="333333"/>
          <w:szCs w:val="21"/>
          <w:highlight w:val="yellow"/>
          <w:shd w:val="clear" w:color="auto" w:fill="FFFFFF"/>
        </w:rPr>
        <w:t>自动检测反</w:t>
      </w:r>
      <w:proofErr w:type="spellStart"/>
      <w:r w:rsidRPr="00D351D0">
        <w:rPr>
          <w:rFonts w:ascii="Arial" w:hAnsi="Arial" w:cs="Arial"/>
          <w:color w:val="333333"/>
          <w:szCs w:val="21"/>
          <w:highlight w:val="yellow"/>
          <w:shd w:val="clear" w:color="auto" w:fill="FFFFFF"/>
        </w:rPr>
        <w:t>adblock</w:t>
      </w:r>
      <w:proofErr w:type="spellEnd"/>
      <w:r w:rsidRPr="00D351D0">
        <w:rPr>
          <w:rFonts w:ascii="Arial" w:hAnsi="Arial" w:cs="Arial"/>
          <w:color w:val="333333"/>
          <w:szCs w:val="21"/>
          <w:highlight w:val="yellow"/>
          <w:shd w:val="clear" w:color="auto" w:fill="FFFFFF"/>
        </w:rPr>
        <w:t>脚本</w:t>
      </w:r>
      <w:r w:rsidRPr="004F6262">
        <w:rPr>
          <w:rFonts w:ascii="Arial" w:hAnsi="Arial" w:cs="Arial"/>
          <w:color w:val="333333"/>
          <w:szCs w:val="21"/>
          <w:shd w:val="clear" w:color="auto" w:fill="FFFFFF"/>
        </w:rPr>
        <w:t>。</w:t>
      </w:r>
    </w:p>
    <w:p w14:paraId="5707620C" w14:textId="514956D3" w:rsidR="000B24D8" w:rsidRPr="004F6262" w:rsidRDefault="000B24D8" w:rsidP="000B24D8">
      <w:pPr>
        <w:rPr>
          <w:rFonts w:ascii="Arial" w:hAnsi="Arial" w:cs="Arial"/>
          <w:color w:val="333333"/>
          <w:szCs w:val="21"/>
          <w:shd w:val="clear" w:color="auto" w:fill="FFFFFF"/>
        </w:rPr>
      </w:pPr>
    </w:p>
    <w:p w14:paraId="0594CF26" w14:textId="6DBD2D39" w:rsidR="000B24D8" w:rsidRPr="002E56CA" w:rsidRDefault="000B24D8" w:rsidP="000B24D8">
      <w:pPr>
        <w:rPr>
          <w:rStyle w:val="a3"/>
          <w:rFonts w:ascii="Arial" w:hAnsi="Arial" w:cs="Arial"/>
          <w:color w:val="FF0000"/>
          <w:szCs w:val="21"/>
          <w:shd w:val="clear" w:color="auto" w:fill="FFFFFF"/>
        </w:rPr>
      </w:pPr>
      <w:r w:rsidRPr="002E56CA">
        <w:rPr>
          <w:rStyle w:val="a3"/>
          <w:rFonts w:ascii="Arial" w:hAnsi="Arial" w:cs="Arial"/>
          <w:color w:val="FF0000"/>
          <w:szCs w:val="21"/>
          <w:shd w:val="clear" w:color="auto" w:fill="FFFFFF"/>
        </w:rPr>
        <w:t>On the Structure and Characteristics of User Agent Strings</w:t>
      </w:r>
    </w:p>
    <w:p w14:paraId="0D7CE87C" w14:textId="40F07081" w:rsidR="000B24D8" w:rsidRPr="004F6262" w:rsidRDefault="000B24D8" w:rsidP="000B24D8">
      <w:pPr>
        <w:rPr>
          <w:rFonts w:ascii="Arial" w:hAnsi="Arial" w:cs="Arial"/>
          <w:color w:val="333333"/>
          <w:szCs w:val="21"/>
          <w:shd w:val="clear" w:color="auto" w:fill="FFFFFF"/>
        </w:rPr>
      </w:pPr>
      <w:r w:rsidRPr="004F6262">
        <w:rPr>
          <w:rFonts w:ascii="Arial" w:hAnsi="Arial" w:cs="Arial" w:hint="eastAsia"/>
          <w:color w:val="333333"/>
          <w:szCs w:val="21"/>
          <w:shd w:val="clear" w:color="auto" w:fill="FFFFFF"/>
        </w:rPr>
        <w:t>关于用户代理字符串的结构和特征</w:t>
      </w:r>
    </w:p>
    <w:p w14:paraId="6318E0E0" w14:textId="37B0BBC4" w:rsidR="000B24D8" w:rsidRPr="004F6262" w:rsidRDefault="000B24D8" w:rsidP="000B24D8">
      <w:pPr>
        <w:rPr>
          <w:rFonts w:ascii="Arial" w:hAnsi="Arial" w:cs="Arial"/>
          <w:color w:val="333333"/>
          <w:szCs w:val="21"/>
          <w:shd w:val="clear" w:color="auto" w:fill="FFFFFF"/>
        </w:rPr>
      </w:pPr>
      <w:r w:rsidRPr="004F6262">
        <w:rPr>
          <w:rStyle w:val="a3"/>
          <w:rFonts w:ascii="Arial" w:hAnsi="Arial" w:cs="Arial"/>
          <w:color w:val="333333"/>
          <w:szCs w:val="21"/>
          <w:shd w:val="clear" w:color="auto" w:fill="FFFFFF"/>
        </w:rPr>
        <w:t>Abstract:</w:t>
      </w:r>
      <w:r w:rsidRPr="004F6262">
        <w:rPr>
          <w:rFonts w:ascii="Arial" w:hAnsi="Arial" w:cs="Arial"/>
          <w:color w:val="333333"/>
          <w:szCs w:val="21"/>
          <w:shd w:val="clear" w:color="auto" w:fill="FFFFFF"/>
        </w:rPr>
        <w:t> User agent (UA) strings transmitted during HTTP transactions convey client system configuration details to ensure that content returned by a server is appropriate for the requesting host. As such, analysis of UA strings and their structure offers a unique perspective on active client systems in the Internet and when tracked longitudinally, offers a perspective on the nature of system and configuration dynamics. In this paper, we describe our study of UA string characteristics. Our work is based on analyzing a unique corpus of over 1B UA strings collected over a period of 2 years by comScore. We begin by analyzing the general characteristics of UA strings, focusing on the most prevalent strings and dynamic behaviors. We identify the top 10 most popular User Agents, which account for 26\% of total daily volume. These strings describe the expected instances of popular platforms such as Microsoft, Apple and Google. We then report on the characteristics of low-volume UA strings, which has important implications for unique device identification. We show that this class of user agent generates the overwhelming majority of traffic, with between 2M and 10M instances observed each day. We show that the distribution of UA strings has temporal dependence and we show the distribution measured depends on the type of content served. Finally, we report on two large-volume UA anomalies characterized by web browsers sending false and misleading UAs in their web requests.</w:t>
      </w:r>
    </w:p>
    <w:p w14:paraId="12201C5B" w14:textId="45084025" w:rsidR="000B24D8" w:rsidRDefault="000B24D8" w:rsidP="000B24D8">
      <w:pPr>
        <w:rPr>
          <w:rFonts w:ascii="Arial" w:hAnsi="Arial" w:cs="Arial"/>
          <w:color w:val="333333"/>
          <w:szCs w:val="21"/>
          <w:shd w:val="clear" w:color="auto" w:fill="FFFFFF"/>
        </w:rPr>
      </w:pPr>
      <w:r w:rsidRPr="004F6262">
        <w:rPr>
          <w:rFonts w:ascii="Arial" w:hAnsi="Arial" w:cs="Arial" w:hint="eastAsia"/>
          <w:b/>
          <w:color w:val="333333"/>
          <w:szCs w:val="21"/>
          <w:shd w:val="clear" w:color="auto" w:fill="FFFFFF"/>
        </w:rPr>
        <w:lastRenderedPageBreak/>
        <w:t>摘要</w:t>
      </w:r>
      <w:r w:rsidRPr="004F6262">
        <w:rPr>
          <w:rFonts w:ascii="Arial" w:hAnsi="Arial" w:cs="Arial"/>
          <w:b/>
          <w:color w:val="333333"/>
          <w:szCs w:val="21"/>
          <w:shd w:val="clear" w:color="auto" w:fill="FFFFFF"/>
        </w:rPr>
        <w:t>:</w:t>
      </w:r>
      <w:r w:rsidRPr="004F6262">
        <w:rPr>
          <w:rFonts w:ascii="Arial" w:hAnsi="Arial" w:cs="Arial"/>
          <w:color w:val="333333"/>
          <w:szCs w:val="21"/>
          <w:shd w:val="clear" w:color="auto" w:fill="FFFFFF"/>
        </w:rPr>
        <w:t>HTTP</w:t>
      </w:r>
      <w:r w:rsidRPr="004F6262">
        <w:rPr>
          <w:rFonts w:ascii="Arial" w:hAnsi="Arial" w:cs="Arial"/>
          <w:color w:val="333333"/>
          <w:szCs w:val="21"/>
          <w:shd w:val="clear" w:color="auto" w:fill="FFFFFF"/>
        </w:rPr>
        <w:t>事务期间传输的</w:t>
      </w:r>
      <w:r w:rsidRPr="004F6262">
        <w:rPr>
          <w:rFonts w:ascii="Arial" w:hAnsi="Arial" w:cs="Arial"/>
          <w:color w:val="333333"/>
          <w:szCs w:val="21"/>
          <w:shd w:val="clear" w:color="auto" w:fill="FFFFFF"/>
        </w:rPr>
        <w:t>User agent (UA)</w:t>
      </w:r>
      <w:r w:rsidRPr="004F6262">
        <w:rPr>
          <w:rFonts w:ascii="Arial" w:hAnsi="Arial" w:cs="Arial"/>
          <w:color w:val="333333"/>
          <w:szCs w:val="21"/>
          <w:shd w:val="clear" w:color="auto" w:fill="FFFFFF"/>
        </w:rPr>
        <w:t>字符串传递客户端系统配置细节，以确保服务器返回的内容适合请求主机。因此，对</w:t>
      </w:r>
      <w:r w:rsidRPr="004F6262">
        <w:rPr>
          <w:rFonts w:ascii="Arial" w:hAnsi="Arial" w:cs="Arial"/>
          <w:color w:val="333333"/>
          <w:szCs w:val="21"/>
          <w:shd w:val="clear" w:color="auto" w:fill="FFFFFF"/>
        </w:rPr>
        <w:t>UA</w:t>
      </w:r>
      <w:r w:rsidRPr="004F6262">
        <w:rPr>
          <w:rFonts w:ascii="Arial" w:hAnsi="Arial" w:cs="Arial"/>
          <w:color w:val="333333"/>
          <w:szCs w:val="21"/>
          <w:shd w:val="clear" w:color="auto" w:fill="FFFFFF"/>
        </w:rPr>
        <w:t>字符串及其结构的分析为</w:t>
      </w:r>
      <w:r w:rsidRPr="004F6262">
        <w:rPr>
          <w:rFonts w:ascii="Arial" w:hAnsi="Arial" w:cs="Arial"/>
          <w:color w:val="333333"/>
          <w:szCs w:val="21"/>
          <w:shd w:val="clear" w:color="auto" w:fill="FFFFFF"/>
        </w:rPr>
        <w:t>Internet</w:t>
      </w:r>
      <w:r w:rsidRPr="004F6262">
        <w:rPr>
          <w:rFonts w:ascii="Arial" w:hAnsi="Arial" w:cs="Arial"/>
          <w:color w:val="333333"/>
          <w:szCs w:val="21"/>
          <w:shd w:val="clear" w:color="auto" w:fill="FFFFFF"/>
        </w:rPr>
        <w:t>中活跃的客户端系统提供了独特的视角，当纵向跟踪时，也为系统和配置动态的本质提供了视角。本文描述了我们对</w:t>
      </w:r>
      <w:r w:rsidRPr="004F6262">
        <w:rPr>
          <w:rFonts w:ascii="Arial" w:hAnsi="Arial" w:cs="Arial"/>
          <w:color w:val="333333"/>
          <w:szCs w:val="21"/>
          <w:shd w:val="clear" w:color="auto" w:fill="FFFFFF"/>
        </w:rPr>
        <w:t>UA</w:t>
      </w:r>
      <w:r w:rsidRPr="004F6262">
        <w:rPr>
          <w:rFonts w:ascii="Arial" w:hAnsi="Arial" w:cs="Arial"/>
          <w:color w:val="333333"/>
          <w:szCs w:val="21"/>
          <w:shd w:val="clear" w:color="auto" w:fill="FFFFFF"/>
        </w:rPr>
        <w:t>特性的研究。我们的工作是基于分析一个独特的语料库超过</w:t>
      </w:r>
      <w:r w:rsidRPr="004F6262">
        <w:rPr>
          <w:rFonts w:ascii="Arial" w:hAnsi="Arial" w:cs="Arial"/>
          <w:color w:val="333333"/>
          <w:szCs w:val="21"/>
          <w:shd w:val="clear" w:color="auto" w:fill="FFFFFF"/>
        </w:rPr>
        <w:t>1B UA</w:t>
      </w:r>
      <w:r w:rsidRPr="004F6262">
        <w:rPr>
          <w:rFonts w:ascii="Arial" w:hAnsi="Arial" w:cs="Arial"/>
          <w:color w:val="333333"/>
          <w:szCs w:val="21"/>
          <w:shd w:val="clear" w:color="auto" w:fill="FFFFFF"/>
        </w:rPr>
        <w:t>字符串收集了两年的</w:t>
      </w:r>
      <w:r w:rsidRPr="004F6262">
        <w:rPr>
          <w:rFonts w:ascii="Arial" w:hAnsi="Arial" w:cs="Arial"/>
          <w:color w:val="333333"/>
          <w:szCs w:val="21"/>
          <w:shd w:val="clear" w:color="auto" w:fill="FFFFFF"/>
        </w:rPr>
        <w:t>comScore</w:t>
      </w:r>
      <w:r w:rsidRPr="004F6262">
        <w:rPr>
          <w:rFonts w:ascii="Arial" w:hAnsi="Arial" w:cs="Arial"/>
          <w:color w:val="333333"/>
          <w:szCs w:val="21"/>
          <w:shd w:val="clear" w:color="auto" w:fill="FFFFFF"/>
        </w:rPr>
        <w:t>。</w:t>
      </w:r>
      <w:r w:rsidRPr="00EE5919">
        <w:rPr>
          <w:rFonts w:ascii="Arial" w:hAnsi="Arial" w:cs="Arial"/>
          <w:color w:val="333333"/>
          <w:szCs w:val="21"/>
          <w:highlight w:val="yellow"/>
          <w:shd w:val="clear" w:color="auto" w:fill="FFFFFF"/>
        </w:rPr>
        <w:t>我们首先分析</w:t>
      </w:r>
      <w:r w:rsidRPr="00EE5919">
        <w:rPr>
          <w:rFonts w:ascii="Arial" w:hAnsi="Arial" w:cs="Arial"/>
          <w:color w:val="333333"/>
          <w:szCs w:val="21"/>
          <w:highlight w:val="yellow"/>
          <w:shd w:val="clear" w:color="auto" w:fill="FFFFFF"/>
        </w:rPr>
        <w:t>UA</w:t>
      </w:r>
      <w:r w:rsidRPr="00EE5919">
        <w:rPr>
          <w:rFonts w:ascii="Arial" w:hAnsi="Arial" w:cs="Arial"/>
          <w:color w:val="333333"/>
          <w:szCs w:val="21"/>
          <w:highlight w:val="yellow"/>
          <w:shd w:val="clear" w:color="auto" w:fill="FFFFFF"/>
        </w:rPr>
        <w:t>字符串的一般特征</w:t>
      </w:r>
      <w:r w:rsidRPr="004F6262">
        <w:rPr>
          <w:rFonts w:ascii="Arial" w:hAnsi="Arial" w:cs="Arial"/>
          <w:color w:val="333333"/>
          <w:szCs w:val="21"/>
          <w:shd w:val="clear" w:color="auto" w:fill="FFFFFF"/>
        </w:rPr>
        <w:t>，重点分析最常见的字符串和动态行为。我们列出了</w:t>
      </w:r>
      <w:r w:rsidRPr="004F6262">
        <w:rPr>
          <w:rFonts w:ascii="Arial" w:hAnsi="Arial" w:cs="Arial"/>
          <w:color w:val="333333"/>
          <w:szCs w:val="21"/>
          <w:shd w:val="clear" w:color="auto" w:fill="FFFFFF"/>
        </w:rPr>
        <w:t>10</w:t>
      </w:r>
      <w:r w:rsidRPr="004F6262">
        <w:rPr>
          <w:rFonts w:ascii="Arial" w:hAnsi="Arial" w:cs="Arial"/>
          <w:color w:val="333333"/>
          <w:szCs w:val="21"/>
          <w:shd w:val="clear" w:color="auto" w:fill="FFFFFF"/>
        </w:rPr>
        <w:t>个最受欢迎的用户代理，它们占每日总容量的</w:t>
      </w:r>
      <w:r w:rsidRPr="004F6262">
        <w:rPr>
          <w:rFonts w:ascii="Arial" w:hAnsi="Arial" w:cs="Arial"/>
          <w:color w:val="333333"/>
          <w:szCs w:val="21"/>
          <w:shd w:val="clear" w:color="auto" w:fill="FFFFFF"/>
        </w:rPr>
        <w:t>26%</w:t>
      </w:r>
      <w:r w:rsidRPr="004F6262">
        <w:rPr>
          <w:rFonts w:ascii="Arial" w:hAnsi="Arial" w:cs="Arial"/>
          <w:color w:val="333333"/>
          <w:szCs w:val="21"/>
          <w:shd w:val="clear" w:color="auto" w:fill="FFFFFF"/>
        </w:rPr>
        <w:t>。这</w:t>
      </w:r>
      <w:r w:rsidRPr="004F6262">
        <w:rPr>
          <w:rFonts w:ascii="Arial" w:hAnsi="Arial" w:cs="Arial" w:hint="eastAsia"/>
          <w:color w:val="333333"/>
          <w:szCs w:val="21"/>
          <w:shd w:val="clear" w:color="auto" w:fill="FFFFFF"/>
        </w:rPr>
        <w:t>些字符串描述了</w:t>
      </w:r>
      <w:r w:rsidRPr="004F6262">
        <w:rPr>
          <w:rFonts w:ascii="Arial" w:hAnsi="Arial" w:cs="Arial"/>
          <w:color w:val="333333"/>
          <w:szCs w:val="21"/>
          <w:shd w:val="clear" w:color="auto" w:fill="FFFFFF"/>
        </w:rPr>
        <w:t>Microsoft</w:t>
      </w:r>
      <w:r w:rsidRPr="004F6262">
        <w:rPr>
          <w:rFonts w:ascii="Arial" w:hAnsi="Arial" w:cs="Arial"/>
          <w:color w:val="333333"/>
          <w:szCs w:val="21"/>
          <w:shd w:val="clear" w:color="auto" w:fill="FFFFFF"/>
        </w:rPr>
        <w:t>、</w:t>
      </w:r>
      <w:r w:rsidRPr="004F6262">
        <w:rPr>
          <w:rFonts w:ascii="Arial" w:hAnsi="Arial" w:cs="Arial"/>
          <w:color w:val="333333"/>
          <w:szCs w:val="21"/>
          <w:shd w:val="clear" w:color="auto" w:fill="FFFFFF"/>
        </w:rPr>
        <w:t>Apple</w:t>
      </w:r>
      <w:r w:rsidRPr="004F6262">
        <w:rPr>
          <w:rFonts w:ascii="Arial" w:hAnsi="Arial" w:cs="Arial"/>
          <w:color w:val="333333"/>
          <w:szCs w:val="21"/>
          <w:shd w:val="clear" w:color="auto" w:fill="FFFFFF"/>
        </w:rPr>
        <w:t>和谷歌等流行平台的预期实例。</w:t>
      </w:r>
      <w:r w:rsidRPr="00EE5919">
        <w:rPr>
          <w:rFonts w:ascii="Arial" w:hAnsi="Arial" w:cs="Arial"/>
          <w:color w:val="333333"/>
          <w:szCs w:val="21"/>
          <w:highlight w:val="yellow"/>
          <w:shd w:val="clear" w:color="auto" w:fill="FFFFFF"/>
        </w:rPr>
        <w:t>然后，我们报告了低容量</w:t>
      </w:r>
      <w:r w:rsidRPr="00EE5919">
        <w:rPr>
          <w:rFonts w:ascii="Arial" w:hAnsi="Arial" w:cs="Arial"/>
          <w:color w:val="333333"/>
          <w:szCs w:val="21"/>
          <w:highlight w:val="yellow"/>
          <w:shd w:val="clear" w:color="auto" w:fill="FFFFFF"/>
        </w:rPr>
        <w:t>UA</w:t>
      </w:r>
      <w:r w:rsidRPr="00EE5919">
        <w:rPr>
          <w:rFonts w:ascii="Arial" w:hAnsi="Arial" w:cs="Arial"/>
          <w:color w:val="333333"/>
          <w:szCs w:val="21"/>
          <w:highlight w:val="yellow"/>
          <w:shd w:val="clear" w:color="auto" w:fill="FFFFFF"/>
        </w:rPr>
        <w:t>字符串的特征</w:t>
      </w:r>
      <w:r w:rsidRPr="004F6262">
        <w:rPr>
          <w:rFonts w:ascii="Arial" w:hAnsi="Arial" w:cs="Arial"/>
          <w:color w:val="333333"/>
          <w:szCs w:val="21"/>
          <w:shd w:val="clear" w:color="auto" w:fill="FFFFFF"/>
        </w:rPr>
        <w:t>，这对独特的设备识别有重要的意义。我们表明，此类用户代理生成绝大多数流量，每天观察到</w:t>
      </w:r>
      <w:r w:rsidRPr="004F6262">
        <w:rPr>
          <w:rFonts w:ascii="Arial" w:hAnsi="Arial" w:cs="Arial"/>
          <w:color w:val="333333"/>
          <w:szCs w:val="21"/>
          <w:shd w:val="clear" w:color="auto" w:fill="FFFFFF"/>
        </w:rPr>
        <w:t>200</w:t>
      </w:r>
      <w:r w:rsidRPr="004F6262">
        <w:rPr>
          <w:rFonts w:ascii="Arial" w:hAnsi="Arial" w:cs="Arial"/>
          <w:color w:val="333333"/>
          <w:szCs w:val="21"/>
          <w:shd w:val="clear" w:color="auto" w:fill="FFFFFF"/>
        </w:rPr>
        <w:t>万到</w:t>
      </w:r>
      <w:r w:rsidRPr="004F6262">
        <w:rPr>
          <w:rFonts w:ascii="Arial" w:hAnsi="Arial" w:cs="Arial"/>
          <w:color w:val="333333"/>
          <w:szCs w:val="21"/>
          <w:shd w:val="clear" w:color="auto" w:fill="FFFFFF"/>
        </w:rPr>
        <w:t>1000</w:t>
      </w:r>
      <w:r w:rsidRPr="004F6262">
        <w:rPr>
          <w:rFonts w:ascii="Arial" w:hAnsi="Arial" w:cs="Arial"/>
          <w:color w:val="333333"/>
          <w:szCs w:val="21"/>
          <w:shd w:val="clear" w:color="auto" w:fill="FFFFFF"/>
        </w:rPr>
        <w:t>万个实例。我们证明了</w:t>
      </w:r>
      <w:r w:rsidRPr="004F6262">
        <w:rPr>
          <w:rFonts w:ascii="Arial" w:hAnsi="Arial" w:cs="Arial"/>
          <w:color w:val="333333"/>
          <w:szCs w:val="21"/>
          <w:shd w:val="clear" w:color="auto" w:fill="FFFFFF"/>
        </w:rPr>
        <w:t>UA</w:t>
      </w:r>
      <w:r w:rsidRPr="004F6262">
        <w:rPr>
          <w:rFonts w:ascii="Arial" w:hAnsi="Arial" w:cs="Arial"/>
          <w:color w:val="333333"/>
          <w:szCs w:val="21"/>
          <w:shd w:val="clear" w:color="auto" w:fill="FFFFFF"/>
        </w:rPr>
        <w:t>字符串的分布具有时间依赖性，并且我们证明了所测量的分布取决于服务内容的类型。最后，我们报告了两个大容量的</w:t>
      </w:r>
      <w:r w:rsidRPr="004F6262">
        <w:rPr>
          <w:rFonts w:ascii="Arial" w:hAnsi="Arial" w:cs="Arial"/>
          <w:color w:val="333333"/>
          <w:szCs w:val="21"/>
          <w:shd w:val="clear" w:color="auto" w:fill="FFFFFF"/>
        </w:rPr>
        <w:t>UA</w:t>
      </w:r>
      <w:r w:rsidRPr="004F6262">
        <w:rPr>
          <w:rFonts w:ascii="Arial" w:hAnsi="Arial" w:cs="Arial"/>
          <w:color w:val="333333"/>
          <w:szCs w:val="21"/>
          <w:shd w:val="clear" w:color="auto" w:fill="FFFFFF"/>
        </w:rPr>
        <w:t>异常，其特征是</w:t>
      </w:r>
      <w:r w:rsidRPr="004F6262">
        <w:rPr>
          <w:rFonts w:ascii="Arial" w:hAnsi="Arial" w:cs="Arial"/>
          <w:color w:val="333333"/>
          <w:szCs w:val="21"/>
          <w:shd w:val="clear" w:color="auto" w:fill="FFFFFF"/>
        </w:rPr>
        <w:t>web</w:t>
      </w:r>
      <w:r w:rsidRPr="004F6262">
        <w:rPr>
          <w:rFonts w:ascii="Arial" w:hAnsi="Arial" w:cs="Arial"/>
          <w:color w:val="333333"/>
          <w:szCs w:val="21"/>
          <w:shd w:val="clear" w:color="auto" w:fill="FFFFFF"/>
        </w:rPr>
        <w:t>浏览器在其</w:t>
      </w:r>
      <w:r w:rsidRPr="004F6262">
        <w:rPr>
          <w:rFonts w:ascii="Arial" w:hAnsi="Arial" w:cs="Arial"/>
          <w:color w:val="333333"/>
          <w:szCs w:val="21"/>
          <w:shd w:val="clear" w:color="auto" w:fill="FFFFFF"/>
        </w:rPr>
        <w:t>web</w:t>
      </w:r>
      <w:r w:rsidRPr="004F6262">
        <w:rPr>
          <w:rFonts w:ascii="Arial" w:hAnsi="Arial" w:cs="Arial"/>
          <w:color w:val="333333"/>
          <w:szCs w:val="21"/>
          <w:shd w:val="clear" w:color="auto" w:fill="FFFFFF"/>
        </w:rPr>
        <w:t>请求中发送错误和误导性的</w:t>
      </w:r>
      <w:r w:rsidRPr="004F6262">
        <w:rPr>
          <w:rFonts w:ascii="Arial" w:hAnsi="Arial" w:cs="Arial"/>
          <w:color w:val="333333"/>
          <w:szCs w:val="21"/>
          <w:shd w:val="clear" w:color="auto" w:fill="FFFFFF"/>
        </w:rPr>
        <w:t>UAs</w:t>
      </w:r>
      <w:r w:rsidRPr="004F6262">
        <w:rPr>
          <w:rFonts w:ascii="Arial" w:hAnsi="Arial" w:cs="Arial"/>
          <w:color w:val="333333"/>
          <w:szCs w:val="21"/>
          <w:shd w:val="clear" w:color="auto" w:fill="FFFFFF"/>
        </w:rPr>
        <w:t>。</w:t>
      </w:r>
    </w:p>
    <w:p w14:paraId="68919E29" w14:textId="356D791D" w:rsidR="000955C2" w:rsidRDefault="000955C2" w:rsidP="000B24D8">
      <w:pPr>
        <w:rPr>
          <w:rFonts w:ascii="Arial" w:hAnsi="Arial" w:cs="Arial"/>
          <w:color w:val="333333"/>
          <w:szCs w:val="21"/>
          <w:shd w:val="clear" w:color="auto" w:fill="FFFFFF"/>
        </w:rPr>
      </w:pPr>
    </w:p>
    <w:p w14:paraId="43CC2ECB" w14:textId="16A2477E" w:rsidR="000955C2" w:rsidRDefault="000955C2" w:rsidP="000B24D8">
      <w:pPr>
        <w:rPr>
          <w:rFonts w:ascii="Arial" w:hAnsi="Arial" w:cs="Arial"/>
          <w:color w:val="333333"/>
          <w:szCs w:val="21"/>
          <w:shd w:val="clear" w:color="auto" w:fill="FFFFFF"/>
        </w:rPr>
      </w:pPr>
      <w:r>
        <w:rPr>
          <w:rFonts w:ascii="Arial" w:hAnsi="Arial" w:cs="Arial"/>
          <w:color w:val="333333"/>
          <w:szCs w:val="21"/>
          <w:shd w:val="clear" w:color="auto" w:fill="FFFFFF"/>
        </w:rPr>
        <w:t>P</w:t>
      </w:r>
      <w:r>
        <w:rPr>
          <w:rFonts w:ascii="Arial" w:hAnsi="Arial" w:cs="Arial" w:hint="eastAsia"/>
          <w:color w:val="333333"/>
          <w:szCs w:val="21"/>
          <w:shd w:val="clear" w:color="auto" w:fill="FFFFFF"/>
        </w:rPr>
        <w:t>s</w:t>
      </w:r>
      <w:r>
        <w:rPr>
          <w:rFonts w:ascii="Arial" w:hAnsi="Arial" w:cs="Arial" w:hint="eastAsia"/>
          <w:color w:val="333333"/>
          <w:szCs w:val="21"/>
          <w:shd w:val="clear" w:color="auto" w:fill="FFFFFF"/>
        </w:rPr>
        <w:t>：</w:t>
      </w:r>
      <w:r w:rsidRPr="000955C2">
        <w:rPr>
          <w:rFonts w:ascii="Arial" w:hAnsi="Arial" w:cs="Arial"/>
          <w:color w:val="333333"/>
          <w:szCs w:val="21"/>
          <w:shd w:val="clear" w:color="auto" w:fill="FFFFFF"/>
        </w:rPr>
        <w:t>comScore</w:t>
      </w:r>
      <w:r w:rsidRPr="000955C2">
        <w:rPr>
          <w:rFonts w:ascii="Arial" w:hAnsi="Arial" w:cs="Arial"/>
          <w:color w:val="333333"/>
          <w:szCs w:val="21"/>
          <w:shd w:val="clear" w:color="auto" w:fill="FFFFFF"/>
        </w:rPr>
        <w:t>的数据收集是通过在客户访问这些页面时激活的合作伙伴网页上放置标签来实现的。</w:t>
      </w:r>
      <w:r w:rsidRPr="000955C2">
        <w:rPr>
          <w:rFonts w:ascii="Arial" w:hAnsi="Arial" w:cs="Arial"/>
          <w:color w:val="333333"/>
          <w:szCs w:val="21"/>
          <w:shd w:val="clear" w:color="auto" w:fill="FFFFFF"/>
        </w:rPr>
        <w:t xml:space="preserve"> </w:t>
      </w:r>
      <w:r w:rsidRPr="000955C2">
        <w:rPr>
          <w:rFonts w:ascii="Arial" w:hAnsi="Arial" w:cs="Arial"/>
          <w:color w:val="333333"/>
          <w:szCs w:val="21"/>
          <w:shd w:val="clear" w:color="auto" w:fill="FFFFFF"/>
        </w:rPr>
        <w:t>之前的研究（例如</w:t>
      </w:r>
      <w:r w:rsidRPr="000955C2">
        <w:rPr>
          <w:rFonts w:ascii="Arial" w:hAnsi="Arial" w:cs="Arial"/>
          <w:color w:val="333333"/>
          <w:szCs w:val="21"/>
          <w:shd w:val="clear" w:color="auto" w:fill="FFFFFF"/>
        </w:rPr>
        <w:t>[8]</w:t>
      </w:r>
      <w:r w:rsidRPr="000955C2">
        <w:rPr>
          <w:rFonts w:ascii="Arial" w:hAnsi="Arial" w:cs="Arial"/>
          <w:color w:val="333333"/>
          <w:szCs w:val="21"/>
          <w:shd w:val="clear" w:color="auto" w:fill="FFFFFF"/>
        </w:rPr>
        <w:t>）发现</w:t>
      </w:r>
      <w:r w:rsidRPr="000955C2">
        <w:rPr>
          <w:rFonts w:ascii="Arial" w:hAnsi="Arial" w:cs="Arial"/>
          <w:color w:val="333333"/>
          <w:szCs w:val="21"/>
          <w:shd w:val="clear" w:color="auto" w:fill="FFFFFF"/>
        </w:rPr>
        <w:t>comScore</w:t>
      </w:r>
      <w:r w:rsidRPr="000955C2">
        <w:rPr>
          <w:rFonts w:ascii="Arial" w:hAnsi="Arial" w:cs="Arial"/>
          <w:color w:val="333333"/>
          <w:szCs w:val="21"/>
          <w:shd w:val="clear" w:color="auto" w:fill="FFFFFF"/>
        </w:rPr>
        <w:t>标签是互联网上最流行的第三方标签部署之一。</w:t>
      </w:r>
      <w:r w:rsidRPr="000955C2">
        <w:rPr>
          <w:rFonts w:ascii="Arial" w:hAnsi="Arial" w:cs="Arial"/>
          <w:color w:val="333333"/>
          <w:szCs w:val="21"/>
          <w:shd w:val="clear" w:color="auto" w:fill="FFFFFF"/>
        </w:rPr>
        <w:t xml:space="preserve"> </w:t>
      </w:r>
      <w:r w:rsidRPr="000955C2">
        <w:rPr>
          <w:rFonts w:ascii="Arial" w:hAnsi="Arial" w:cs="Arial"/>
          <w:color w:val="333333"/>
          <w:szCs w:val="21"/>
          <w:shd w:val="clear" w:color="auto" w:fill="FFFFFF"/>
        </w:rPr>
        <w:t>在标记激活时，</w:t>
      </w:r>
      <w:r w:rsidRPr="000955C2">
        <w:rPr>
          <w:rFonts w:ascii="Arial" w:hAnsi="Arial" w:cs="Arial"/>
          <w:color w:val="333333"/>
          <w:szCs w:val="21"/>
          <w:shd w:val="clear" w:color="auto" w:fill="FFFFFF"/>
        </w:rPr>
        <w:t>comScore</w:t>
      </w:r>
      <w:r w:rsidRPr="000955C2">
        <w:rPr>
          <w:rFonts w:ascii="Arial" w:hAnsi="Arial" w:cs="Arial"/>
          <w:color w:val="333333"/>
          <w:szCs w:val="21"/>
          <w:shd w:val="clear" w:color="auto" w:fill="FFFFFF"/>
        </w:rPr>
        <w:t>服务器会捕获</w:t>
      </w:r>
      <w:r w:rsidRPr="000955C2">
        <w:rPr>
          <w:rFonts w:ascii="Arial" w:hAnsi="Arial" w:cs="Arial"/>
          <w:color w:val="333333"/>
          <w:szCs w:val="21"/>
          <w:shd w:val="clear" w:color="auto" w:fill="FFFFFF"/>
        </w:rPr>
        <w:t>UA</w:t>
      </w:r>
      <w:r w:rsidRPr="000955C2">
        <w:rPr>
          <w:rFonts w:ascii="Arial" w:hAnsi="Arial" w:cs="Arial"/>
          <w:color w:val="333333"/>
          <w:szCs w:val="21"/>
          <w:shd w:val="clear" w:color="auto" w:fill="FFFFFF"/>
        </w:rPr>
        <w:t>。</w:t>
      </w:r>
    </w:p>
    <w:p w14:paraId="6A9D66B1" w14:textId="33797DCD" w:rsidR="00EF3F82" w:rsidRDefault="00EF3F82" w:rsidP="000B24D8">
      <w:pPr>
        <w:rPr>
          <w:rFonts w:ascii="Arial" w:hAnsi="Arial" w:cs="Arial"/>
          <w:color w:val="333333"/>
          <w:szCs w:val="21"/>
          <w:shd w:val="clear" w:color="auto" w:fill="FFFFFF"/>
        </w:rPr>
      </w:pPr>
    </w:p>
    <w:p w14:paraId="56DBF1B8" w14:textId="1A3DCDDE" w:rsidR="00EF3F82" w:rsidRPr="00EF3F82" w:rsidRDefault="00EF3F82" w:rsidP="000B24D8">
      <w:pPr>
        <w:rPr>
          <w:rFonts w:ascii="Arial" w:hAnsi="Arial" w:cs="Arial"/>
          <w:b/>
          <w:color w:val="333333"/>
          <w:szCs w:val="21"/>
          <w:shd w:val="clear" w:color="auto" w:fill="FFFFFF"/>
        </w:rPr>
      </w:pPr>
      <w:r w:rsidRPr="00EF3F82">
        <w:rPr>
          <w:rFonts w:ascii="Arial" w:hAnsi="Arial" w:cs="Arial" w:hint="eastAsia"/>
          <w:b/>
          <w:color w:val="333333"/>
          <w:szCs w:val="21"/>
          <w:shd w:val="clear" w:color="auto" w:fill="FFFFFF"/>
        </w:rPr>
        <w:t>方法</w:t>
      </w:r>
      <w:r w:rsidRPr="00EF3F82">
        <w:rPr>
          <w:rFonts w:ascii="Arial" w:hAnsi="Arial" w:cs="Arial" w:hint="eastAsia"/>
          <w:b/>
          <w:color w:val="333333"/>
          <w:szCs w:val="21"/>
          <w:shd w:val="clear" w:color="auto" w:fill="FFFFFF"/>
        </w:rPr>
        <w:t>:</w:t>
      </w:r>
    </w:p>
    <w:p w14:paraId="500F6D4D" w14:textId="2C6FF425" w:rsidR="00EF3F82" w:rsidRDefault="00EF3F82" w:rsidP="006C6811">
      <w:pPr>
        <w:ind w:firstLine="420"/>
        <w:rPr>
          <w:rFonts w:ascii="Arial" w:hAnsi="Arial" w:cs="Arial"/>
          <w:color w:val="333333"/>
          <w:szCs w:val="21"/>
          <w:shd w:val="clear" w:color="auto" w:fill="FFFFFF"/>
        </w:rPr>
      </w:pPr>
      <w:r w:rsidRPr="00EF3F82">
        <w:rPr>
          <w:rFonts w:ascii="Arial" w:hAnsi="Arial" w:cs="Arial" w:hint="eastAsia"/>
          <w:color w:val="333333"/>
          <w:szCs w:val="21"/>
          <w:shd w:val="clear" w:color="auto" w:fill="FFFFFF"/>
        </w:rPr>
        <w:t>为了进行我们的研究，我们建立了</w:t>
      </w:r>
      <w:r w:rsidRPr="00EF3F82">
        <w:rPr>
          <w:rFonts w:ascii="Arial" w:hAnsi="Arial" w:cs="Arial"/>
          <w:color w:val="333333"/>
          <w:szCs w:val="21"/>
          <w:shd w:val="clear" w:color="auto" w:fill="FFFFFF"/>
        </w:rPr>
        <w:t>UA</w:t>
      </w:r>
      <w:r w:rsidRPr="00EF3F82">
        <w:rPr>
          <w:rFonts w:ascii="Arial" w:hAnsi="Arial" w:cs="Arial"/>
          <w:color w:val="333333"/>
          <w:szCs w:val="21"/>
          <w:shd w:val="clear" w:color="auto" w:fill="FFFFFF"/>
        </w:rPr>
        <w:t>处理和分析基础设施。</w:t>
      </w:r>
      <w:r w:rsidRPr="00EF3F82">
        <w:rPr>
          <w:rFonts w:ascii="Arial" w:hAnsi="Arial" w:cs="Arial"/>
          <w:color w:val="333333"/>
          <w:szCs w:val="21"/>
          <w:shd w:val="clear" w:color="auto" w:fill="FFFFFF"/>
        </w:rPr>
        <w:t xml:space="preserve"> </w:t>
      </w:r>
      <w:r w:rsidRPr="00EF3F82">
        <w:rPr>
          <w:rFonts w:ascii="Arial" w:hAnsi="Arial" w:cs="Arial"/>
          <w:color w:val="333333"/>
          <w:szCs w:val="21"/>
          <w:shd w:val="clear" w:color="auto" w:fill="FFFFFF"/>
        </w:rPr>
        <w:t>与大型数据集的其他研究类似，我们的处理基础架构主要基于</w:t>
      </w:r>
      <w:r w:rsidRPr="00EF3F82">
        <w:rPr>
          <w:rFonts w:ascii="Arial" w:hAnsi="Arial" w:cs="Arial"/>
          <w:color w:val="333333"/>
          <w:szCs w:val="21"/>
          <w:shd w:val="clear" w:color="auto" w:fill="FFFFFF"/>
        </w:rPr>
        <w:t>Hadoop</w:t>
      </w:r>
      <w:r w:rsidRPr="00EF3F82">
        <w:rPr>
          <w:rFonts w:ascii="Arial" w:hAnsi="Arial" w:cs="Arial"/>
          <w:color w:val="333333"/>
          <w:szCs w:val="21"/>
          <w:shd w:val="clear" w:color="auto" w:fill="FFFFFF"/>
        </w:rPr>
        <w:t>。</w:t>
      </w:r>
      <w:r w:rsidRPr="00EF3F82">
        <w:rPr>
          <w:rFonts w:ascii="Arial" w:hAnsi="Arial" w:cs="Arial"/>
          <w:color w:val="333333"/>
          <w:szCs w:val="21"/>
          <w:shd w:val="clear" w:color="auto" w:fill="FFFFFF"/>
        </w:rPr>
        <w:t xml:space="preserve"> </w:t>
      </w:r>
      <w:r w:rsidRPr="00EF3F82">
        <w:rPr>
          <w:rFonts w:ascii="Arial" w:hAnsi="Arial" w:cs="Arial"/>
          <w:color w:val="333333"/>
          <w:szCs w:val="21"/>
          <w:shd w:val="clear" w:color="auto" w:fill="FFFFFF"/>
        </w:rPr>
        <w:t>我们工作的独特之处包括开发</w:t>
      </w:r>
      <w:r w:rsidRPr="00EF3F82">
        <w:rPr>
          <w:rFonts w:ascii="Arial" w:hAnsi="Arial" w:cs="Arial"/>
          <w:color w:val="333333"/>
          <w:szCs w:val="21"/>
          <w:shd w:val="clear" w:color="auto" w:fill="FFFFFF"/>
        </w:rPr>
        <w:t>UA</w:t>
      </w:r>
      <w:r w:rsidRPr="00EF3F82">
        <w:rPr>
          <w:rFonts w:ascii="Arial" w:hAnsi="Arial" w:cs="Arial"/>
          <w:color w:val="333333"/>
          <w:szCs w:val="21"/>
          <w:shd w:val="clear" w:color="auto" w:fill="FFFFFF"/>
        </w:rPr>
        <w:t>解析功能，该功能对标准测量错误（损坏的字符等）和非标准</w:t>
      </w:r>
      <w:r w:rsidRPr="00EF3F82">
        <w:rPr>
          <w:rFonts w:ascii="Arial" w:hAnsi="Arial" w:cs="Arial"/>
          <w:color w:val="333333"/>
          <w:szCs w:val="21"/>
          <w:shd w:val="clear" w:color="auto" w:fill="FFFFFF"/>
        </w:rPr>
        <w:t>UA</w:t>
      </w:r>
      <w:r w:rsidRPr="00EF3F82">
        <w:rPr>
          <w:rFonts w:ascii="Arial" w:hAnsi="Arial" w:cs="Arial"/>
          <w:color w:val="333333"/>
          <w:szCs w:val="21"/>
          <w:shd w:val="clear" w:color="auto" w:fill="FFFFFF"/>
        </w:rPr>
        <w:t>格式都很稳健。</w:t>
      </w:r>
      <w:r w:rsidRPr="00EF3F82">
        <w:rPr>
          <w:rFonts w:ascii="Arial" w:hAnsi="Arial" w:cs="Arial"/>
          <w:color w:val="333333"/>
          <w:szCs w:val="21"/>
          <w:shd w:val="clear" w:color="auto" w:fill="FFFFFF"/>
        </w:rPr>
        <w:t xml:space="preserve"> </w:t>
      </w:r>
      <w:r w:rsidRPr="00EF3F82">
        <w:rPr>
          <w:rFonts w:ascii="Arial" w:hAnsi="Arial" w:cs="Arial"/>
          <w:color w:val="333333"/>
          <w:szCs w:val="21"/>
          <w:shd w:val="clear" w:color="auto" w:fill="FFFFFF"/>
        </w:rPr>
        <w:t>历史</w:t>
      </w:r>
      <w:r w:rsidRPr="00EF3F82">
        <w:rPr>
          <w:rFonts w:ascii="Arial" w:hAnsi="Arial" w:cs="Arial"/>
          <w:color w:val="333333"/>
          <w:szCs w:val="21"/>
          <w:shd w:val="clear" w:color="auto" w:fill="FFFFFF"/>
        </w:rPr>
        <w:t>UA</w:t>
      </w:r>
      <w:r w:rsidRPr="00EF3F82">
        <w:rPr>
          <w:rFonts w:ascii="Arial" w:hAnsi="Arial" w:cs="Arial"/>
          <w:color w:val="333333"/>
          <w:szCs w:val="21"/>
          <w:shd w:val="clear" w:color="auto" w:fill="FFFFFF"/>
        </w:rPr>
        <w:t>的分类和数量计算依赖于</w:t>
      </w:r>
      <w:r w:rsidRPr="00EF3F82">
        <w:rPr>
          <w:rFonts w:ascii="Arial" w:hAnsi="Arial" w:cs="Arial"/>
          <w:color w:val="333333"/>
          <w:szCs w:val="21"/>
          <w:shd w:val="clear" w:color="auto" w:fill="FFFFFF"/>
        </w:rPr>
        <w:t>comScore</w:t>
      </w:r>
      <w:r w:rsidRPr="00EF3F82">
        <w:rPr>
          <w:rFonts w:ascii="Arial" w:hAnsi="Arial" w:cs="Arial"/>
          <w:color w:val="333333"/>
          <w:szCs w:val="21"/>
          <w:shd w:val="clear" w:color="auto" w:fill="FFFFFF"/>
        </w:rPr>
        <w:t>维护的</w:t>
      </w:r>
      <w:r w:rsidRPr="00EF3F82">
        <w:rPr>
          <w:rFonts w:ascii="Arial" w:hAnsi="Arial" w:cs="Arial"/>
          <w:color w:val="333333"/>
          <w:szCs w:val="21"/>
          <w:shd w:val="clear" w:color="auto" w:fill="FFFFFF"/>
        </w:rPr>
        <w:t>UA</w:t>
      </w:r>
      <w:r w:rsidRPr="00EF3F82">
        <w:rPr>
          <w:rFonts w:ascii="Arial" w:hAnsi="Arial" w:cs="Arial"/>
          <w:color w:val="333333"/>
          <w:szCs w:val="21"/>
          <w:shd w:val="clear" w:color="auto" w:fill="FFFFFF"/>
        </w:rPr>
        <w:t>描述符的存档</w:t>
      </w:r>
      <w:r w:rsidR="006C6811">
        <w:rPr>
          <w:rFonts w:ascii="Arial" w:hAnsi="Arial" w:cs="Arial" w:hint="eastAsia"/>
          <w:color w:val="333333"/>
          <w:szCs w:val="21"/>
          <w:shd w:val="clear" w:color="auto" w:fill="FFFFFF"/>
        </w:rPr>
        <w:t>。</w:t>
      </w:r>
    </w:p>
    <w:p w14:paraId="789648EE" w14:textId="2BF5548D" w:rsidR="006C6811" w:rsidRDefault="006C6811" w:rsidP="006C6811">
      <w:pPr>
        <w:ind w:firstLine="420"/>
        <w:rPr>
          <w:rFonts w:ascii="Arial" w:hAnsi="Arial" w:cs="Arial"/>
          <w:color w:val="333333"/>
          <w:szCs w:val="21"/>
          <w:shd w:val="clear" w:color="auto" w:fill="FFFFFF"/>
        </w:rPr>
      </w:pPr>
      <w:r w:rsidRPr="006C6811">
        <w:rPr>
          <w:rFonts w:ascii="Arial" w:hAnsi="Arial" w:cs="Arial" w:hint="eastAsia"/>
          <w:color w:val="333333"/>
          <w:szCs w:val="21"/>
          <w:shd w:val="clear" w:color="auto" w:fill="FFFFFF"/>
        </w:rPr>
        <w:t>我们的分析首先从时间序列和基于熵的角度考虑我们的</w:t>
      </w:r>
      <w:r w:rsidRPr="006C6811">
        <w:rPr>
          <w:rFonts w:ascii="Arial" w:hAnsi="Arial" w:cs="Arial"/>
          <w:color w:val="333333"/>
          <w:szCs w:val="21"/>
          <w:shd w:val="clear" w:color="auto" w:fill="FFFFFF"/>
        </w:rPr>
        <w:t>UA</w:t>
      </w:r>
      <w:r w:rsidRPr="006C6811">
        <w:rPr>
          <w:rFonts w:ascii="Arial" w:hAnsi="Arial" w:cs="Arial"/>
          <w:color w:val="333333"/>
          <w:szCs w:val="21"/>
          <w:shd w:val="clear" w:color="auto" w:fill="FFFFFF"/>
        </w:rPr>
        <w:t>数据的基本特征。</w:t>
      </w:r>
      <w:r w:rsidRPr="006C6811">
        <w:rPr>
          <w:rFonts w:ascii="Arial" w:hAnsi="Arial" w:cs="Arial"/>
          <w:color w:val="333333"/>
          <w:szCs w:val="21"/>
          <w:shd w:val="clear" w:color="auto" w:fill="FFFFFF"/>
        </w:rPr>
        <w:t xml:space="preserve"> </w:t>
      </w:r>
      <w:r w:rsidRPr="006C6811">
        <w:rPr>
          <w:rFonts w:ascii="Arial" w:hAnsi="Arial" w:cs="Arial"/>
          <w:color w:val="333333"/>
          <w:szCs w:val="21"/>
          <w:shd w:val="clear" w:color="auto" w:fill="FFFFFF"/>
        </w:rPr>
        <w:t>我们发现为我们的研究收集的</w:t>
      </w:r>
      <w:r w:rsidRPr="006C6811">
        <w:rPr>
          <w:rFonts w:ascii="Arial" w:hAnsi="Arial" w:cs="Arial"/>
          <w:color w:val="333333"/>
          <w:szCs w:val="21"/>
          <w:shd w:val="clear" w:color="auto" w:fill="FFFFFF"/>
        </w:rPr>
        <w:t>UAs</w:t>
      </w:r>
      <w:r w:rsidRPr="006C6811">
        <w:rPr>
          <w:rFonts w:ascii="Arial" w:hAnsi="Arial" w:cs="Arial"/>
          <w:color w:val="333333"/>
          <w:szCs w:val="21"/>
          <w:shd w:val="clear" w:color="auto" w:fill="FFFFFF"/>
        </w:rPr>
        <w:t>在多个时间尺度上表现出可变性。</w:t>
      </w:r>
      <w:r w:rsidRPr="006C6811">
        <w:rPr>
          <w:rFonts w:ascii="Arial" w:hAnsi="Arial" w:cs="Arial"/>
          <w:color w:val="333333"/>
          <w:szCs w:val="21"/>
          <w:shd w:val="clear" w:color="auto" w:fill="FFFFFF"/>
        </w:rPr>
        <w:t xml:space="preserve"> </w:t>
      </w:r>
      <w:r w:rsidRPr="006C6811">
        <w:rPr>
          <w:rFonts w:ascii="Arial" w:hAnsi="Arial" w:cs="Arial"/>
          <w:color w:val="333333"/>
          <w:szCs w:val="21"/>
          <w:shd w:val="clear" w:color="auto" w:fill="FFFFFF"/>
        </w:rPr>
        <w:t>在每日时间尺度上，我们的分析表明用户在一天中以及工作日和周末之间如何在设备之间切换。</w:t>
      </w:r>
      <w:r w:rsidRPr="006C6811">
        <w:rPr>
          <w:rFonts w:ascii="Arial" w:hAnsi="Arial" w:cs="Arial"/>
          <w:color w:val="333333"/>
          <w:szCs w:val="21"/>
          <w:shd w:val="clear" w:color="auto" w:fill="FFFFFF"/>
        </w:rPr>
        <w:t xml:space="preserve"> </w:t>
      </w:r>
      <w:r w:rsidRPr="006C6811">
        <w:rPr>
          <w:rFonts w:ascii="Arial" w:hAnsi="Arial" w:cs="Arial"/>
          <w:color w:val="333333"/>
          <w:szCs w:val="21"/>
          <w:shd w:val="clear" w:color="auto" w:fill="FFFFFF"/>
        </w:rPr>
        <w:t>在较长的时间尺度上，我们看到偶尔会出现硬件和软件更新的明显迹象。</w:t>
      </w:r>
      <w:r w:rsidRPr="006C6811">
        <w:rPr>
          <w:rFonts w:ascii="Arial" w:hAnsi="Arial" w:cs="Arial"/>
          <w:color w:val="333333"/>
          <w:szCs w:val="21"/>
          <w:shd w:val="clear" w:color="auto" w:fill="FFFFFF"/>
        </w:rPr>
        <w:t xml:space="preserve"> </w:t>
      </w:r>
      <w:r w:rsidRPr="006C6811">
        <w:rPr>
          <w:rFonts w:ascii="Arial" w:hAnsi="Arial" w:cs="Arial"/>
          <w:color w:val="333333"/>
          <w:szCs w:val="21"/>
          <w:shd w:val="clear" w:color="auto" w:fill="FFFFFF"/>
        </w:rPr>
        <w:t>基于熵的表示提供了</w:t>
      </w:r>
      <w:r w:rsidRPr="006C6811">
        <w:rPr>
          <w:rFonts w:ascii="Arial" w:hAnsi="Arial" w:cs="Arial"/>
          <w:color w:val="333333"/>
          <w:szCs w:val="21"/>
          <w:shd w:val="clear" w:color="auto" w:fill="FFFFFF"/>
        </w:rPr>
        <w:t>UA</w:t>
      </w:r>
      <w:r w:rsidRPr="006C6811">
        <w:rPr>
          <w:rFonts w:ascii="Arial" w:hAnsi="Arial" w:cs="Arial"/>
          <w:color w:val="333333"/>
          <w:szCs w:val="21"/>
          <w:shd w:val="clear" w:color="auto" w:fill="FFFFFF"/>
        </w:rPr>
        <w:t>字符串空间内随时间的多样性的特征度量。</w:t>
      </w:r>
      <w:r w:rsidRPr="006C6811">
        <w:rPr>
          <w:rFonts w:ascii="Arial" w:hAnsi="Arial" w:cs="Arial"/>
          <w:color w:val="333333"/>
          <w:szCs w:val="21"/>
          <w:shd w:val="clear" w:color="auto" w:fill="FFFFFF"/>
        </w:rPr>
        <w:t xml:space="preserve"> </w:t>
      </w:r>
      <w:r w:rsidRPr="006C6811">
        <w:rPr>
          <w:rFonts w:ascii="Arial" w:hAnsi="Arial" w:cs="Arial"/>
          <w:color w:val="333333"/>
          <w:szCs w:val="21"/>
          <w:shd w:val="clear" w:color="auto" w:fill="FFFFFF"/>
        </w:rPr>
        <w:t>基于这种表示，我们发现在字符串空间内存在结构并且表明</w:t>
      </w:r>
      <w:r w:rsidRPr="006C6811">
        <w:rPr>
          <w:rFonts w:ascii="Arial" w:hAnsi="Arial" w:cs="Arial"/>
          <w:color w:val="333333"/>
          <w:szCs w:val="21"/>
          <w:shd w:val="clear" w:color="auto" w:fill="FFFFFF"/>
        </w:rPr>
        <w:t>UA</w:t>
      </w:r>
      <w:r w:rsidRPr="006C6811">
        <w:rPr>
          <w:rFonts w:ascii="Arial" w:hAnsi="Arial" w:cs="Arial"/>
          <w:color w:val="333333"/>
          <w:szCs w:val="21"/>
          <w:shd w:val="clear" w:color="auto" w:fill="FFFFFF"/>
        </w:rPr>
        <w:t>分布内的变化趋向于逐步，而不是平滑</w:t>
      </w:r>
      <w:r>
        <w:rPr>
          <w:rFonts w:ascii="Arial" w:hAnsi="Arial" w:cs="Arial" w:hint="eastAsia"/>
          <w:color w:val="333333"/>
          <w:szCs w:val="21"/>
          <w:shd w:val="clear" w:color="auto" w:fill="FFFFFF"/>
        </w:rPr>
        <w:t>。</w:t>
      </w:r>
    </w:p>
    <w:p w14:paraId="5D304B71" w14:textId="77777777" w:rsidR="00F87A4D" w:rsidRDefault="00F87A4D" w:rsidP="006C6811">
      <w:pPr>
        <w:ind w:firstLine="420"/>
        <w:rPr>
          <w:rFonts w:ascii="Arial" w:hAnsi="Arial" w:cs="Arial"/>
          <w:color w:val="333333"/>
          <w:szCs w:val="21"/>
          <w:shd w:val="clear" w:color="auto" w:fill="FFFFFF"/>
        </w:rPr>
      </w:pPr>
      <w:r w:rsidRPr="00F87A4D">
        <w:rPr>
          <w:rFonts w:ascii="Arial" w:hAnsi="Arial" w:cs="Arial" w:hint="eastAsia"/>
          <w:color w:val="333333"/>
          <w:szCs w:val="21"/>
          <w:shd w:val="clear" w:color="auto" w:fill="FFFFFF"/>
        </w:rPr>
        <w:t>我们分析的下一步考虑了高音量和低音量字符串的特性。</w:t>
      </w:r>
      <w:r w:rsidRPr="00F87A4D">
        <w:rPr>
          <w:rFonts w:ascii="Arial" w:hAnsi="Arial" w:cs="Arial"/>
          <w:color w:val="333333"/>
          <w:szCs w:val="21"/>
          <w:shd w:val="clear" w:color="auto" w:fill="FFFFFF"/>
        </w:rPr>
        <w:t xml:space="preserve"> </w:t>
      </w:r>
      <w:r w:rsidRPr="00F87A4D">
        <w:rPr>
          <w:rFonts w:ascii="Arial" w:hAnsi="Arial" w:cs="Arial"/>
          <w:color w:val="333333"/>
          <w:szCs w:val="21"/>
          <w:shd w:val="clear" w:color="auto" w:fill="FFFFFF"/>
        </w:rPr>
        <w:t>我们发现最流行的</w:t>
      </w:r>
      <w:r w:rsidRPr="00F87A4D">
        <w:rPr>
          <w:rFonts w:ascii="Arial" w:hAnsi="Arial" w:cs="Arial"/>
          <w:color w:val="333333"/>
          <w:szCs w:val="21"/>
          <w:shd w:val="clear" w:color="auto" w:fill="FFFFFF"/>
        </w:rPr>
        <w:t>UAs</w:t>
      </w:r>
      <w:r w:rsidRPr="00F87A4D">
        <w:rPr>
          <w:rFonts w:ascii="Arial" w:hAnsi="Arial" w:cs="Arial"/>
          <w:color w:val="333333"/>
          <w:szCs w:val="21"/>
          <w:shd w:val="clear" w:color="auto" w:fill="FFFFFF"/>
        </w:rPr>
        <w:t>仅占所有流量的</w:t>
      </w:r>
      <w:r w:rsidRPr="00F87A4D">
        <w:rPr>
          <w:rFonts w:ascii="Arial" w:hAnsi="Arial" w:cs="Arial"/>
          <w:color w:val="333333"/>
          <w:szCs w:val="21"/>
          <w:shd w:val="clear" w:color="auto" w:fill="FFFFFF"/>
        </w:rPr>
        <w:t>26</w:t>
      </w:r>
      <w:r w:rsidRPr="00F87A4D">
        <w:rPr>
          <w:rFonts w:ascii="Arial" w:hAnsi="Arial" w:cs="Arial"/>
          <w:color w:val="333333"/>
          <w:szCs w:val="21"/>
          <w:shd w:val="clear" w:color="auto" w:fill="FFFFFF"/>
        </w:rPr>
        <w:t>％。我们还发现</w:t>
      </w:r>
      <w:r w:rsidRPr="00F87A4D">
        <w:rPr>
          <w:rFonts w:ascii="Arial" w:hAnsi="Arial" w:cs="Arial"/>
          <w:color w:val="333333"/>
          <w:szCs w:val="21"/>
          <w:shd w:val="clear" w:color="auto" w:fill="FFFFFF"/>
        </w:rPr>
        <w:t>UAs</w:t>
      </w:r>
      <w:r w:rsidRPr="00F87A4D">
        <w:rPr>
          <w:rFonts w:ascii="Arial" w:hAnsi="Arial" w:cs="Arial"/>
          <w:color w:val="333333"/>
          <w:szCs w:val="21"/>
          <w:shd w:val="clear" w:color="auto" w:fill="FFFFFF"/>
        </w:rPr>
        <w:t>的</w:t>
      </w:r>
      <w:proofErr w:type="gramStart"/>
      <w:r w:rsidRPr="00F87A4D">
        <w:rPr>
          <w:rFonts w:ascii="Arial" w:hAnsi="Arial" w:cs="Arial"/>
          <w:color w:val="333333"/>
          <w:szCs w:val="21"/>
          <w:shd w:val="clear" w:color="auto" w:fill="FFFFFF"/>
        </w:rPr>
        <w:t>秩</w:t>
      </w:r>
      <w:proofErr w:type="gramEnd"/>
      <w:r w:rsidRPr="00F87A4D">
        <w:rPr>
          <w:rFonts w:ascii="Arial" w:hAnsi="Arial" w:cs="Arial"/>
          <w:color w:val="333333"/>
          <w:szCs w:val="21"/>
          <w:shd w:val="clear" w:color="auto" w:fill="FFFFFF"/>
        </w:rPr>
        <w:t>频分布表现出类似幂律的结构。</w:t>
      </w:r>
      <w:r w:rsidRPr="00F87A4D">
        <w:rPr>
          <w:rFonts w:ascii="Arial" w:hAnsi="Arial" w:cs="Arial"/>
          <w:color w:val="333333"/>
          <w:szCs w:val="21"/>
          <w:shd w:val="clear" w:color="auto" w:fill="FFFFFF"/>
        </w:rPr>
        <w:t xml:space="preserve"> </w:t>
      </w:r>
      <w:r w:rsidRPr="00F87A4D">
        <w:rPr>
          <w:rFonts w:ascii="Arial" w:hAnsi="Arial" w:cs="Arial"/>
          <w:color w:val="333333"/>
          <w:szCs w:val="21"/>
          <w:shd w:val="clear" w:color="auto" w:fill="FFFFFF"/>
        </w:rPr>
        <w:t>最后，我们每天都会观察到</w:t>
      </w:r>
      <w:r w:rsidRPr="00F87A4D">
        <w:rPr>
          <w:rFonts w:ascii="Arial" w:hAnsi="Arial" w:cs="Arial"/>
          <w:color w:val="333333"/>
          <w:szCs w:val="21"/>
          <w:shd w:val="clear" w:color="auto" w:fill="FFFFFF"/>
        </w:rPr>
        <w:t>O</w:t>
      </w:r>
      <w:r w:rsidRPr="00F87A4D">
        <w:rPr>
          <w:rFonts w:ascii="Arial" w:hAnsi="Arial" w:cs="Arial"/>
          <w:color w:val="333333"/>
          <w:szCs w:val="21"/>
          <w:shd w:val="clear" w:color="auto" w:fill="FFFFFF"/>
        </w:rPr>
        <w:t>（</w:t>
      </w:r>
      <w:r w:rsidRPr="00F87A4D">
        <w:rPr>
          <w:rFonts w:ascii="Arial" w:hAnsi="Arial" w:cs="Arial"/>
          <w:color w:val="333333"/>
          <w:szCs w:val="21"/>
          <w:shd w:val="clear" w:color="auto" w:fill="FFFFFF"/>
        </w:rPr>
        <w:t>1M</w:t>
      </w:r>
      <w:r w:rsidRPr="00F87A4D">
        <w:rPr>
          <w:rFonts w:ascii="Arial" w:hAnsi="Arial" w:cs="Arial"/>
          <w:color w:val="333333"/>
          <w:szCs w:val="21"/>
          <w:shd w:val="clear" w:color="auto" w:fill="FFFFFF"/>
        </w:rPr>
        <w:t>）独特的</w:t>
      </w:r>
      <w:r w:rsidRPr="00F87A4D">
        <w:rPr>
          <w:rFonts w:ascii="Arial" w:hAnsi="Arial" w:cs="Arial"/>
          <w:color w:val="333333"/>
          <w:szCs w:val="21"/>
          <w:shd w:val="clear" w:color="auto" w:fill="FFFFFF"/>
        </w:rPr>
        <w:t>UAs</w:t>
      </w:r>
      <w:r w:rsidRPr="00F87A4D">
        <w:rPr>
          <w:rFonts w:ascii="Arial" w:hAnsi="Arial" w:cs="Arial"/>
          <w:color w:val="333333"/>
          <w:szCs w:val="21"/>
          <w:shd w:val="clear" w:color="auto" w:fill="FFFFFF"/>
        </w:rPr>
        <w:t>。</w:t>
      </w:r>
      <w:r w:rsidRPr="00F87A4D">
        <w:rPr>
          <w:rFonts w:ascii="Arial" w:hAnsi="Arial" w:cs="Arial"/>
          <w:color w:val="333333"/>
          <w:szCs w:val="21"/>
          <w:shd w:val="clear" w:color="auto" w:fill="FFFFFF"/>
        </w:rPr>
        <w:t xml:space="preserve"> </w:t>
      </w:r>
      <w:r w:rsidRPr="00F87A4D">
        <w:rPr>
          <w:rFonts w:ascii="Arial" w:hAnsi="Arial" w:cs="Arial"/>
          <w:color w:val="333333"/>
          <w:szCs w:val="21"/>
          <w:shd w:val="clear" w:color="auto" w:fill="FFFFFF"/>
        </w:rPr>
        <w:t>我们描述了</w:t>
      </w:r>
      <w:r w:rsidRPr="00F87A4D">
        <w:rPr>
          <w:rFonts w:ascii="Arial" w:hAnsi="Arial" w:cs="Arial"/>
          <w:color w:val="333333"/>
          <w:szCs w:val="21"/>
          <w:shd w:val="clear" w:color="auto" w:fill="FFFFFF"/>
        </w:rPr>
        <w:t>UA</w:t>
      </w:r>
      <w:r w:rsidRPr="00F87A4D">
        <w:rPr>
          <w:rFonts w:ascii="Arial" w:hAnsi="Arial" w:cs="Arial"/>
          <w:color w:val="333333"/>
          <w:szCs w:val="21"/>
          <w:shd w:val="clear" w:color="auto" w:fill="FFFFFF"/>
        </w:rPr>
        <w:t>领域内的多样性来源，并表明移动浏览器应用程序和开发人员错误的普遍存在也是促成因素。</w:t>
      </w:r>
      <w:r w:rsidRPr="00F87A4D">
        <w:rPr>
          <w:rFonts w:ascii="Arial" w:hAnsi="Arial" w:cs="Arial"/>
          <w:color w:val="333333"/>
          <w:szCs w:val="21"/>
          <w:shd w:val="clear" w:color="auto" w:fill="FFFFFF"/>
        </w:rPr>
        <w:t xml:space="preserve"> </w:t>
      </w:r>
    </w:p>
    <w:p w14:paraId="7DB97491" w14:textId="20CB224E" w:rsidR="00F87A4D" w:rsidRDefault="00F87A4D" w:rsidP="006C6811">
      <w:pPr>
        <w:ind w:firstLine="420"/>
        <w:rPr>
          <w:rFonts w:ascii="Arial" w:hAnsi="Arial" w:cs="Arial"/>
          <w:color w:val="333333"/>
          <w:szCs w:val="21"/>
          <w:shd w:val="clear" w:color="auto" w:fill="FFFFFF"/>
        </w:rPr>
      </w:pPr>
      <w:r w:rsidRPr="00F87A4D">
        <w:rPr>
          <w:rFonts w:ascii="Arial" w:hAnsi="Arial" w:cs="Arial"/>
          <w:color w:val="333333"/>
          <w:szCs w:val="21"/>
          <w:shd w:val="clear" w:color="auto" w:fill="FFFFFF"/>
        </w:rPr>
        <w:t>我们分析的最后一个方面考虑了字符串的异常特征。</w:t>
      </w:r>
      <w:r w:rsidRPr="00F87A4D">
        <w:rPr>
          <w:rFonts w:ascii="Arial" w:hAnsi="Arial" w:cs="Arial"/>
          <w:color w:val="333333"/>
          <w:szCs w:val="21"/>
          <w:shd w:val="clear" w:color="auto" w:fill="FFFFFF"/>
        </w:rPr>
        <w:t xml:space="preserve"> </w:t>
      </w:r>
      <w:r w:rsidRPr="00F87A4D">
        <w:rPr>
          <w:rFonts w:ascii="Arial" w:hAnsi="Arial" w:cs="Arial"/>
          <w:color w:val="333333"/>
          <w:szCs w:val="21"/>
          <w:shd w:val="clear" w:color="auto" w:fill="FFFFFF"/>
        </w:rPr>
        <w:t>我们报告了两个高容量</w:t>
      </w:r>
      <w:r w:rsidRPr="00F87A4D">
        <w:rPr>
          <w:rFonts w:ascii="Arial" w:hAnsi="Arial" w:cs="Arial"/>
          <w:color w:val="333333"/>
          <w:szCs w:val="21"/>
          <w:shd w:val="clear" w:color="auto" w:fill="FFFFFF"/>
        </w:rPr>
        <w:t>UA</w:t>
      </w:r>
      <w:r w:rsidRPr="00F87A4D">
        <w:rPr>
          <w:rFonts w:ascii="Arial" w:hAnsi="Arial" w:cs="Arial"/>
          <w:color w:val="333333"/>
          <w:szCs w:val="21"/>
          <w:shd w:val="clear" w:color="auto" w:fill="FFFFFF"/>
        </w:rPr>
        <w:t>字符串在很大程度上不准确或意外的情况。</w:t>
      </w:r>
      <w:r w:rsidRPr="00F87A4D">
        <w:rPr>
          <w:rFonts w:ascii="Arial" w:hAnsi="Arial" w:cs="Arial"/>
          <w:color w:val="333333"/>
          <w:szCs w:val="21"/>
          <w:shd w:val="clear" w:color="auto" w:fill="FFFFFF"/>
        </w:rPr>
        <w:t xml:space="preserve"> </w:t>
      </w:r>
      <w:r w:rsidRPr="00F87A4D">
        <w:rPr>
          <w:rFonts w:ascii="Arial" w:hAnsi="Arial" w:cs="Arial"/>
          <w:color w:val="333333"/>
          <w:szCs w:val="21"/>
          <w:shd w:val="clear" w:color="auto" w:fill="FFFFFF"/>
        </w:rPr>
        <w:t>例如，我们发现数据中存在各种异常事件的证据，包括过量</w:t>
      </w:r>
      <w:r w:rsidRPr="00F87A4D">
        <w:rPr>
          <w:rFonts w:ascii="Arial" w:hAnsi="Arial" w:cs="Arial"/>
          <w:color w:val="333333"/>
          <w:szCs w:val="21"/>
          <w:shd w:val="clear" w:color="auto" w:fill="FFFFFF"/>
        </w:rPr>
        <w:t>UAs</w:t>
      </w:r>
      <w:r w:rsidRPr="00F87A4D">
        <w:rPr>
          <w:rFonts w:ascii="Arial" w:hAnsi="Arial" w:cs="Arial"/>
          <w:color w:val="333333"/>
          <w:szCs w:val="21"/>
          <w:shd w:val="clear" w:color="auto" w:fill="FFFFFF"/>
        </w:rPr>
        <w:t>的大量（</w:t>
      </w:r>
      <w:r w:rsidRPr="00F87A4D">
        <w:rPr>
          <w:rFonts w:ascii="Arial" w:hAnsi="Arial" w:cs="Arial"/>
          <w:color w:val="333333"/>
          <w:szCs w:val="21"/>
          <w:shd w:val="clear" w:color="auto" w:fill="FFFFFF"/>
        </w:rPr>
        <w:t>O</w:t>
      </w:r>
      <w:r w:rsidRPr="00F87A4D">
        <w:rPr>
          <w:rFonts w:ascii="Arial" w:hAnsi="Arial" w:cs="Arial"/>
          <w:color w:val="333333"/>
          <w:szCs w:val="21"/>
          <w:shd w:val="clear" w:color="auto" w:fill="FFFFFF"/>
        </w:rPr>
        <w:t>（</w:t>
      </w:r>
      <w:r w:rsidRPr="00F87A4D">
        <w:rPr>
          <w:rFonts w:ascii="Arial" w:hAnsi="Arial" w:cs="Arial"/>
          <w:color w:val="333333"/>
          <w:szCs w:val="21"/>
          <w:shd w:val="clear" w:color="auto" w:fill="FFFFFF"/>
        </w:rPr>
        <w:t>100M</w:t>
      </w:r>
      <w:r w:rsidRPr="00F87A4D">
        <w:rPr>
          <w:rFonts w:ascii="Arial" w:hAnsi="Arial" w:cs="Arial"/>
          <w:color w:val="333333"/>
          <w:szCs w:val="21"/>
          <w:shd w:val="clear" w:color="auto" w:fill="FFFFFF"/>
        </w:rPr>
        <w:t>）</w:t>
      </w:r>
      <w:r w:rsidRPr="00F87A4D">
        <w:rPr>
          <w:rFonts w:ascii="Arial" w:hAnsi="Arial" w:cs="Arial"/>
          <w:color w:val="333333"/>
          <w:szCs w:val="21"/>
          <w:shd w:val="clear" w:color="auto" w:fill="FFFFFF"/>
        </w:rPr>
        <w:t>/</w:t>
      </w:r>
      <w:r w:rsidRPr="00F87A4D">
        <w:rPr>
          <w:rFonts w:ascii="Arial" w:hAnsi="Arial" w:cs="Arial"/>
          <w:color w:val="333333"/>
          <w:szCs w:val="21"/>
          <w:shd w:val="clear" w:color="auto" w:fill="FFFFFF"/>
        </w:rPr>
        <w:t>天）的虚假外观，我们将其</w:t>
      </w:r>
      <w:r w:rsidRPr="00F87A4D">
        <w:rPr>
          <w:rFonts w:ascii="Arial" w:hAnsi="Arial" w:cs="Arial" w:hint="eastAsia"/>
          <w:color w:val="333333"/>
          <w:szCs w:val="21"/>
          <w:shd w:val="clear" w:color="auto" w:fill="FFFFFF"/>
        </w:rPr>
        <w:t>诊断为软件配置错误。</w:t>
      </w:r>
    </w:p>
    <w:p w14:paraId="5CABBD95" w14:textId="4394E14F" w:rsidR="00F87A4D" w:rsidRDefault="00F87A4D" w:rsidP="00F87A4D">
      <w:pPr>
        <w:rPr>
          <w:rFonts w:ascii="Arial" w:hAnsi="Arial" w:cs="Arial"/>
          <w:color w:val="333333"/>
          <w:szCs w:val="21"/>
          <w:shd w:val="clear" w:color="auto" w:fill="FFFFFF"/>
        </w:rPr>
      </w:pPr>
    </w:p>
    <w:p w14:paraId="419467EB" w14:textId="51C95C67" w:rsidR="00F87A4D" w:rsidRPr="00F87A4D" w:rsidRDefault="00F87A4D" w:rsidP="00F87A4D">
      <w:pPr>
        <w:rPr>
          <w:rFonts w:ascii="Arial" w:hAnsi="Arial" w:cs="Arial"/>
          <w:b/>
          <w:color w:val="333333"/>
          <w:szCs w:val="21"/>
          <w:shd w:val="clear" w:color="auto" w:fill="FFFFFF"/>
        </w:rPr>
      </w:pPr>
      <w:r w:rsidRPr="00F87A4D">
        <w:rPr>
          <w:rFonts w:ascii="Arial" w:hAnsi="Arial" w:cs="Arial" w:hint="eastAsia"/>
          <w:b/>
          <w:color w:val="333333"/>
          <w:szCs w:val="21"/>
          <w:shd w:val="clear" w:color="auto" w:fill="FFFFFF"/>
        </w:rPr>
        <w:t>主要贡献</w:t>
      </w:r>
      <w:r w:rsidRPr="00F87A4D">
        <w:rPr>
          <w:rFonts w:ascii="Arial" w:hAnsi="Arial" w:cs="Arial" w:hint="eastAsia"/>
          <w:b/>
          <w:color w:val="333333"/>
          <w:szCs w:val="21"/>
          <w:shd w:val="clear" w:color="auto" w:fill="FFFFFF"/>
        </w:rPr>
        <w:t>:</w:t>
      </w:r>
    </w:p>
    <w:p w14:paraId="26AA75CA" w14:textId="3361290E" w:rsidR="000B24D8" w:rsidRDefault="00F87A4D" w:rsidP="00F87A4D">
      <w:pPr>
        <w:ind w:firstLine="420"/>
        <w:rPr>
          <w:rFonts w:ascii="Arial" w:hAnsi="Arial" w:cs="Arial"/>
          <w:color w:val="333333"/>
          <w:szCs w:val="21"/>
          <w:shd w:val="clear" w:color="auto" w:fill="FFFFFF"/>
        </w:rPr>
      </w:pPr>
      <w:r w:rsidRPr="00F87A4D">
        <w:rPr>
          <w:rFonts w:ascii="Arial" w:hAnsi="Arial" w:cs="Arial" w:hint="eastAsia"/>
          <w:color w:val="333333"/>
          <w:szCs w:val="21"/>
          <w:shd w:val="clear" w:color="auto" w:fill="FFFFFF"/>
        </w:rPr>
        <w:t>总之，本文的主要贡献在于表征</w:t>
      </w:r>
      <w:r w:rsidRPr="00F87A4D">
        <w:rPr>
          <w:rFonts w:ascii="Arial" w:hAnsi="Arial" w:cs="Arial"/>
          <w:color w:val="333333"/>
          <w:szCs w:val="21"/>
          <w:shd w:val="clear" w:color="auto" w:fill="FFFFFF"/>
        </w:rPr>
        <w:t>UA</w:t>
      </w:r>
      <w:r w:rsidRPr="00F87A4D">
        <w:rPr>
          <w:rFonts w:ascii="Arial" w:hAnsi="Arial" w:cs="Arial"/>
          <w:color w:val="333333"/>
          <w:szCs w:val="21"/>
          <w:shd w:val="clear" w:color="auto" w:fill="FFFFFF"/>
        </w:rPr>
        <w:t>字符串。</w:t>
      </w:r>
      <w:r w:rsidRPr="00F87A4D">
        <w:rPr>
          <w:rFonts w:ascii="Arial" w:hAnsi="Arial" w:cs="Arial"/>
          <w:color w:val="333333"/>
          <w:szCs w:val="21"/>
          <w:shd w:val="clear" w:color="auto" w:fill="FFFFFF"/>
        </w:rPr>
        <w:t xml:space="preserve"> </w:t>
      </w:r>
      <w:r w:rsidRPr="00F87A4D">
        <w:rPr>
          <w:rFonts w:ascii="Arial" w:hAnsi="Arial" w:cs="Arial"/>
          <w:color w:val="333333"/>
          <w:szCs w:val="21"/>
          <w:shd w:val="clear" w:color="auto" w:fill="FFFFFF"/>
        </w:rPr>
        <w:t>我们关于多尺度</w:t>
      </w:r>
      <w:r w:rsidRPr="00F87A4D">
        <w:rPr>
          <w:rFonts w:ascii="Arial" w:hAnsi="Arial" w:cs="Arial"/>
          <w:color w:val="333333"/>
          <w:szCs w:val="21"/>
          <w:shd w:val="clear" w:color="auto" w:fill="FFFFFF"/>
        </w:rPr>
        <w:t>UA</w:t>
      </w:r>
      <w:r w:rsidRPr="00F87A4D">
        <w:rPr>
          <w:rFonts w:ascii="Arial" w:hAnsi="Arial" w:cs="Arial"/>
          <w:color w:val="333333"/>
          <w:szCs w:val="21"/>
          <w:shd w:val="clear" w:color="auto" w:fill="FFFFFF"/>
        </w:rPr>
        <w:t>动态的结果对内容提供商有影响。</w:t>
      </w:r>
      <w:r w:rsidRPr="00F87A4D">
        <w:rPr>
          <w:rFonts w:ascii="Arial" w:hAnsi="Arial" w:cs="Arial"/>
          <w:color w:val="333333"/>
          <w:szCs w:val="21"/>
          <w:shd w:val="clear" w:color="auto" w:fill="FFFFFF"/>
        </w:rPr>
        <w:t xml:space="preserve"> </w:t>
      </w:r>
      <w:r w:rsidRPr="00F87A4D">
        <w:rPr>
          <w:rFonts w:ascii="Arial" w:hAnsi="Arial" w:cs="Arial"/>
          <w:color w:val="333333"/>
          <w:szCs w:val="21"/>
          <w:shd w:val="clear" w:color="auto" w:fill="FFFFFF"/>
        </w:rPr>
        <w:t>我们关于</w:t>
      </w:r>
      <w:proofErr w:type="gramStart"/>
      <w:r w:rsidRPr="00F87A4D">
        <w:rPr>
          <w:rFonts w:ascii="Arial" w:hAnsi="Arial" w:cs="Arial"/>
          <w:color w:val="333333"/>
          <w:szCs w:val="21"/>
          <w:shd w:val="clear" w:color="auto" w:fill="FFFFFF"/>
        </w:rPr>
        <w:t>幂</w:t>
      </w:r>
      <w:proofErr w:type="gramEnd"/>
      <w:r w:rsidRPr="00F87A4D">
        <w:rPr>
          <w:rFonts w:ascii="Arial" w:hAnsi="Arial" w:cs="Arial"/>
          <w:color w:val="333333"/>
          <w:szCs w:val="21"/>
          <w:shd w:val="clear" w:color="auto" w:fill="FFFFFF"/>
        </w:rPr>
        <w:t>律的结果</w:t>
      </w:r>
      <w:r w:rsidRPr="00F87A4D">
        <w:rPr>
          <w:rFonts w:ascii="Arial" w:hAnsi="Arial" w:cs="Arial"/>
          <w:color w:val="333333"/>
          <w:szCs w:val="21"/>
          <w:shd w:val="clear" w:color="auto" w:fill="FFFFFF"/>
        </w:rPr>
        <w:t xml:space="preserve"> - </w:t>
      </w:r>
      <w:r w:rsidRPr="00F87A4D">
        <w:rPr>
          <w:rFonts w:ascii="Arial" w:hAnsi="Arial" w:cs="Arial"/>
          <w:color w:val="333333"/>
          <w:szCs w:val="21"/>
          <w:shd w:val="clear" w:color="auto" w:fill="FFFFFF"/>
        </w:rPr>
        <w:t>如</w:t>
      </w:r>
      <w:r w:rsidRPr="00F87A4D">
        <w:rPr>
          <w:rFonts w:ascii="Arial" w:hAnsi="Arial" w:cs="Arial"/>
          <w:color w:val="333333"/>
          <w:szCs w:val="21"/>
          <w:shd w:val="clear" w:color="auto" w:fill="FFFFFF"/>
        </w:rPr>
        <w:t>UA</w:t>
      </w:r>
      <w:r w:rsidRPr="00F87A4D">
        <w:rPr>
          <w:rFonts w:ascii="Arial" w:hAnsi="Arial" w:cs="Arial"/>
          <w:color w:val="333333"/>
          <w:szCs w:val="21"/>
          <w:shd w:val="clear" w:color="auto" w:fill="FFFFFF"/>
        </w:rPr>
        <w:t>流行率与我们的结果相结合，表明许多因素对</w:t>
      </w:r>
      <w:r w:rsidRPr="00F87A4D">
        <w:rPr>
          <w:rFonts w:ascii="Arial" w:hAnsi="Arial" w:cs="Arial"/>
          <w:color w:val="333333"/>
          <w:szCs w:val="21"/>
          <w:shd w:val="clear" w:color="auto" w:fill="FFFFFF"/>
        </w:rPr>
        <w:t>UAs</w:t>
      </w:r>
      <w:r w:rsidRPr="00F87A4D">
        <w:rPr>
          <w:rFonts w:ascii="Arial" w:hAnsi="Arial" w:cs="Arial"/>
          <w:color w:val="333333"/>
          <w:szCs w:val="21"/>
          <w:shd w:val="clear" w:color="auto" w:fill="FFFFFF"/>
        </w:rPr>
        <w:t>的分布有影响，这表明基于</w:t>
      </w:r>
      <w:r w:rsidRPr="00F87A4D">
        <w:rPr>
          <w:rFonts w:ascii="Arial" w:hAnsi="Arial" w:cs="Arial"/>
          <w:color w:val="333333"/>
          <w:szCs w:val="21"/>
          <w:shd w:val="clear" w:color="auto" w:fill="FFFFFF"/>
        </w:rPr>
        <w:t>UA</w:t>
      </w:r>
      <w:r w:rsidRPr="00F87A4D">
        <w:rPr>
          <w:rFonts w:ascii="Arial" w:hAnsi="Arial" w:cs="Arial"/>
          <w:color w:val="333333"/>
          <w:szCs w:val="21"/>
          <w:shd w:val="clear" w:color="auto" w:fill="FFFFFF"/>
        </w:rPr>
        <w:t>的简单设备指纹识别方法不太可能有效。</w:t>
      </w:r>
      <w:r w:rsidRPr="00F87A4D">
        <w:rPr>
          <w:rFonts w:ascii="Arial" w:hAnsi="Arial" w:cs="Arial"/>
          <w:color w:val="333333"/>
          <w:szCs w:val="21"/>
          <w:shd w:val="clear" w:color="auto" w:fill="FFFFFF"/>
        </w:rPr>
        <w:t xml:space="preserve"> </w:t>
      </w:r>
      <w:r w:rsidRPr="00F87A4D">
        <w:rPr>
          <w:rFonts w:ascii="Arial" w:hAnsi="Arial" w:cs="Arial"/>
          <w:color w:val="333333"/>
          <w:szCs w:val="21"/>
          <w:shd w:val="clear" w:color="auto" w:fill="FFFFFF"/>
        </w:rPr>
        <w:t>最后，我们关于不良行为的结果支持了基于</w:t>
      </w:r>
      <w:r w:rsidRPr="00F87A4D">
        <w:rPr>
          <w:rFonts w:ascii="Arial" w:hAnsi="Arial" w:cs="Arial"/>
          <w:color w:val="333333"/>
          <w:szCs w:val="21"/>
          <w:shd w:val="clear" w:color="auto" w:fill="FFFFFF"/>
        </w:rPr>
        <w:t>UAs</w:t>
      </w:r>
      <w:r w:rsidRPr="00F87A4D">
        <w:rPr>
          <w:rFonts w:ascii="Arial" w:hAnsi="Arial" w:cs="Arial"/>
          <w:color w:val="333333"/>
          <w:szCs w:val="21"/>
          <w:shd w:val="clear" w:color="auto" w:fill="FFFFFF"/>
        </w:rPr>
        <w:t>识别无效流量的相关工作的概念</w:t>
      </w:r>
      <w:r w:rsidRPr="00F87A4D">
        <w:rPr>
          <w:rFonts w:ascii="Arial" w:hAnsi="Arial" w:cs="Arial"/>
          <w:color w:val="333333"/>
          <w:szCs w:val="21"/>
          <w:shd w:val="clear" w:color="auto" w:fill="FFFFFF"/>
        </w:rPr>
        <w:t>[10]</w:t>
      </w:r>
      <w:r w:rsidRPr="00F87A4D">
        <w:rPr>
          <w:rFonts w:ascii="Arial" w:hAnsi="Arial" w:cs="Arial"/>
          <w:color w:val="333333"/>
          <w:szCs w:val="21"/>
          <w:shd w:val="clear" w:color="auto" w:fill="FFFFFF"/>
        </w:rPr>
        <w:t>。</w:t>
      </w:r>
      <w:r w:rsidRPr="00F87A4D">
        <w:rPr>
          <w:rFonts w:ascii="Arial" w:hAnsi="Arial" w:cs="Arial"/>
          <w:color w:val="333333"/>
          <w:szCs w:val="21"/>
          <w:shd w:val="clear" w:color="auto" w:fill="FFFFFF"/>
        </w:rPr>
        <w:t xml:space="preserve"> </w:t>
      </w:r>
      <w:r w:rsidRPr="00F87A4D">
        <w:rPr>
          <w:rFonts w:ascii="Arial" w:hAnsi="Arial" w:cs="Arial"/>
          <w:color w:val="333333"/>
          <w:szCs w:val="21"/>
          <w:shd w:val="clear" w:color="auto" w:fill="FFFFFF"/>
        </w:rPr>
        <w:t>据我们所知，我们是第一个广泛考虑</w:t>
      </w:r>
      <w:r w:rsidRPr="00F87A4D">
        <w:rPr>
          <w:rFonts w:ascii="Arial" w:hAnsi="Arial" w:cs="Arial"/>
          <w:color w:val="333333"/>
          <w:szCs w:val="21"/>
          <w:shd w:val="clear" w:color="auto" w:fill="FFFFFF"/>
        </w:rPr>
        <w:t>UA</w:t>
      </w:r>
      <w:r w:rsidRPr="00F87A4D">
        <w:rPr>
          <w:rFonts w:ascii="Arial" w:hAnsi="Arial" w:cs="Arial"/>
          <w:color w:val="333333"/>
          <w:szCs w:val="21"/>
          <w:shd w:val="clear" w:color="auto" w:fill="FFFFFF"/>
        </w:rPr>
        <w:t>特征的研究</w:t>
      </w:r>
    </w:p>
    <w:p w14:paraId="79EDA7BE" w14:textId="3F223F0B" w:rsidR="00E347C2" w:rsidRDefault="00E347C2" w:rsidP="00E347C2">
      <w:pPr>
        <w:rPr>
          <w:rFonts w:ascii="Arial" w:hAnsi="Arial" w:cs="Arial"/>
          <w:color w:val="333333"/>
          <w:szCs w:val="21"/>
          <w:shd w:val="clear" w:color="auto" w:fill="FFFFFF"/>
        </w:rPr>
      </w:pPr>
    </w:p>
    <w:p w14:paraId="1FD94CCF" w14:textId="655651BD" w:rsidR="00E347C2" w:rsidRPr="00E347C2" w:rsidRDefault="00E347C2" w:rsidP="00E347C2">
      <w:pPr>
        <w:rPr>
          <w:rFonts w:ascii="Arial" w:hAnsi="Arial" w:cs="Arial"/>
          <w:b/>
          <w:color w:val="333333"/>
          <w:szCs w:val="21"/>
          <w:shd w:val="clear" w:color="auto" w:fill="FFFFFF"/>
        </w:rPr>
      </w:pPr>
      <w:r w:rsidRPr="00E347C2">
        <w:rPr>
          <w:rFonts w:ascii="Arial" w:hAnsi="Arial" w:cs="Arial" w:hint="eastAsia"/>
          <w:b/>
          <w:color w:val="333333"/>
          <w:szCs w:val="21"/>
          <w:shd w:val="clear" w:color="auto" w:fill="FFFFFF"/>
        </w:rPr>
        <w:t>结论：</w:t>
      </w:r>
    </w:p>
    <w:p w14:paraId="3B8AA2CA" w14:textId="060596D6" w:rsidR="00E347C2" w:rsidRPr="004F6262" w:rsidRDefault="00E347C2" w:rsidP="009539E3">
      <w:pPr>
        <w:ind w:firstLine="420"/>
        <w:rPr>
          <w:rFonts w:ascii="Arial" w:hAnsi="Arial" w:cs="Arial"/>
          <w:color w:val="333333"/>
          <w:szCs w:val="21"/>
          <w:shd w:val="clear" w:color="auto" w:fill="FFFFFF"/>
        </w:rPr>
      </w:pPr>
      <w:r w:rsidRPr="00E347C2">
        <w:rPr>
          <w:rFonts w:ascii="Arial" w:hAnsi="Arial" w:cs="Arial" w:hint="eastAsia"/>
          <w:color w:val="333333"/>
          <w:szCs w:val="21"/>
          <w:shd w:val="clear" w:color="auto" w:fill="FFFFFF"/>
        </w:rPr>
        <w:t>对</w:t>
      </w:r>
      <w:r w:rsidRPr="00E347C2">
        <w:rPr>
          <w:rFonts w:ascii="Arial" w:hAnsi="Arial" w:cs="Arial"/>
          <w:color w:val="333333"/>
          <w:szCs w:val="21"/>
          <w:shd w:val="clear" w:color="auto" w:fill="FFFFFF"/>
        </w:rPr>
        <w:t>Web</w:t>
      </w:r>
      <w:r w:rsidRPr="00E347C2">
        <w:rPr>
          <w:rFonts w:ascii="Arial" w:hAnsi="Arial" w:cs="Arial"/>
          <w:color w:val="333333"/>
          <w:szCs w:val="21"/>
          <w:shd w:val="clear" w:color="auto" w:fill="FFFFFF"/>
        </w:rPr>
        <w:t>事务期间传输的用户代理字符串的分析为理解</w:t>
      </w:r>
      <w:r w:rsidRPr="00E347C2">
        <w:rPr>
          <w:rFonts w:ascii="Arial" w:hAnsi="Arial" w:cs="Arial"/>
          <w:color w:val="333333"/>
          <w:szCs w:val="21"/>
          <w:shd w:val="clear" w:color="auto" w:fill="FFFFFF"/>
        </w:rPr>
        <w:t>Internet</w:t>
      </w:r>
      <w:r w:rsidRPr="00E347C2">
        <w:rPr>
          <w:rFonts w:ascii="Arial" w:hAnsi="Arial" w:cs="Arial"/>
          <w:color w:val="333333"/>
          <w:szCs w:val="21"/>
          <w:shd w:val="clear" w:color="auto" w:fill="FFFFFF"/>
        </w:rPr>
        <w:t>中的客户端系统提供了</w:t>
      </w:r>
      <w:r w:rsidRPr="00E347C2">
        <w:rPr>
          <w:rFonts w:ascii="Arial" w:hAnsi="Arial" w:cs="Arial"/>
          <w:color w:val="333333"/>
          <w:szCs w:val="21"/>
          <w:shd w:val="clear" w:color="auto" w:fill="FFFFFF"/>
        </w:rPr>
        <w:lastRenderedPageBreak/>
        <w:t>令人信服的视角。在本文中，我们描述了我们对</w:t>
      </w:r>
      <w:r w:rsidRPr="00E347C2">
        <w:rPr>
          <w:rFonts w:ascii="Arial" w:hAnsi="Arial" w:cs="Arial"/>
          <w:color w:val="333333"/>
          <w:szCs w:val="21"/>
          <w:shd w:val="clear" w:color="auto" w:fill="FFFFFF"/>
        </w:rPr>
        <w:t>UAs</w:t>
      </w:r>
      <w:r w:rsidRPr="00E347C2">
        <w:rPr>
          <w:rFonts w:ascii="Arial" w:hAnsi="Arial" w:cs="Arial"/>
          <w:color w:val="333333"/>
          <w:szCs w:val="21"/>
          <w:shd w:val="clear" w:color="auto" w:fill="FFFFFF"/>
        </w:rPr>
        <w:t>的研究，该研究基于</w:t>
      </w:r>
      <w:r w:rsidRPr="00E347C2">
        <w:rPr>
          <w:rFonts w:ascii="Arial" w:hAnsi="Arial" w:cs="Arial"/>
          <w:color w:val="333333"/>
          <w:szCs w:val="21"/>
          <w:shd w:val="clear" w:color="auto" w:fill="FFFFFF"/>
        </w:rPr>
        <w:t>comScore</w:t>
      </w:r>
      <w:r w:rsidRPr="00E347C2">
        <w:rPr>
          <w:rFonts w:ascii="Arial" w:hAnsi="Arial" w:cs="Arial"/>
          <w:color w:val="333333"/>
          <w:szCs w:val="21"/>
          <w:shd w:val="clear" w:color="auto" w:fill="FFFFFF"/>
        </w:rPr>
        <w:t>在</w:t>
      </w:r>
      <w:r w:rsidRPr="00E347C2">
        <w:rPr>
          <w:rFonts w:ascii="Arial" w:hAnsi="Arial" w:cs="Arial"/>
          <w:color w:val="333333"/>
          <w:szCs w:val="21"/>
          <w:shd w:val="clear" w:color="auto" w:fill="FFFFFF"/>
        </w:rPr>
        <w:t>2</w:t>
      </w:r>
      <w:r w:rsidRPr="00E347C2">
        <w:rPr>
          <w:rFonts w:ascii="Arial" w:hAnsi="Arial" w:cs="Arial"/>
          <w:color w:val="333333"/>
          <w:szCs w:val="21"/>
          <w:shd w:val="clear" w:color="auto" w:fill="FFFFFF"/>
        </w:rPr>
        <w:t>年内收集的超过</w:t>
      </w:r>
      <w:r w:rsidRPr="00E347C2">
        <w:rPr>
          <w:rFonts w:ascii="Arial" w:hAnsi="Arial" w:cs="Arial"/>
          <w:color w:val="333333"/>
          <w:szCs w:val="21"/>
          <w:shd w:val="clear" w:color="auto" w:fill="FFFFFF"/>
        </w:rPr>
        <w:t>1B UA</w:t>
      </w:r>
      <w:r w:rsidRPr="00E347C2">
        <w:rPr>
          <w:rFonts w:ascii="Arial" w:hAnsi="Arial" w:cs="Arial"/>
          <w:color w:val="333333"/>
          <w:szCs w:val="21"/>
          <w:shd w:val="clear" w:color="auto" w:fill="FFFFFF"/>
        </w:rPr>
        <w:t>字符串的语料库。为了进行这项研究，我们构建了一个</w:t>
      </w:r>
      <w:r w:rsidRPr="00E347C2">
        <w:rPr>
          <w:rFonts w:ascii="Arial" w:hAnsi="Arial" w:cs="Arial"/>
          <w:color w:val="333333"/>
          <w:szCs w:val="21"/>
          <w:shd w:val="clear" w:color="auto" w:fill="FFFFFF"/>
        </w:rPr>
        <w:t>UA</w:t>
      </w:r>
      <w:r w:rsidRPr="00E347C2">
        <w:rPr>
          <w:rFonts w:ascii="Arial" w:hAnsi="Arial" w:cs="Arial"/>
          <w:color w:val="333333"/>
          <w:szCs w:val="21"/>
          <w:shd w:val="clear" w:color="auto" w:fill="FFFFFF"/>
        </w:rPr>
        <w:t>解析和分析基础架构，它对我们数据集中的各种字符串都很健壮。我们对</w:t>
      </w:r>
      <w:r w:rsidRPr="00E347C2">
        <w:rPr>
          <w:rFonts w:ascii="Arial" w:hAnsi="Arial" w:cs="Arial"/>
          <w:color w:val="333333"/>
          <w:szCs w:val="21"/>
          <w:shd w:val="clear" w:color="auto" w:fill="FFFFFF"/>
        </w:rPr>
        <w:t>UA</w:t>
      </w:r>
      <w:r w:rsidRPr="00E347C2">
        <w:rPr>
          <w:rFonts w:ascii="Arial" w:hAnsi="Arial" w:cs="Arial"/>
          <w:color w:val="333333"/>
          <w:szCs w:val="21"/>
          <w:shd w:val="clear" w:color="auto" w:fill="FFFFFF"/>
        </w:rPr>
        <w:t>字符串的一般特征的分析表明，最流行的字符串占所有</w:t>
      </w:r>
      <w:r w:rsidRPr="00E347C2">
        <w:rPr>
          <w:rFonts w:ascii="Arial" w:hAnsi="Arial" w:cs="Arial"/>
          <w:color w:val="333333"/>
          <w:szCs w:val="21"/>
          <w:shd w:val="clear" w:color="auto" w:fill="FFFFFF"/>
        </w:rPr>
        <w:t>UA</w:t>
      </w:r>
      <w:r w:rsidRPr="00E347C2">
        <w:rPr>
          <w:rFonts w:ascii="Arial" w:hAnsi="Arial" w:cs="Arial"/>
          <w:color w:val="333333"/>
          <w:szCs w:val="21"/>
          <w:shd w:val="clear" w:color="auto" w:fill="FFFFFF"/>
        </w:rPr>
        <w:t>的约</w:t>
      </w:r>
      <w:r w:rsidRPr="00E347C2">
        <w:rPr>
          <w:rFonts w:ascii="Arial" w:hAnsi="Arial" w:cs="Arial"/>
          <w:color w:val="333333"/>
          <w:szCs w:val="21"/>
          <w:shd w:val="clear" w:color="auto" w:fill="FFFFFF"/>
        </w:rPr>
        <w:t>26</w:t>
      </w:r>
      <w:r w:rsidRPr="00E347C2">
        <w:rPr>
          <w:rFonts w:ascii="Arial" w:hAnsi="Arial" w:cs="Arial"/>
          <w:color w:val="333333"/>
          <w:szCs w:val="21"/>
          <w:shd w:val="clear" w:color="auto" w:fill="FFFFFF"/>
        </w:rPr>
        <w:t>％，并且由</w:t>
      </w:r>
      <w:r w:rsidRPr="00E347C2">
        <w:rPr>
          <w:rFonts w:ascii="Arial" w:hAnsi="Arial" w:cs="Arial"/>
          <w:color w:val="333333"/>
          <w:szCs w:val="21"/>
          <w:shd w:val="clear" w:color="auto" w:fill="FFFFFF"/>
        </w:rPr>
        <w:t>Google</w:t>
      </w:r>
      <w:r w:rsidRPr="00E347C2">
        <w:rPr>
          <w:rFonts w:ascii="Arial" w:hAnsi="Arial" w:cs="Arial"/>
          <w:color w:val="333333"/>
          <w:szCs w:val="21"/>
          <w:shd w:val="clear" w:color="auto" w:fill="FFFFFF"/>
        </w:rPr>
        <w:t>，</w:t>
      </w:r>
      <w:r w:rsidRPr="00E347C2">
        <w:rPr>
          <w:rFonts w:ascii="Arial" w:hAnsi="Arial" w:cs="Arial"/>
          <w:color w:val="333333"/>
          <w:szCs w:val="21"/>
          <w:shd w:val="clear" w:color="auto" w:fill="FFFFFF"/>
        </w:rPr>
        <w:t>Microsoft</w:t>
      </w:r>
      <w:r w:rsidRPr="00E347C2">
        <w:rPr>
          <w:rFonts w:ascii="Arial" w:hAnsi="Arial" w:cs="Arial"/>
          <w:color w:val="333333"/>
          <w:szCs w:val="21"/>
          <w:shd w:val="clear" w:color="auto" w:fill="FFFFFF"/>
        </w:rPr>
        <w:t>和</w:t>
      </w:r>
      <w:r w:rsidRPr="00E347C2">
        <w:rPr>
          <w:rFonts w:ascii="Arial" w:hAnsi="Arial" w:cs="Arial"/>
          <w:color w:val="333333"/>
          <w:szCs w:val="21"/>
          <w:shd w:val="clear" w:color="auto" w:fill="FFFFFF"/>
        </w:rPr>
        <w:t>Apple</w:t>
      </w:r>
      <w:r w:rsidRPr="00E347C2">
        <w:rPr>
          <w:rFonts w:ascii="Arial" w:hAnsi="Arial" w:cs="Arial"/>
          <w:color w:val="333333"/>
          <w:szCs w:val="21"/>
          <w:shd w:val="clear" w:color="auto" w:fill="FFFFFF"/>
        </w:rPr>
        <w:t>等流行平台的预期实例组成。我们还发现频率分布字符串符合</w:t>
      </w:r>
      <w:proofErr w:type="gramStart"/>
      <w:r w:rsidRPr="00E347C2">
        <w:rPr>
          <w:rFonts w:ascii="Arial" w:hAnsi="Arial" w:cs="Arial"/>
          <w:color w:val="333333"/>
          <w:szCs w:val="21"/>
          <w:shd w:val="clear" w:color="auto" w:fill="FFFFFF"/>
        </w:rPr>
        <w:t>幂</w:t>
      </w:r>
      <w:proofErr w:type="gramEnd"/>
      <w:r w:rsidRPr="00E347C2">
        <w:rPr>
          <w:rFonts w:ascii="Arial" w:hAnsi="Arial" w:cs="Arial"/>
          <w:color w:val="333333"/>
          <w:szCs w:val="21"/>
          <w:shd w:val="clear" w:color="auto" w:fill="FFFFFF"/>
        </w:rPr>
        <w:t>律。我们对在多个时间尺度上观</w:t>
      </w:r>
      <w:r w:rsidRPr="00E347C2">
        <w:rPr>
          <w:rFonts w:ascii="Arial" w:hAnsi="Arial" w:cs="Arial" w:hint="eastAsia"/>
          <w:color w:val="333333"/>
          <w:szCs w:val="21"/>
          <w:shd w:val="clear" w:color="auto" w:fill="FFFFFF"/>
        </w:rPr>
        <w:t>察到的</w:t>
      </w:r>
      <w:r w:rsidRPr="00E347C2">
        <w:rPr>
          <w:rFonts w:ascii="Arial" w:hAnsi="Arial" w:cs="Arial"/>
          <w:color w:val="333333"/>
          <w:szCs w:val="21"/>
          <w:shd w:val="clear" w:color="auto" w:fill="FFFFFF"/>
        </w:rPr>
        <w:t>UA</w:t>
      </w:r>
      <w:r w:rsidRPr="00E347C2">
        <w:rPr>
          <w:rFonts w:ascii="Arial" w:hAnsi="Arial" w:cs="Arial"/>
          <w:color w:val="333333"/>
          <w:szCs w:val="21"/>
          <w:shd w:val="clear" w:color="auto" w:fill="FFFFFF"/>
        </w:rPr>
        <w:t>的分析表明了动态特性，可以通过日常用户行为和定期更新硬件和软件平台来解释。最后，我们检查已被识别为异常或与有害或恶意活动有关的</w:t>
      </w:r>
      <w:r w:rsidRPr="00E347C2">
        <w:rPr>
          <w:rFonts w:ascii="Arial" w:hAnsi="Arial" w:cs="Arial"/>
          <w:color w:val="333333"/>
          <w:szCs w:val="21"/>
          <w:shd w:val="clear" w:color="auto" w:fill="FFFFFF"/>
        </w:rPr>
        <w:t>UA</w:t>
      </w:r>
      <w:r w:rsidRPr="00E347C2">
        <w:rPr>
          <w:rFonts w:ascii="Arial" w:hAnsi="Arial" w:cs="Arial"/>
          <w:color w:val="333333"/>
          <w:szCs w:val="21"/>
          <w:shd w:val="clear" w:color="auto" w:fill="FFFFFF"/>
        </w:rPr>
        <w:t>字符串。这些</w:t>
      </w:r>
      <w:r w:rsidRPr="00E347C2">
        <w:rPr>
          <w:rFonts w:ascii="Arial" w:hAnsi="Arial" w:cs="Arial"/>
          <w:color w:val="333333"/>
          <w:szCs w:val="21"/>
          <w:shd w:val="clear" w:color="auto" w:fill="FFFFFF"/>
        </w:rPr>
        <w:t>UA</w:t>
      </w:r>
      <w:r w:rsidRPr="00E347C2">
        <w:rPr>
          <w:rFonts w:ascii="Arial" w:hAnsi="Arial" w:cs="Arial"/>
          <w:color w:val="333333"/>
          <w:szCs w:val="21"/>
          <w:shd w:val="clear" w:color="auto" w:fill="FFFFFF"/>
        </w:rPr>
        <w:t>字符串显示存在意外异常的情况。</w:t>
      </w:r>
    </w:p>
    <w:p w14:paraId="7CE37C6E" w14:textId="52F2B0E2" w:rsidR="000B24D8" w:rsidRPr="004F6262" w:rsidRDefault="004F6262" w:rsidP="004F6262">
      <w:pPr>
        <w:pStyle w:val="1"/>
        <w:rPr>
          <w:sz w:val="24"/>
        </w:rPr>
      </w:pPr>
      <w:bookmarkStart w:id="6" w:name="_Toc533606210"/>
      <w:r>
        <w:rPr>
          <w:rFonts w:hint="eastAsia"/>
          <w:sz w:val="24"/>
        </w:rPr>
        <w:t>6.</w:t>
      </w:r>
      <w:r>
        <w:rPr>
          <w:sz w:val="24"/>
        </w:rPr>
        <w:t xml:space="preserve"> </w:t>
      </w:r>
      <w:hyperlink r:id="rId10" w:anchor="collapse_session07" w:history="1">
        <w:r w:rsidR="000B24D8" w:rsidRPr="004F6262">
          <w:rPr>
            <w:sz w:val="24"/>
          </w:rPr>
          <w:t>Wireless</w:t>
        </w:r>
      </w:hyperlink>
      <w:r>
        <w:rPr>
          <w:rFonts w:hint="eastAsia"/>
          <w:sz w:val="24"/>
        </w:rPr>
        <w:t xml:space="preserve"> </w:t>
      </w:r>
      <w:r w:rsidR="000B24D8" w:rsidRPr="004F6262">
        <w:rPr>
          <w:rFonts w:hint="eastAsia"/>
          <w:sz w:val="24"/>
        </w:rPr>
        <w:t>无线</w:t>
      </w:r>
      <w:bookmarkEnd w:id="6"/>
    </w:p>
    <w:p w14:paraId="63A61FDE" w14:textId="77218573" w:rsidR="000B24D8" w:rsidRPr="004F6262" w:rsidRDefault="000B24D8" w:rsidP="000B24D8">
      <w:pPr>
        <w:rPr>
          <w:rFonts w:ascii="Arial" w:hAnsi="Arial" w:cs="Arial"/>
          <w:color w:val="333333"/>
          <w:szCs w:val="21"/>
          <w:shd w:val="clear" w:color="auto" w:fill="FFFFFF"/>
        </w:rPr>
      </w:pPr>
    </w:p>
    <w:p w14:paraId="66D33F9E" w14:textId="19848CA4" w:rsidR="000B24D8" w:rsidRPr="004F6262" w:rsidRDefault="000B24D8" w:rsidP="000B24D8">
      <w:pPr>
        <w:rPr>
          <w:rStyle w:val="a3"/>
          <w:rFonts w:ascii="Arial" w:hAnsi="Arial" w:cs="Arial"/>
          <w:color w:val="333333"/>
          <w:szCs w:val="21"/>
          <w:shd w:val="clear" w:color="auto" w:fill="FFFFFF"/>
        </w:rPr>
      </w:pPr>
      <w:r w:rsidRPr="004F6262">
        <w:rPr>
          <w:rStyle w:val="a3"/>
          <w:rFonts w:ascii="Arial" w:hAnsi="Arial" w:cs="Arial"/>
          <w:color w:val="333333"/>
          <w:szCs w:val="21"/>
          <w:shd w:val="clear" w:color="auto" w:fill="FFFFFF"/>
        </w:rPr>
        <w:t>Cell Spotting: Studying the role of cellular networks in the Internet</w:t>
      </w:r>
    </w:p>
    <w:p w14:paraId="0D142741" w14:textId="2E418758" w:rsidR="000B24D8" w:rsidRPr="004F6262" w:rsidRDefault="000B24D8" w:rsidP="000B24D8">
      <w:pPr>
        <w:widowControl/>
        <w:rPr>
          <w:rStyle w:val="a3"/>
          <w:rFonts w:ascii="等线" w:eastAsia="等线" w:hAnsi="等线" w:cs="宋体"/>
          <w:b w:val="0"/>
          <w:bCs w:val="0"/>
          <w:color w:val="000000"/>
          <w:kern w:val="0"/>
          <w:sz w:val="22"/>
        </w:rPr>
      </w:pPr>
      <w:r w:rsidRPr="000B24D8">
        <w:rPr>
          <w:rFonts w:ascii="等线" w:eastAsia="等线" w:hAnsi="等线" w:cs="宋体" w:hint="eastAsia"/>
          <w:color w:val="000000"/>
          <w:kern w:val="0"/>
          <w:sz w:val="22"/>
        </w:rPr>
        <w:t>细胞定位:研究细胞网络在互联网中的作用</w:t>
      </w:r>
    </w:p>
    <w:p w14:paraId="5C098C01" w14:textId="6B695A85" w:rsidR="000B24D8" w:rsidRPr="004F6262" w:rsidRDefault="000B24D8" w:rsidP="000B24D8">
      <w:pPr>
        <w:rPr>
          <w:rFonts w:ascii="Arial" w:hAnsi="Arial" w:cs="Arial"/>
          <w:color w:val="333333"/>
          <w:szCs w:val="21"/>
          <w:shd w:val="clear" w:color="auto" w:fill="FFFFFF"/>
        </w:rPr>
      </w:pPr>
      <w:r w:rsidRPr="004F6262">
        <w:rPr>
          <w:rStyle w:val="a3"/>
          <w:rFonts w:ascii="Arial" w:hAnsi="Arial" w:cs="Arial"/>
          <w:color w:val="333333"/>
          <w:szCs w:val="21"/>
          <w:shd w:val="clear" w:color="auto" w:fill="FFFFFF"/>
        </w:rPr>
        <w:t>Abstract:</w:t>
      </w:r>
      <w:r w:rsidRPr="004F6262">
        <w:rPr>
          <w:rFonts w:ascii="Arial" w:hAnsi="Arial" w:cs="Arial"/>
          <w:color w:val="333333"/>
          <w:szCs w:val="21"/>
          <w:shd w:val="clear" w:color="auto" w:fill="FFFFFF"/>
        </w:rPr>
        <w:t xml:space="preserve"> The impressive growth of the mobile Internet has motivated several industry reports retelling the story in terms of number of devices or subscriptions sold per regions, or the increase in mobile </w:t>
      </w:r>
      <w:proofErr w:type="spellStart"/>
      <w:r w:rsidRPr="004F6262">
        <w:rPr>
          <w:rFonts w:ascii="Arial" w:hAnsi="Arial" w:cs="Arial"/>
          <w:color w:val="333333"/>
          <w:szCs w:val="21"/>
          <w:shd w:val="clear" w:color="auto" w:fill="FFFFFF"/>
        </w:rPr>
        <w:t>tra</w:t>
      </w:r>
      <w:proofErr w:type="spellEnd"/>
      <w:r w:rsidRPr="004F6262">
        <w:rPr>
          <w:rFonts w:ascii="Arial" w:hAnsi="Arial" w:cs="Arial"/>
          <w:color w:val="333333"/>
          <w:szCs w:val="21"/>
          <w:shd w:val="clear" w:color="auto" w:fill="FFFFFF"/>
        </w:rPr>
        <w:t xml:space="preserve"> c, both </w:t>
      </w:r>
      <w:proofErr w:type="spellStart"/>
      <w:r w:rsidRPr="004F6262">
        <w:rPr>
          <w:rFonts w:ascii="Arial" w:hAnsi="Arial" w:cs="Arial"/>
          <w:color w:val="333333"/>
          <w:szCs w:val="21"/>
          <w:shd w:val="clear" w:color="auto" w:fill="FFFFFF"/>
        </w:rPr>
        <w:t>WiFi</w:t>
      </w:r>
      <w:proofErr w:type="spellEnd"/>
      <w:r w:rsidRPr="004F6262">
        <w:rPr>
          <w:rFonts w:ascii="Arial" w:hAnsi="Arial" w:cs="Arial"/>
          <w:color w:val="333333"/>
          <w:szCs w:val="21"/>
          <w:shd w:val="clear" w:color="auto" w:fill="FFFFFF"/>
        </w:rPr>
        <w:t xml:space="preserve"> and cellular. Yet, despite the abundance of such reports, we still lack an understanding of the impact of cellular networks around the world. We present the first comprehensive analysis of global cellular networks. We describe an approach to accurately identify cellular network IP addresses using the Network Information API, a non-standard </w:t>
      </w:r>
      <w:proofErr w:type="spellStart"/>
      <w:r w:rsidRPr="004F6262">
        <w:rPr>
          <w:rFonts w:ascii="Arial" w:hAnsi="Arial" w:cs="Arial"/>
          <w:color w:val="333333"/>
          <w:szCs w:val="21"/>
          <w:shd w:val="clear" w:color="auto" w:fill="FFFFFF"/>
        </w:rPr>
        <w:t>Javascript</w:t>
      </w:r>
      <w:proofErr w:type="spellEnd"/>
      <w:r w:rsidRPr="004F6262">
        <w:rPr>
          <w:rFonts w:ascii="Arial" w:hAnsi="Arial" w:cs="Arial"/>
          <w:color w:val="333333"/>
          <w:szCs w:val="21"/>
          <w:shd w:val="clear" w:color="auto" w:fill="FFFFFF"/>
        </w:rPr>
        <w:t xml:space="preserve"> API in several mobile browsers, and show its effectiveness in a range cellular network </w:t>
      </w:r>
      <w:proofErr w:type="gramStart"/>
      <w:r w:rsidRPr="004F6262">
        <w:rPr>
          <w:rFonts w:ascii="Arial" w:hAnsi="Arial" w:cs="Arial"/>
          <w:color w:val="333333"/>
          <w:szCs w:val="21"/>
          <w:shd w:val="clear" w:color="auto" w:fill="FFFFFF"/>
        </w:rPr>
        <w:t>configurations</w:t>
      </w:r>
      <w:proofErr w:type="gramEnd"/>
      <w:r w:rsidRPr="004F6262">
        <w:rPr>
          <w:rFonts w:ascii="Arial" w:hAnsi="Arial" w:cs="Arial"/>
          <w:color w:val="333333"/>
          <w:szCs w:val="21"/>
          <w:shd w:val="clear" w:color="auto" w:fill="FFFFFF"/>
        </w:rPr>
        <w:t xml:space="preserve">. We combine this approach with the vantage point of one of the world’s largest CDNs, with servers located in 1,450 networks and clients distributed across </w:t>
      </w:r>
      <w:proofErr w:type="spellStart"/>
      <w:r w:rsidRPr="004F6262">
        <w:rPr>
          <w:rFonts w:ascii="Arial" w:hAnsi="Arial" w:cs="Arial"/>
          <w:color w:val="333333"/>
          <w:szCs w:val="21"/>
          <w:shd w:val="clear" w:color="auto" w:fill="FFFFFF"/>
        </w:rPr>
        <w:t>across</w:t>
      </w:r>
      <w:proofErr w:type="spellEnd"/>
      <w:r w:rsidRPr="004F6262">
        <w:rPr>
          <w:rFonts w:ascii="Arial" w:hAnsi="Arial" w:cs="Arial"/>
          <w:color w:val="333333"/>
          <w:szCs w:val="21"/>
          <w:shd w:val="clear" w:color="auto" w:fill="FFFFFF"/>
        </w:rPr>
        <w:t xml:space="preserve"> 245 countries, to characterize cellular access around the globe. We find that the majority of cellular networks exist as mixed networks (i.e., networks that share both fixed-line and cellular devices), requiring prefix – not ASN – level identification. We discover over 350 thousand /24 and 23 thousand /48 cellular IPv4 and IPv6 prefixes respectively. By utilizing addresses level traffic from the same CDN, we calculate the fraction of traffic coming from cellular addresses. </w:t>
      </w:r>
      <w:proofErr w:type="gramStart"/>
      <w:r w:rsidRPr="004F6262">
        <w:rPr>
          <w:rFonts w:ascii="Arial" w:hAnsi="Arial" w:cs="Arial"/>
          <w:color w:val="333333"/>
          <w:szCs w:val="21"/>
          <w:shd w:val="clear" w:color="auto" w:fill="FFFFFF"/>
        </w:rPr>
        <w:t>Overall</w:t>
      </w:r>
      <w:proofErr w:type="gramEnd"/>
      <w:r w:rsidRPr="004F6262">
        <w:rPr>
          <w:rFonts w:ascii="Arial" w:hAnsi="Arial" w:cs="Arial"/>
          <w:color w:val="333333"/>
          <w:szCs w:val="21"/>
          <w:shd w:val="clear" w:color="auto" w:fill="FFFFFF"/>
        </w:rPr>
        <w:t xml:space="preserve"> we find that cellular traffic comprises 16.2% of the CDN’s global traffic, and that cellular traffic ranges widely in importance between countries, from capturing nearly 96% of all traffic in Ghana to just 12.1% in France.</w:t>
      </w:r>
    </w:p>
    <w:p w14:paraId="43C2926F" w14:textId="21F3CFB6" w:rsidR="00BD28F0" w:rsidRPr="004F6262" w:rsidRDefault="00BD28F0" w:rsidP="000B24D8">
      <w:pPr>
        <w:rPr>
          <w:rFonts w:ascii="Arial" w:hAnsi="Arial" w:cs="Arial"/>
          <w:color w:val="333333"/>
          <w:szCs w:val="21"/>
          <w:shd w:val="clear" w:color="auto" w:fill="FFFFFF"/>
        </w:rPr>
      </w:pPr>
      <w:r w:rsidRPr="004F6262">
        <w:rPr>
          <w:rFonts w:ascii="Arial" w:hAnsi="Arial" w:cs="Arial" w:hint="eastAsia"/>
          <w:b/>
          <w:color w:val="333333"/>
          <w:szCs w:val="21"/>
          <w:shd w:val="clear" w:color="auto" w:fill="FFFFFF"/>
        </w:rPr>
        <w:t>摘要</w:t>
      </w:r>
      <w:r w:rsidRPr="004F6262">
        <w:rPr>
          <w:rFonts w:ascii="Arial" w:hAnsi="Arial" w:cs="Arial"/>
          <w:b/>
          <w:color w:val="333333"/>
          <w:szCs w:val="21"/>
          <w:shd w:val="clear" w:color="auto" w:fill="FFFFFF"/>
        </w:rPr>
        <w:t>:</w:t>
      </w:r>
      <w:r w:rsidRPr="004F6262">
        <w:rPr>
          <w:rFonts w:ascii="Arial" w:hAnsi="Arial" w:cs="Arial"/>
          <w:color w:val="333333"/>
          <w:szCs w:val="21"/>
          <w:shd w:val="clear" w:color="auto" w:fill="FFFFFF"/>
        </w:rPr>
        <w:t>移动互联网令人印象深刻的增长已经促使一些行业报告重述了这个故事，从每个地区的设备或订阅数量，或者移动</w:t>
      </w:r>
      <w:proofErr w:type="spellStart"/>
      <w:r w:rsidRPr="004F6262">
        <w:rPr>
          <w:rFonts w:ascii="Arial" w:hAnsi="Arial" w:cs="Arial"/>
          <w:color w:val="333333"/>
          <w:szCs w:val="21"/>
          <w:shd w:val="clear" w:color="auto" w:fill="FFFFFF"/>
        </w:rPr>
        <w:t>tra</w:t>
      </w:r>
      <w:proofErr w:type="spellEnd"/>
      <w:r w:rsidRPr="004F6262">
        <w:rPr>
          <w:rFonts w:ascii="Arial" w:hAnsi="Arial" w:cs="Arial"/>
          <w:color w:val="333333"/>
          <w:szCs w:val="21"/>
          <w:shd w:val="clear" w:color="auto" w:fill="FFFFFF"/>
        </w:rPr>
        <w:t xml:space="preserve"> (</w:t>
      </w:r>
      <w:proofErr w:type="spellStart"/>
      <w:r w:rsidRPr="004F6262">
        <w:rPr>
          <w:rFonts w:ascii="Arial" w:hAnsi="Arial" w:cs="Arial"/>
          <w:color w:val="333333"/>
          <w:szCs w:val="21"/>
          <w:shd w:val="clear" w:color="auto" w:fill="FFFFFF"/>
        </w:rPr>
        <w:t>WiFi</w:t>
      </w:r>
      <w:proofErr w:type="spellEnd"/>
      <w:r w:rsidRPr="004F6262">
        <w:rPr>
          <w:rFonts w:ascii="Arial" w:hAnsi="Arial" w:cs="Arial"/>
          <w:color w:val="333333"/>
          <w:szCs w:val="21"/>
          <w:shd w:val="clear" w:color="auto" w:fill="FFFFFF"/>
        </w:rPr>
        <w:t>和蜂窝网络</w:t>
      </w:r>
      <w:r w:rsidRPr="004F6262">
        <w:rPr>
          <w:rFonts w:ascii="Arial" w:hAnsi="Arial" w:cs="Arial"/>
          <w:color w:val="333333"/>
          <w:szCs w:val="21"/>
          <w:shd w:val="clear" w:color="auto" w:fill="FFFFFF"/>
        </w:rPr>
        <w:t>)</w:t>
      </w:r>
      <w:r w:rsidRPr="004F6262">
        <w:rPr>
          <w:rFonts w:ascii="Arial" w:hAnsi="Arial" w:cs="Arial"/>
          <w:color w:val="333333"/>
          <w:szCs w:val="21"/>
          <w:shd w:val="clear" w:color="auto" w:fill="FFFFFF"/>
        </w:rPr>
        <w:t>的增长。然而，尽管有大量这样的报告，我们仍然缺乏对全球蜂窝网络影响的理解。我们首次全面分析了全球蜂窝网络。我们描述了一种</w:t>
      </w:r>
      <w:r w:rsidRPr="00BB1690">
        <w:rPr>
          <w:rFonts w:ascii="Arial" w:hAnsi="Arial" w:cs="Arial"/>
          <w:color w:val="333333"/>
          <w:szCs w:val="21"/>
          <w:highlight w:val="yellow"/>
          <w:shd w:val="clear" w:color="auto" w:fill="FFFFFF"/>
        </w:rPr>
        <w:t>使用网络信息</w:t>
      </w:r>
      <w:r w:rsidRPr="00BB1690">
        <w:rPr>
          <w:rFonts w:ascii="Arial" w:hAnsi="Arial" w:cs="Arial"/>
          <w:color w:val="333333"/>
          <w:szCs w:val="21"/>
          <w:highlight w:val="yellow"/>
          <w:shd w:val="clear" w:color="auto" w:fill="FFFFFF"/>
        </w:rPr>
        <w:t>API</w:t>
      </w:r>
      <w:r w:rsidRPr="00BB1690">
        <w:rPr>
          <w:rFonts w:ascii="Arial" w:hAnsi="Arial" w:cs="Arial"/>
          <w:color w:val="333333"/>
          <w:szCs w:val="21"/>
          <w:highlight w:val="yellow"/>
          <w:shd w:val="clear" w:color="auto" w:fill="FFFFFF"/>
        </w:rPr>
        <w:t>准确识别蜂窝网络</w:t>
      </w:r>
      <w:r w:rsidRPr="00BB1690">
        <w:rPr>
          <w:rFonts w:ascii="Arial" w:hAnsi="Arial" w:cs="Arial"/>
          <w:color w:val="333333"/>
          <w:szCs w:val="21"/>
          <w:highlight w:val="yellow"/>
          <w:shd w:val="clear" w:color="auto" w:fill="FFFFFF"/>
        </w:rPr>
        <w:t>IP</w:t>
      </w:r>
      <w:r w:rsidRPr="00BB1690">
        <w:rPr>
          <w:rFonts w:ascii="Arial" w:hAnsi="Arial" w:cs="Arial"/>
          <w:color w:val="333333"/>
          <w:szCs w:val="21"/>
          <w:highlight w:val="yellow"/>
          <w:shd w:val="clear" w:color="auto" w:fill="FFFFFF"/>
        </w:rPr>
        <w:t>地址的方法，该</w:t>
      </w:r>
      <w:r w:rsidRPr="00BB1690">
        <w:rPr>
          <w:rFonts w:ascii="Arial" w:hAnsi="Arial" w:cs="Arial"/>
          <w:color w:val="333333"/>
          <w:szCs w:val="21"/>
          <w:highlight w:val="yellow"/>
          <w:shd w:val="clear" w:color="auto" w:fill="FFFFFF"/>
        </w:rPr>
        <w:t>API</w:t>
      </w:r>
      <w:r w:rsidRPr="00BB1690">
        <w:rPr>
          <w:rFonts w:ascii="Arial" w:hAnsi="Arial" w:cs="Arial"/>
          <w:color w:val="333333"/>
          <w:szCs w:val="21"/>
          <w:highlight w:val="yellow"/>
          <w:shd w:val="clear" w:color="auto" w:fill="FFFFFF"/>
        </w:rPr>
        <w:t>是非标准的</w:t>
      </w:r>
      <w:proofErr w:type="spellStart"/>
      <w:r w:rsidRPr="00BB1690">
        <w:rPr>
          <w:rFonts w:ascii="Arial" w:hAnsi="Arial" w:cs="Arial"/>
          <w:color w:val="333333"/>
          <w:szCs w:val="21"/>
          <w:highlight w:val="yellow"/>
          <w:shd w:val="clear" w:color="auto" w:fill="FFFFFF"/>
        </w:rPr>
        <w:t>Javascript</w:t>
      </w:r>
      <w:proofErr w:type="spellEnd"/>
      <w:r w:rsidRPr="00BB1690">
        <w:rPr>
          <w:rFonts w:ascii="Arial" w:hAnsi="Arial" w:cs="Arial"/>
          <w:color w:val="333333"/>
          <w:szCs w:val="21"/>
          <w:highlight w:val="yellow"/>
          <w:shd w:val="clear" w:color="auto" w:fill="FFFFFF"/>
        </w:rPr>
        <w:t xml:space="preserve"> API</w:t>
      </w:r>
      <w:r w:rsidRPr="00BB1690">
        <w:rPr>
          <w:rFonts w:ascii="Arial" w:hAnsi="Arial" w:cs="Arial"/>
          <w:color w:val="333333"/>
          <w:szCs w:val="21"/>
          <w:highlight w:val="yellow"/>
          <w:shd w:val="clear" w:color="auto" w:fill="FFFFFF"/>
        </w:rPr>
        <w:t>，适用于多种移动浏览器，并在蜂窝网络配置范围内显示了其有效性。我们将这一方法与世界上最大的</w:t>
      </w:r>
      <w:r w:rsidRPr="00BB1690">
        <w:rPr>
          <w:rFonts w:ascii="Arial" w:hAnsi="Arial" w:cs="Arial"/>
          <w:color w:val="333333"/>
          <w:szCs w:val="21"/>
          <w:highlight w:val="yellow"/>
          <w:shd w:val="clear" w:color="auto" w:fill="FFFFFF"/>
        </w:rPr>
        <w:t>CDNs</w:t>
      </w:r>
      <w:r w:rsidRPr="00BB1690">
        <w:rPr>
          <w:rFonts w:ascii="Arial" w:hAnsi="Arial" w:cs="Arial"/>
          <w:color w:val="333333"/>
          <w:szCs w:val="21"/>
          <w:highlight w:val="yellow"/>
          <w:shd w:val="clear" w:color="auto" w:fill="FFFFFF"/>
        </w:rPr>
        <w:t>之一的优势结合起来</w:t>
      </w:r>
      <w:r w:rsidRPr="004F6262">
        <w:rPr>
          <w:rFonts w:ascii="Arial" w:hAnsi="Arial" w:cs="Arial"/>
          <w:color w:val="333333"/>
          <w:szCs w:val="21"/>
          <w:shd w:val="clear" w:color="auto" w:fill="FFFFFF"/>
        </w:rPr>
        <w:t>，该公司的服务器位于</w:t>
      </w:r>
      <w:r w:rsidRPr="004F6262">
        <w:rPr>
          <w:rFonts w:ascii="Arial" w:hAnsi="Arial" w:cs="Arial"/>
          <w:color w:val="333333"/>
          <w:szCs w:val="21"/>
          <w:shd w:val="clear" w:color="auto" w:fill="FFFFFF"/>
        </w:rPr>
        <w:t>1450</w:t>
      </w:r>
      <w:r w:rsidRPr="004F6262">
        <w:rPr>
          <w:rFonts w:ascii="Arial" w:hAnsi="Arial" w:cs="Arial"/>
          <w:color w:val="333333"/>
          <w:szCs w:val="21"/>
          <w:shd w:val="clear" w:color="auto" w:fill="FFFFFF"/>
        </w:rPr>
        <w:t>个网络中，客户分</w:t>
      </w:r>
      <w:r w:rsidRPr="004F6262">
        <w:rPr>
          <w:rFonts w:ascii="Arial" w:hAnsi="Arial" w:cs="Arial" w:hint="eastAsia"/>
          <w:color w:val="333333"/>
          <w:szCs w:val="21"/>
          <w:shd w:val="clear" w:color="auto" w:fill="FFFFFF"/>
        </w:rPr>
        <w:t>布在</w:t>
      </w:r>
      <w:r w:rsidRPr="004F6262">
        <w:rPr>
          <w:rFonts w:ascii="Arial" w:hAnsi="Arial" w:cs="Arial"/>
          <w:color w:val="333333"/>
          <w:szCs w:val="21"/>
          <w:shd w:val="clear" w:color="auto" w:fill="FFFFFF"/>
        </w:rPr>
        <w:t>245</w:t>
      </w:r>
      <w:r w:rsidRPr="004F6262">
        <w:rPr>
          <w:rFonts w:ascii="Arial" w:hAnsi="Arial" w:cs="Arial"/>
          <w:color w:val="333333"/>
          <w:szCs w:val="21"/>
          <w:shd w:val="clear" w:color="auto" w:fill="FFFFFF"/>
        </w:rPr>
        <w:t>个国家，以描述全球的蜂窝网络接入。我们发现大多数蜂窝网络以混合网络的形式存在。它需要前缀而不是</w:t>
      </w:r>
      <w:r w:rsidRPr="004F6262">
        <w:rPr>
          <w:rFonts w:ascii="Arial" w:hAnsi="Arial" w:cs="Arial"/>
          <w:color w:val="333333"/>
          <w:szCs w:val="21"/>
          <w:shd w:val="clear" w:color="auto" w:fill="FFFFFF"/>
        </w:rPr>
        <w:t>ASN</w:t>
      </w:r>
      <w:r w:rsidRPr="004F6262">
        <w:rPr>
          <w:rFonts w:ascii="Arial" w:hAnsi="Arial" w:cs="Arial"/>
          <w:color w:val="333333"/>
          <w:szCs w:val="21"/>
          <w:shd w:val="clear" w:color="auto" w:fill="FFFFFF"/>
        </w:rPr>
        <w:t>级别的标识。我们分别发现超过</w:t>
      </w:r>
      <w:r w:rsidRPr="004F6262">
        <w:rPr>
          <w:rFonts w:ascii="Arial" w:hAnsi="Arial" w:cs="Arial"/>
          <w:color w:val="333333"/>
          <w:szCs w:val="21"/>
          <w:shd w:val="clear" w:color="auto" w:fill="FFFFFF"/>
        </w:rPr>
        <w:t>35</w:t>
      </w:r>
      <w:r w:rsidRPr="004F6262">
        <w:rPr>
          <w:rFonts w:ascii="Arial" w:hAnsi="Arial" w:cs="Arial"/>
          <w:color w:val="333333"/>
          <w:szCs w:val="21"/>
          <w:shd w:val="clear" w:color="auto" w:fill="FFFFFF"/>
        </w:rPr>
        <w:t>万</w:t>
      </w:r>
      <w:r w:rsidRPr="004F6262">
        <w:rPr>
          <w:rFonts w:ascii="Arial" w:hAnsi="Arial" w:cs="Arial"/>
          <w:color w:val="333333"/>
          <w:szCs w:val="21"/>
          <w:shd w:val="clear" w:color="auto" w:fill="FFFFFF"/>
        </w:rPr>
        <w:t>/24</w:t>
      </w:r>
      <w:r w:rsidRPr="004F6262">
        <w:rPr>
          <w:rFonts w:ascii="Arial" w:hAnsi="Arial" w:cs="Arial"/>
          <w:color w:val="333333"/>
          <w:szCs w:val="21"/>
          <w:shd w:val="clear" w:color="auto" w:fill="FFFFFF"/>
        </w:rPr>
        <w:t>和</w:t>
      </w:r>
      <w:r w:rsidRPr="004F6262">
        <w:rPr>
          <w:rFonts w:ascii="Arial" w:hAnsi="Arial" w:cs="Arial"/>
          <w:color w:val="333333"/>
          <w:szCs w:val="21"/>
          <w:shd w:val="clear" w:color="auto" w:fill="FFFFFF"/>
        </w:rPr>
        <w:t>23</w:t>
      </w:r>
      <w:r w:rsidRPr="004F6262">
        <w:rPr>
          <w:rFonts w:ascii="Arial" w:hAnsi="Arial" w:cs="Arial"/>
          <w:color w:val="333333"/>
          <w:szCs w:val="21"/>
          <w:shd w:val="clear" w:color="auto" w:fill="FFFFFF"/>
        </w:rPr>
        <w:t>万</w:t>
      </w:r>
      <w:r w:rsidRPr="004F6262">
        <w:rPr>
          <w:rFonts w:ascii="Arial" w:hAnsi="Arial" w:cs="Arial"/>
          <w:color w:val="333333"/>
          <w:szCs w:val="21"/>
          <w:shd w:val="clear" w:color="auto" w:fill="FFFFFF"/>
        </w:rPr>
        <w:t>/48</w:t>
      </w:r>
      <w:r w:rsidRPr="004F6262">
        <w:rPr>
          <w:rFonts w:ascii="Arial" w:hAnsi="Arial" w:cs="Arial"/>
          <w:color w:val="333333"/>
          <w:szCs w:val="21"/>
          <w:shd w:val="clear" w:color="auto" w:fill="FFFFFF"/>
        </w:rPr>
        <w:t>蜂窝</w:t>
      </w:r>
      <w:r w:rsidRPr="004F6262">
        <w:rPr>
          <w:rFonts w:ascii="Arial" w:hAnsi="Arial" w:cs="Arial"/>
          <w:color w:val="333333"/>
          <w:szCs w:val="21"/>
          <w:shd w:val="clear" w:color="auto" w:fill="FFFFFF"/>
        </w:rPr>
        <w:t>IPv4</w:t>
      </w:r>
      <w:r w:rsidRPr="004F6262">
        <w:rPr>
          <w:rFonts w:ascii="Arial" w:hAnsi="Arial" w:cs="Arial"/>
          <w:color w:val="333333"/>
          <w:szCs w:val="21"/>
          <w:shd w:val="clear" w:color="auto" w:fill="FFFFFF"/>
        </w:rPr>
        <w:t>和</w:t>
      </w:r>
      <w:r w:rsidRPr="004F6262">
        <w:rPr>
          <w:rFonts w:ascii="Arial" w:hAnsi="Arial" w:cs="Arial"/>
          <w:color w:val="333333"/>
          <w:szCs w:val="21"/>
          <w:shd w:val="clear" w:color="auto" w:fill="FFFFFF"/>
        </w:rPr>
        <w:t>IPv6</w:t>
      </w:r>
      <w:r w:rsidRPr="004F6262">
        <w:rPr>
          <w:rFonts w:ascii="Arial" w:hAnsi="Arial" w:cs="Arial"/>
          <w:color w:val="333333"/>
          <w:szCs w:val="21"/>
          <w:shd w:val="clear" w:color="auto" w:fill="FFFFFF"/>
        </w:rPr>
        <w:t>前缀。通过利用来自相同</w:t>
      </w:r>
      <w:r w:rsidRPr="004F6262">
        <w:rPr>
          <w:rFonts w:ascii="Arial" w:hAnsi="Arial" w:cs="Arial"/>
          <w:color w:val="333333"/>
          <w:szCs w:val="21"/>
          <w:shd w:val="clear" w:color="auto" w:fill="FFFFFF"/>
        </w:rPr>
        <w:t>CDN</w:t>
      </w:r>
      <w:r w:rsidRPr="004F6262">
        <w:rPr>
          <w:rFonts w:ascii="Arial" w:hAnsi="Arial" w:cs="Arial"/>
          <w:color w:val="333333"/>
          <w:szCs w:val="21"/>
          <w:shd w:val="clear" w:color="auto" w:fill="FFFFFF"/>
        </w:rPr>
        <w:t>的</w:t>
      </w:r>
      <w:proofErr w:type="gramStart"/>
      <w:r w:rsidRPr="004F6262">
        <w:rPr>
          <w:rFonts w:ascii="Arial" w:hAnsi="Arial" w:cs="Arial"/>
          <w:color w:val="333333"/>
          <w:szCs w:val="21"/>
          <w:shd w:val="clear" w:color="auto" w:fill="FFFFFF"/>
        </w:rPr>
        <w:t>地址级</w:t>
      </w:r>
      <w:proofErr w:type="gramEnd"/>
      <w:r w:rsidRPr="004F6262">
        <w:rPr>
          <w:rFonts w:ascii="Arial" w:hAnsi="Arial" w:cs="Arial"/>
          <w:color w:val="333333"/>
          <w:szCs w:val="21"/>
          <w:shd w:val="clear" w:color="auto" w:fill="FFFFFF"/>
        </w:rPr>
        <w:t>流量，我们计算来自蜂窝地址的流量的百分比。总的来说，我们发现移动通信占</w:t>
      </w:r>
      <w:r w:rsidRPr="004F6262">
        <w:rPr>
          <w:rFonts w:ascii="Arial" w:hAnsi="Arial" w:cs="Arial"/>
          <w:color w:val="333333"/>
          <w:szCs w:val="21"/>
          <w:shd w:val="clear" w:color="auto" w:fill="FFFFFF"/>
        </w:rPr>
        <w:t>CDN</w:t>
      </w:r>
      <w:r w:rsidRPr="004F6262">
        <w:rPr>
          <w:rFonts w:ascii="Arial" w:hAnsi="Arial" w:cs="Arial"/>
          <w:color w:val="333333"/>
          <w:szCs w:val="21"/>
          <w:shd w:val="clear" w:color="auto" w:fill="FFFFFF"/>
        </w:rPr>
        <w:t>全球通信的</w:t>
      </w:r>
      <w:r w:rsidRPr="004F6262">
        <w:rPr>
          <w:rFonts w:ascii="Arial" w:hAnsi="Arial" w:cs="Arial"/>
          <w:color w:val="333333"/>
          <w:szCs w:val="21"/>
          <w:shd w:val="clear" w:color="auto" w:fill="FFFFFF"/>
        </w:rPr>
        <w:t>16.2%</w:t>
      </w:r>
      <w:r w:rsidRPr="004F6262">
        <w:rPr>
          <w:rFonts w:ascii="Arial" w:hAnsi="Arial" w:cs="Arial"/>
          <w:color w:val="333333"/>
          <w:szCs w:val="21"/>
          <w:shd w:val="clear" w:color="auto" w:fill="FFFFFF"/>
        </w:rPr>
        <w:t>，而且移动通信在各个国家之间的重要性相差很大，从加纳占所有通信的</w:t>
      </w:r>
      <w:r w:rsidRPr="004F6262">
        <w:rPr>
          <w:rFonts w:ascii="Arial" w:hAnsi="Arial" w:cs="Arial"/>
          <w:color w:val="333333"/>
          <w:szCs w:val="21"/>
          <w:shd w:val="clear" w:color="auto" w:fill="FFFFFF"/>
        </w:rPr>
        <w:t>96%</w:t>
      </w:r>
      <w:r w:rsidRPr="004F6262">
        <w:rPr>
          <w:rFonts w:ascii="Arial" w:hAnsi="Arial" w:cs="Arial"/>
          <w:color w:val="333333"/>
          <w:szCs w:val="21"/>
          <w:shd w:val="clear" w:color="auto" w:fill="FFFFFF"/>
        </w:rPr>
        <w:t>到法国仅占</w:t>
      </w:r>
      <w:r w:rsidRPr="004F6262">
        <w:rPr>
          <w:rFonts w:ascii="Arial" w:hAnsi="Arial" w:cs="Arial"/>
          <w:color w:val="333333"/>
          <w:szCs w:val="21"/>
          <w:shd w:val="clear" w:color="auto" w:fill="FFFFFF"/>
        </w:rPr>
        <w:t>12.1%</w:t>
      </w:r>
      <w:r w:rsidRPr="004F6262">
        <w:rPr>
          <w:rFonts w:ascii="Arial" w:hAnsi="Arial" w:cs="Arial"/>
          <w:color w:val="333333"/>
          <w:szCs w:val="21"/>
          <w:shd w:val="clear" w:color="auto" w:fill="FFFFFF"/>
        </w:rPr>
        <w:t>。</w:t>
      </w:r>
    </w:p>
    <w:p w14:paraId="21743716" w14:textId="027202CA" w:rsidR="00F57CDE" w:rsidRPr="004F6262" w:rsidRDefault="00F57CDE" w:rsidP="000B24D8">
      <w:pPr>
        <w:rPr>
          <w:rFonts w:ascii="Arial" w:hAnsi="Arial" w:cs="Arial"/>
          <w:color w:val="333333"/>
          <w:szCs w:val="21"/>
          <w:shd w:val="clear" w:color="auto" w:fill="FFFFFF"/>
        </w:rPr>
      </w:pPr>
    </w:p>
    <w:p w14:paraId="6AE1B0E8" w14:textId="43C2311C" w:rsidR="00F57CDE" w:rsidRPr="004F6262" w:rsidRDefault="00F57CDE" w:rsidP="000B24D8">
      <w:pPr>
        <w:rPr>
          <w:rFonts w:ascii="Arial" w:hAnsi="Arial" w:cs="Arial"/>
          <w:color w:val="333333"/>
          <w:szCs w:val="21"/>
          <w:shd w:val="clear" w:color="auto" w:fill="FFFFFF"/>
        </w:rPr>
      </w:pPr>
      <w:r w:rsidRPr="004F6262">
        <w:rPr>
          <w:rStyle w:val="a3"/>
          <w:rFonts w:ascii="Arial" w:hAnsi="Arial" w:cs="Arial"/>
          <w:color w:val="333333"/>
          <w:szCs w:val="21"/>
          <w:shd w:val="clear" w:color="auto" w:fill="FFFFFF"/>
        </w:rPr>
        <w:t>Measurement-based, Practical Techniques to Improve 802.11ac Performance</w:t>
      </w:r>
      <w:r w:rsidRPr="004F6262">
        <w:rPr>
          <w:rFonts w:ascii="Arial" w:hAnsi="Arial" w:cs="Arial"/>
          <w:color w:val="333333"/>
          <w:szCs w:val="21"/>
          <w:shd w:val="clear" w:color="auto" w:fill="FFFFFF"/>
        </w:rPr>
        <w:t>  </w:t>
      </w:r>
    </w:p>
    <w:p w14:paraId="0BE2EB1C" w14:textId="088F9A60" w:rsidR="005123CE" w:rsidRPr="004F6262" w:rsidRDefault="005123CE" w:rsidP="000B24D8">
      <w:pPr>
        <w:rPr>
          <w:rFonts w:ascii="Arial" w:hAnsi="Arial" w:cs="Arial"/>
          <w:color w:val="333333"/>
          <w:szCs w:val="21"/>
          <w:shd w:val="clear" w:color="auto" w:fill="FFFFFF"/>
        </w:rPr>
      </w:pPr>
      <w:r w:rsidRPr="004F6262">
        <w:rPr>
          <w:rFonts w:ascii="Arial" w:hAnsi="Arial" w:cs="Arial" w:hint="eastAsia"/>
          <w:color w:val="333333"/>
          <w:szCs w:val="21"/>
          <w:shd w:val="clear" w:color="auto" w:fill="FFFFFF"/>
        </w:rPr>
        <w:t>基于测量的实用技术，提高</w:t>
      </w:r>
      <w:r w:rsidRPr="004F6262">
        <w:rPr>
          <w:rFonts w:ascii="Arial" w:hAnsi="Arial" w:cs="Arial"/>
          <w:color w:val="333333"/>
          <w:szCs w:val="21"/>
          <w:shd w:val="clear" w:color="auto" w:fill="FFFFFF"/>
        </w:rPr>
        <w:t>802.11ac</w:t>
      </w:r>
      <w:r w:rsidRPr="004F6262">
        <w:rPr>
          <w:rFonts w:ascii="Arial" w:hAnsi="Arial" w:cs="Arial"/>
          <w:color w:val="333333"/>
          <w:szCs w:val="21"/>
          <w:shd w:val="clear" w:color="auto" w:fill="FFFFFF"/>
        </w:rPr>
        <w:t>的性能</w:t>
      </w:r>
    </w:p>
    <w:p w14:paraId="0822104C" w14:textId="7D6280B5" w:rsidR="005123CE" w:rsidRPr="004F6262" w:rsidRDefault="005123CE" w:rsidP="000B24D8">
      <w:pPr>
        <w:rPr>
          <w:rFonts w:ascii="Arial" w:hAnsi="Arial" w:cs="Arial"/>
          <w:color w:val="333333"/>
          <w:szCs w:val="21"/>
          <w:shd w:val="clear" w:color="auto" w:fill="FFFFFF"/>
        </w:rPr>
      </w:pPr>
      <w:r w:rsidRPr="004F6262">
        <w:rPr>
          <w:rStyle w:val="a3"/>
          <w:rFonts w:ascii="Arial" w:hAnsi="Arial" w:cs="Arial"/>
          <w:b w:val="0"/>
          <w:color w:val="333333"/>
          <w:szCs w:val="21"/>
          <w:shd w:val="clear" w:color="auto" w:fill="FFFFFF"/>
        </w:rPr>
        <w:t>Abstract:</w:t>
      </w:r>
      <w:r w:rsidRPr="004F6262">
        <w:rPr>
          <w:rFonts w:ascii="Arial" w:hAnsi="Arial" w:cs="Arial"/>
          <w:color w:val="333333"/>
          <w:szCs w:val="21"/>
          <w:shd w:val="clear" w:color="auto" w:fill="FFFFFF"/>
        </w:rPr>
        <w:t xml:space="preserve"> Devices implementing newer wireless standards continue to displace older wireless technology. As 802.11ac access points (APs) are rapidly adopted in enterprise environments, new challenges </w:t>
      </w:r>
      <w:proofErr w:type="spellStart"/>
      <w:proofErr w:type="gramStart"/>
      <w:r w:rsidRPr="004F6262">
        <w:rPr>
          <w:rFonts w:ascii="Arial" w:hAnsi="Arial" w:cs="Arial"/>
          <w:color w:val="333333"/>
          <w:szCs w:val="21"/>
          <w:shd w:val="clear" w:color="auto" w:fill="FFFFFF"/>
        </w:rPr>
        <w:t>arise.This</w:t>
      </w:r>
      <w:proofErr w:type="spellEnd"/>
      <w:proofErr w:type="gramEnd"/>
      <w:r w:rsidRPr="004F6262">
        <w:rPr>
          <w:rFonts w:ascii="Arial" w:hAnsi="Arial" w:cs="Arial"/>
          <w:color w:val="333333"/>
          <w:szCs w:val="21"/>
          <w:shd w:val="clear" w:color="auto" w:fill="FFFFFF"/>
        </w:rPr>
        <w:t xml:space="preserve"> paper first presents an overview of trends in enterprise wireless networks based on a large-scale measurement study, in which we collect data from an anonymous subset of millions of radio access points in hundreds of thousands of real-world deployments. Based on the observed data and our experience deploying wireless networks at scale, we then propose two techniques that we have implemented in Meraki APs to improve both overall network capacity and performance perceived by end users: (</w:t>
      </w:r>
      <w:proofErr w:type="spellStart"/>
      <w:r w:rsidRPr="004F6262">
        <w:rPr>
          <w:rFonts w:ascii="Arial" w:hAnsi="Arial" w:cs="Arial"/>
          <w:color w:val="333333"/>
          <w:szCs w:val="21"/>
          <w:shd w:val="clear" w:color="auto" w:fill="FFFFFF"/>
        </w:rPr>
        <w:t>i</w:t>
      </w:r>
      <w:proofErr w:type="spellEnd"/>
      <w:r w:rsidRPr="004F6262">
        <w:rPr>
          <w:rFonts w:ascii="Arial" w:hAnsi="Arial" w:cs="Arial"/>
          <w:color w:val="333333"/>
          <w:szCs w:val="21"/>
          <w:shd w:val="clear" w:color="auto" w:fill="FFFFFF"/>
        </w:rPr>
        <w:t xml:space="preserve">) a dynamic channel assignment algorithm, </w:t>
      </w:r>
      <w:proofErr w:type="spellStart"/>
      <w:r w:rsidRPr="004F6262">
        <w:rPr>
          <w:rFonts w:ascii="Arial" w:hAnsi="Arial" w:cs="Arial"/>
          <w:color w:val="333333"/>
          <w:szCs w:val="21"/>
          <w:shd w:val="clear" w:color="auto" w:fill="FFFFFF"/>
        </w:rPr>
        <w:t>TurboCA</w:t>
      </w:r>
      <w:proofErr w:type="spellEnd"/>
      <w:r w:rsidRPr="004F6262">
        <w:rPr>
          <w:rFonts w:ascii="Arial" w:hAnsi="Arial" w:cs="Arial"/>
          <w:color w:val="333333"/>
          <w:szCs w:val="21"/>
          <w:shd w:val="clear" w:color="auto" w:fill="FFFFFF"/>
        </w:rPr>
        <w:t xml:space="preserve">, that adjusts to frequent RF condition </w:t>
      </w:r>
      <w:proofErr w:type="spellStart"/>
      <w:proofErr w:type="gramStart"/>
      <w:r w:rsidRPr="004F6262">
        <w:rPr>
          <w:rFonts w:ascii="Arial" w:hAnsi="Arial" w:cs="Arial"/>
          <w:color w:val="333333"/>
          <w:szCs w:val="21"/>
          <w:shd w:val="clear" w:color="auto" w:fill="FFFFFF"/>
        </w:rPr>
        <w:t>changes,and</w:t>
      </w:r>
      <w:proofErr w:type="spellEnd"/>
      <w:proofErr w:type="gramEnd"/>
      <w:r w:rsidRPr="004F6262">
        <w:rPr>
          <w:rFonts w:ascii="Arial" w:hAnsi="Arial" w:cs="Arial"/>
          <w:color w:val="333333"/>
          <w:szCs w:val="21"/>
          <w:shd w:val="clear" w:color="auto" w:fill="FFFFFF"/>
        </w:rPr>
        <w:t xml:space="preserve"> (ii) a novel approach, </w:t>
      </w:r>
      <w:proofErr w:type="spellStart"/>
      <w:r w:rsidRPr="004F6262">
        <w:rPr>
          <w:rFonts w:ascii="Arial" w:hAnsi="Arial" w:cs="Arial"/>
          <w:color w:val="333333"/>
          <w:szCs w:val="21"/>
          <w:shd w:val="clear" w:color="auto" w:fill="FFFFFF"/>
        </w:rPr>
        <w:t>FastACK</w:t>
      </w:r>
      <w:proofErr w:type="spellEnd"/>
      <w:r w:rsidRPr="004F6262">
        <w:rPr>
          <w:rFonts w:ascii="Arial" w:hAnsi="Arial" w:cs="Arial"/>
          <w:color w:val="333333"/>
          <w:szCs w:val="21"/>
          <w:shd w:val="clear" w:color="auto" w:fill="FFFFFF"/>
        </w:rPr>
        <w:t xml:space="preserve">, that improves the end-to-end performance of TCP traversing high-throughput wireless links. </w:t>
      </w:r>
      <w:proofErr w:type="spellStart"/>
      <w:proofErr w:type="gramStart"/>
      <w:r w:rsidRPr="004F6262">
        <w:rPr>
          <w:rFonts w:ascii="Arial" w:hAnsi="Arial" w:cs="Arial"/>
          <w:color w:val="333333"/>
          <w:szCs w:val="21"/>
          <w:shd w:val="clear" w:color="auto" w:fill="FFFFFF"/>
        </w:rPr>
        <w:t>Finally,we</w:t>
      </w:r>
      <w:proofErr w:type="spellEnd"/>
      <w:proofErr w:type="gramEnd"/>
      <w:r w:rsidRPr="004F6262">
        <w:rPr>
          <w:rFonts w:ascii="Arial" w:hAnsi="Arial" w:cs="Arial"/>
          <w:color w:val="333333"/>
          <w:szCs w:val="21"/>
          <w:shd w:val="clear" w:color="auto" w:fill="FFFFFF"/>
        </w:rPr>
        <w:t xml:space="preserve"> evaluate </w:t>
      </w:r>
      <w:proofErr w:type="spellStart"/>
      <w:r w:rsidRPr="004F6262">
        <w:rPr>
          <w:rFonts w:ascii="Arial" w:hAnsi="Arial" w:cs="Arial"/>
          <w:color w:val="333333"/>
          <w:szCs w:val="21"/>
          <w:shd w:val="clear" w:color="auto" w:fill="FFFFFF"/>
        </w:rPr>
        <w:t>TurboCA</w:t>
      </w:r>
      <w:proofErr w:type="spellEnd"/>
      <w:r w:rsidRPr="004F6262">
        <w:rPr>
          <w:rFonts w:ascii="Arial" w:hAnsi="Arial" w:cs="Arial"/>
          <w:color w:val="333333"/>
          <w:szCs w:val="21"/>
          <w:shd w:val="clear" w:color="auto" w:fill="FFFFFF"/>
        </w:rPr>
        <w:t xml:space="preserve"> with metrics taken from a variety of real-world networks and evaluate TCP performance of </w:t>
      </w:r>
      <w:proofErr w:type="spellStart"/>
      <w:r w:rsidRPr="004F6262">
        <w:rPr>
          <w:rFonts w:ascii="Arial" w:hAnsi="Arial" w:cs="Arial"/>
          <w:color w:val="333333"/>
          <w:szCs w:val="21"/>
          <w:shd w:val="clear" w:color="auto" w:fill="FFFFFF"/>
        </w:rPr>
        <w:t>FastACK</w:t>
      </w:r>
      <w:proofErr w:type="spellEnd"/>
      <w:r w:rsidRPr="004F6262">
        <w:rPr>
          <w:rFonts w:ascii="Arial" w:hAnsi="Arial" w:cs="Arial"/>
          <w:color w:val="333333"/>
          <w:szCs w:val="21"/>
          <w:shd w:val="clear" w:color="auto" w:fill="FFFFFF"/>
        </w:rPr>
        <w:t xml:space="preserve"> with extensive testbed experiments.</w:t>
      </w:r>
    </w:p>
    <w:p w14:paraId="46F09BE9" w14:textId="294F1D6F" w:rsidR="005123CE" w:rsidRPr="004F6262" w:rsidRDefault="005123CE" w:rsidP="000B24D8">
      <w:pPr>
        <w:rPr>
          <w:rFonts w:ascii="Arial" w:hAnsi="Arial" w:cs="Arial"/>
          <w:color w:val="333333"/>
          <w:szCs w:val="21"/>
          <w:shd w:val="clear" w:color="auto" w:fill="FFFFFF"/>
        </w:rPr>
      </w:pPr>
      <w:r w:rsidRPr="004F6262">
        <w:rPr>
          <w:rFonts w:ascii="Arial" w:hAnsi="Arial" w:cs="Arial" w:hint="eastAsia"/>
          <w:b/>
          <w:color w:val="333333"/>
          <w:szCs w:val="21"/>
          <w:shd w:val="clear" w:color="auto" w:fill="FFFFFF"/>
        </w:rPr>
        <w:t>摘要</w:t>
      </w:r>
      <w:r w:rsidRPr="004F6262">
        <w:rPr>
          <w:rFonts w:ascii="Arial" w:hAnsi="Arial" w:cs="Arial"/>
          <w:b/>
          <w:color w:val="333333"/>
          <w:szCs w:val="21"/>
          <w:shd w:val="clear" w:color="auto" w:fill="FFFFFF"/>
        </w:rPr>
        <w:t>:</w:t>
      </w:r>
      <w:r w:rsidRPr="004F6262">
        <w:rPr>
          <w:rFonts w:ascii="Arial" w:hAnsi="Arial" w:cs="Arial"/>
          <w:color w:val="333333"/>
          <w:szCs w:val="21"/>
          <w:shd w:val="clear" w:color="auto" w:fill="FFFFFF"/>
        </w:rPr>
        <w:t>实现新无线标准的设备不断取代旧的无线技术。随着</w:t>
      </w:r>
      <w:r w:rsidRPr="004F6262">
        <w:rPr>
          <w:rFonts w:ascii="Arial" w:hAnsi="Arial" w:cs="Arial"/>
          <w:color w:val="333333"/>
          <w:szCs w:val="21"/>
          <w:shd w:val="clear" w:color="auto" w:fill="FFFFFF"/>
        </w:rPr>
        <w:t>802.11ac</w:t>
      </w:r>
      <w:r w:rsidRPr="004F6262">
        <w:rPr>
          <w:rFonts w:ascii="Arial" w:hAnsi="Arial" w:cs="Arial"/>
          <w:color w:val="333333"/>
          <w:szCs w:val="21"/>
          <w:shd w:val="clear" w:color="auto" w:fill="FFFFFF"/>
        </w:rPr>
        <w:t>接入点</w:t>
      </w:r>
      <w:r w:rsidRPr="004F6262">
        <w:rPr>
          <w:rFonts w:ascii="Arial" w:hAnsi="Arial" w:cs="Arial"/>
          <w:color w:val="333333"/>
          <w:szCs w:val="21"/>
          <w:shd w:val="clear" w:color="auto" w:fill="FFFFFF"/>
        </w:rPr>
        <w:t>(APs)</w:t>
      </w:r>
      <w:r w:rsidRPr="004F6262">
        <w:rPr>
          <w:rFonts w:ascii="Arial" w:hAnsi="Arial" w:cs="Arial"/>
          <w:color w:val="333333"/>
          <w:szCs w:val="21"/>
          <w:shd w:val="clear" w:color="auto" w:fill="FFFFFF"/>
        </w:rPr>
        <w:t>在企业环境中被迅速采用，新的挑战也随之而来。本文首先概述了基于大规模测量研究的企业无线网络的发展趋势，在这项研究中，我们从成千上万的实际部署中的数百万无线接入点的匿名子集中收集数据。</w:t>
      </w:r>
      <w:r w:rsidR="007500F1" w:rsidRPr="007500F1">
        <w:rPr>
          <w:rFonts w:ascii="Arial" w:hAnsi="Arial" w:cs="Arial" w:hint="eastAsia"/>
          <w:color w:val="333333"/>
          <w:szCs w:val="21"/>
          <w:shd w:val="clear" w:color="auto" w:fill="FFFFFF"/>
        </w:rPr>
        <w:t>基于观察到的数据和我们大规模部署无线网络的经验，我们提出了两种技术，我们已经在</w:t>
      </w:r>
      <w:r w:rsidR="007500F1" w:rsidRPr="007500F1">
        <w:rPr>
          <w:rFonts w:ascii="Arial" w:hAnsi="Arial" w:cs="Arial"/>
          <w:color w:val="333333"/>
          <w:szCs w:val="21"/>
          <w:shd w:val="clear" w:color="auto" w:fill="FFFFFF"/>
        </w:rPr>
        <w:t>Meraki AP</w:t>
      </w:r>
      <w:r w:rsidR="007500F1" w:rsidRPr="007500F1">
        <w:rPr>
          <w:rFonts w:ascii="Arial" w:hAnsi="Arial" w:cs="Arial"/>
          <w:color w:val="333333"/>
          <w:szCs w:val="21"/>
          <w:shd w:val="clear" w:color="auto" w:fill="FFFFFF"/>
        </w:rPr>
        <w:t>中实施，</w:t>
      </w:r>
      <w:r w:rsidR="007500F1" w:rsidRPr="00756300">
        <w:rPr>
          <w:rFonts w:ascii="Arial" w:hAnsi="Arial" w:cs="Arial"/>
          <w:color w:val="333333"/>
          <w:szCs w:val="21"/>
          <w:highlight w:val="yellow"/>
          <w:shd w:val="clear" w:color="auto" w:fill="FFFFFF"/>
        </w:rPr>
        <w:t>以提高</w:t>
      </w:r>
      <w:r w:rsidR="007500F1" w:rsidRPr="00756300">
        <w:rPr>
          <w:rFonts w:ascii="Arial" w:hAnsi="Arial" w:cs="Arial" w:hint="eastAsia"/>
          <w:color w:val="333333"/>
          <w:szCs w:val="21"/>
          <w:highlight w:val="yellow"/>
          <w:shd w:val="clear" w:color="auto" w:fill="FFFFFF"/>
        </w:rPr>
        <w:t>终端</w:t>
      </w:r>
      <w:r w:rsidR="007500F1" w:rsidRPr="00756300">
        <w:rPr>
          <w:rFonts w:ascii="Arial" w:hAnsi="Arial" w:cs="Arial"/>
          <w:color w:val="333333"/>
          <w:szCs w:val="21"/>
          <w:highlight w:val="yellow"/>
          <w:shd w:val="clear" w:color="auto" w:fill="FFFFFF"/>
        </w:rPr>
        <w:t>用户感知的整体网络容量和性能</w:t>
      </w:r>
      <w:r w:rsidR="007500F1" w:rsidRPr="007500F1">
        <w:rPr>
          <w:rFonts w:ascii="Arial" w:hAnsi="Arial" w:cs="Arial"/>
          <w:color w:val="333333"/>
          <w:szCs w:val="21"/>
          <w:shd w:val="clear" w:color="auto" w:fill="FFFFFF"/>
        </w:rPr>
        <w:t>：</w:t>
      </w:r>
      <w:r w:rsidR="007500F1" w:rsidRPr="00AE5C81">
        <w:rPr>
          <w:rFonts w:ascii="Arial" w:hAnsi="Arial" w:cs="Arial"/>
          <w:color w:val="333333"/>
          <w:szCs w:val="21"/>
          <w:highlight w:val="yellow"/>
          <w:shd w:val="clear" w:color="auto" w:fill="FFFFFF"/>
        </w:rPr>
        <w:t>（</w:t>
      </w:r>
      <w:proofErr w:type="spellStart"/>
      <w:r w:rsidR="007500F1" w:rsidRPr="00AE5C81">
        <w:rPr>
          <w:rFonts w:ascii="Arial" w:hAnsi="Arial" w:cs="Arial"/>
          <w:color w:val="333333"/>
          <w:szCs w:val="21"/>
          <w:highlight w:val="yellow"/>
          <w:shd w:val="clear" w:color="auto" w:fill="FFFFFF"/>
        </w:rPr>
        <w:t>i</w:t>
      </w:r>
      <w:proofErr w:type="spellEnd"/>
      <w:r w:rsidR="007500F1" w:rsidRPr="00AE5C81">
        <w:rPr>
          <w:rFonts w:ascii="Arial" w:hAnsi="Arial" w:cs="Arial"/>
          <w:color w:val="333333"/>
          <w:szCs w:val="21"/>
          <w:highlight w:val="yellow"/>
          <w:shd w:val="clear" w:color="auto" w:fill="FFFFFF"/>
        </w:rPr>
        <w:t>）动态信道分配算法，</w:t>
      </w:r>
      <w:proofErr w:type="spellStart"/>
      <w:r w:rsidR="007500F1" w:rsidRPr="00AE5C81">
        <w:rPr>
          <w:rFonts w:ascii="Arial" w:hAnsi="Arial" w:cs="Arial"/>
          <w:color w:val="333333"/>
          <w:szCs w:val="21"/>
          <w:highlight w:val="yellow"/>
          <w:shd w:val="clear" w:color="auto" w:fill="FFFFFF"/>
        </w:rPr>
        <w:t>TurboCA</w:t>
      </w:r>
      <w:proofErr w:type="spellEnd"/>
      <w:r w:rsidR="007500F1" w:rsidRPr="00AE5C81">
        <w:rPr>
          <w:rFonts w:ascii="Arial" w:hAnsi="Arial" w:cs="Arial"/>
          <w:color w:val="333333"/>
          <w:szCs w:val="21"/>
          <w:highlight w:val="yellow"/>
          <w:shd w:val="clear" w:color="auto" w:fill="FFFFFF"/>
        </w:rPr>
        <w:t>，</w:t>
      </w:r>
      <w:r w:rsidR="007500F1" w:rsidRPr="00AE5C81">
        <w:rPr>
          <w:rFonts w:ascii="Arial" w:hAnsi="Arial" w:cs="Arial"/>
          <w:color w:val="333333"/>
          <w:szCs w:val="21"/>
          <w:highlight w:val="yellow"/>
          <w:shd w:val="clear" w:color="auto" w:fill="FFFFFF"/>
        </w:rPr>
        <w:t xml:space="preserve"> </w:t>
      </w:r>
      <w:r w:rsidR="007500F1" w:rsidRPr="00AE5C81">
        <w:rPr>
          <w:rFonts w:ascii="Arial" w:hAnsi="Arial" w:cs="Arial"/>
          <w:color w:val="333333"/>
          <w:szCs w:val="21"/>
          <w:highlight w:val="yellow"/>
          <w:shd w:val="clear" w:color="auto" w:fill="FFFFFF"/>
        </w:rPr>
        <w:t>这可以适应频繁的</w:t>
      </w:r>
      <w:r w:rsidR="007500F1" w:rsidRPr="00AE5C81">
        <w:rPr>
          <w:rFonts w:ascii="Arial" w:hAnsi="Arial" w:cs="Arial"/>
          <w:color w:val="333333"/>
          <w:szCs w:val="21"/>
          <w:highlight w:val="yellow"/>
          <w:shd w:val="clear" w:color="auto" w:fill="FFFFFF"/>
        </w:rPr>
        <w:t>RF</w:t>
      </w:r>
      <w:r w:rsidR="007500F1" w:rsidRPr="00AE5C81">
        <w:rPr>
          <w:rFonts w:ascii="Arial" w:hAnsi="Arial" w:cs="Arial"/>
          <w:color w:val="333333"/>
          <w:szCs w:val="21"/>
          <w:highlight w:val="yellow"/>
          <w:shd w:val="clear" w:color="auto" w:fill="FFFFFF"/>
        </w:rPr>
        <w:t>条件变化，以及（</w:t>
      </w:r>
      <w:r w:rsidR="007500F1" w:rsidRPr="00AE5C81">
        <w:rPr>
          <w:rFonts w:ascii="Arial" w:hAnsi="Arial" w:cs="Arial"/>
          <w:color w:val="333333"/>
          <w:szCs w:val="21"/>
          <w:highlight w:val="yellow"/>
          <w:shd w:val="clear" w:color="auto" w:fill="FFFFFF"/>
        </w:rPr>
        <w:t>ii</w:t>
      </w:r>
      <w:r w:rsidR="007500F1" w:rsidRPr="00AE5C81">
        <w:rPr>
          <w:rFonts w:ascii="Arial" w:hAnsi="Arial" w:cs="Arial"/>
          <w:color w:val="333333"/>
          <w:szCs w:val="21"/>
          <w:highlight w:val="yellow"/>
          <w:shd w:val="clear" w:color="auto" w:fill="FFFFFF"/>
        </w:rPr>
        <w:t>）一种新颖的方法</w:t>
      </w:r>
      <w:proofErr w:type="spellStart"/>
      <w:r w:rsidR="007500F1" w:rsidRPr="00AE5C81">
        <w:rPr>
          <w:rFonts w:ascii="Arial" w:hAnsi="Arial" w:cs="Arial"/>
          <w:color w:val="333333"/>
          <w:szCs w:val="21"/>
          <w:highlight w:val="yellow"/>
          <w:shd w:val="clear" w:color="auto" w:fill="FFFFFF"/>
        </w:rPr>
        <w:t>FastACK</w:t>
      </w:r>
      <w:proofErr w:type="spellEnd"/>
      <w:r w:rsidR="007500F1" w:rsidRPr="00AE5C81">
        <w:rPr>
          <w:rFonts w:ascii="Arial" w:hAnsi="Arial" w:cs="Arial"/>
          <w:color w:val="333333"/>
          <w:szCs w:val="21"/>
          <w:highlight w:val="yellow"/>
          <w:shd w:val="clear" w:color="auto" w:fill="FFFFFF"/>
        </w:rPr>
        <w:t>，它可以提高</w:t>
      </w:r>
      <w:r w:rsidR="007500F1" w:rsidRPr="00AE5C81">
        <w:rPr>
          <w:rFonts w:ascii="Arial" w:hAnsi="Arial" w:cs="Arial"/>
          <w:color w:val="333333"/>
          <w:szCs w:val="21"/>
          <w:highlight w:val="yellow"/>
          <w:shd w:val="clear" w:color="auto" w:fill="FFFFFF"/>
        </w:rPr>
        <w:t>TCP</w:t>
      </w:r>
      <w:r w:rsidR="007500F1" w:rsidRPr="00AE5C81">
        <w:rPr>
          <w:rFonts w:ascii="Arial" w:hAnsi="Arial" w:cs="Arial"/>
          <w:color w:val="333333"/>
          <w:szCs w:val="21"/>
          <w:highlight w:val="yellow"/>
          <w:shd w:val="clear" w:color="auto" w:fill="FFFFFF"/>
        </w:rPr>
        <w:t>穿越高吞吐量无线链路的端到端性能。</w:t>
      </w:r>
      <w:r w:rsidRPr="00AE5C81">
        <w:rPr>
          <w:rFonts w:ascii="Arial" w:hAnsi="Arial" w:cs="Arial" w:hint="eastAsia"/>
          <w:color w:val="333333"/>
          <w:szCs w:val="21"/>
          <w:highlight w:val="yellow"/>
          <w:shd w:val="clear" w:color="auto" w:fill="FFFFFF"/>
        </w:rPr>
        <w:t>最后，我们使用来自各种现实网络的指标来评估</w:t>
      </w:r>
      <w:proofErr w:type="spellStart"/>
      <w:r w:rsidRPr="00AE5C81">
        <w:rPr>
          <w:rFonts w:ascii="Arial" w:hAnsi="Arial" w:cs="Arial"/>
          <w:color w:val="333333"/>
          <w:szCs w:val="21"/>
          <w:highlight w:val="yellow"/>
          <w:shd w:val="clear" w:color="auto" w:fill="FFFFFF"/>
        </w:rPr>
        <w:t>TurboCA</w:t>
      </w:r>
      <w:proofErr w:type="spellEnd"/>
      <w:r w:rsidRPr="00AE5C81">
        <w:rPr>
          <w:rFonts w:ascii="Arial" w:hAnsi="Arial" w:cs="Arial"/>
          <w:color w:val="333333"/>
          <w:szCs w:val="21"/>
          <w:highlight w:val="yellow"/>
          <w:shd w:val="clear" w:color="auto" w:fill="FFFFFF"/>
        </w:rPr>
        <w:t>，并通过广泛的测试实验来评估</w:t>
      </w:r>
      <w:proofErr w:type="spellStart"/>
      <w:r w:rsidRPr="00AE5C81">
        <w:rPr>
          <w:rFonts w:ascii="Arial" w:hAnsi="Arial" w:cs="Arial"/>
          <w:color w:val="333333"/>
          <w:szCs w:val="21"/>
          <w:highlight w:val="yellow"/>
          <w:shd w:val="clear" w:color="auto" w:fill="FFFFFF"/>
        </w:rPr>
        <w:t>FastACK</w:t>
      </w:r>
      <w:proofErr w:type="spellEnd"/>
      <w:r w:rsidRPr="00AE5C81">
        <w:rPr>
          <w:rFonts w:ascii="Arial" w:hAnsi="Arial" w:cs="Arial"/>
          <w:color w:val="333333"/>
          <w:szCs w:val="21"/>
          <w:highlight w:val="yellow"/>
          <w:shd w:val="clear" w:color="auto" w:fill="FFFFFF"/>
        </w:rPr>
        <w:t>的</w:t>
      </w:r>
      <w:r w:rsidRPr="00AE5C81">
        <w:rPr>
          <w:rFonts w:ascii="Arial" w:hAnsi="Arial" w:cs="Arial"/>
          <w:color w:val="333333"/>
          <w:szCs w:val="21"/>
          <w:highlight w:val="yellow"/>
          <w:shd w:val="clear" w:color="auto" w:fill="FFFFFF"/>
        </w:rPr>
        <w:t>TCP</w:t>
      </w:r>
      <w:r w:rsidRPr="00AE5C81">
        <w:rPr>
          <w:rFonts w:ascii="Arial" w:hAnsi="Arial" w:cs="Arial"/>
          <w:color w:val="333333"/>
          <w:szCs w:val="21"/>
          <w:highlight w:val="yellow"/>
          <w:shd w:val="clear" w:color="auto" w:fill="FFFFFF"/>
        </w:rPr>
        <w:t>性能。</w:t>
      </w:r>
    </w:p>
    <w:p w14:paraId="4A502DCF" w14:textId="125A811C" w:rsidR="005123CE" w:rsidRDefault="005123CE" w:rsidP="000B24D8">
      <w:pPr>
        <w:rPr>
          <w:rFonts w:ascii="Arial" w:hAnsi="Arial" w:cs="Arial"/>
          <w:color w:val="333333"/>
          <w:szCs w:val="21"/>
          <w:shd w:val="clear" w:color="auto" w:fill="FFFFFF"/>
        </w:rPr>
      </w:pPr>
    </w:p>
    <w:p w14:paraId="3517D083" w14:textId="77777777" w:rsidR="00AC27A5" w:rsidRPr="004F6262" w:rsidRDefault="00AC27A5" w:rsidP="000B24D8">
      <w:pPr>
        <w:rPr>
          <w:rFonts w:ascii="Arial" w:hAnsi="Arial" w:cs="Arial" w:hint="eastAsia"/>
          <w:color w:val="333333"/>
          <w:szCs w:val="21"/>
          <w:shd w:val="clear" w:color="auto" w:fill="FFFFFF"/>
        </w:rPr>
      </w:pPr>
    </w:p>
    <w:p w14:paraId="1CDCAB6F" w14:textId="3D3B2B48" w:rsidR="005123CE" w:rsidRPr="004F6262" w:rsidRDefault="005123CE" w:rsidP="000B24D8">
      <w:pPr>
        <w:rPr>
          <w:rStyle w:val="a3"/>
          <w:rFonts w:ascii="Arial" w:hAnsi="Arial" w:cs="Arial"/>
          <w:color w:val="333333"/>
          <w:szCs w:val="21"/>
          <w:shd w:val="clear" w:color="auto" w:fill="FFFFFF"/>
        </w:rPr>
      </w:pPr>
      <w:r w:rsidRPr="004F6262">
        <w:rPr>
          <w:rStyle w:val="a3"/>
          <w:rFonts w:ascii="Arial" w:hAnsi="Arial" w:cs="Arial"/>
          <w:color w:val="333333"/>
          <w:szCs w:val="21"/>
          <w:shd w:val="clear" w:color="auto" w:fill="FFFFFF"/>
        </w:rPr>
        <w:t>Dissecting VOD Services for Cellular: Performance, Root Causes and Best Practices</w:t>
      </w:r>
    </w:p>
    <w:p w14:paraId="21F82AF2" w14:textId="21803A0F" w:rsidR="005123CE" w:rsidRPr="004F6262" w:rsidRDefault="005123CE" w:rsidP="000B24D8">
      <w:pPr>
        <w:rPr>
          <w:rFonts w:ascii="Arial" w:hAnsi="Arial" w:cs="Arial"/>
          <w:color w:val="333333"/>
          <w:szCs w:val="21"/>
          <w:shd w:val="clear" w:color="auto" w:fill="FFFFFF"/>
        </w:rPr>
      </w:pPr>
      <w:r w:rsidRPr="004F6262">
        <w:rPr>
          <w:rFonts w:ascii="Arial" w:hAnsi="Arial" w:cs="Arial" w:hint="eastAsia"/>
          <w:color w:val="333333"/>
          <w:szCs w:val="21"/>
          <w:shd w:val="clear" w:color="auto" w:fill="FFFFFF"/>
        </w:rPr>
        <w:t>剖析移动视频点播服务</w:t>
      </w:r>
      <w:r w:rsidRPr="004F6262">
        <w:rPr>
          <w:rFonts w:ascii="Arial" w:hAnsi="Arial" w:cs="Arial"/>
          <w:color w:val="333333"/>
          <w:szCs w:val="21"/>
          <w:shd w:val="clear" w:color="auto" w:fill="FFFFFF"/>
        </w:rPr>
        <w:t>:</w:t>
      </w:r>
      <w:r w:rsidRPr="004F6262">
        <w:rPr>
          <w:rFonts w:ascii="Arial" w:hAnsi="Arial" w:cs="Arial"/>
          <w:color w:val="333333"/>
          <w:szCs w:val="21"/>
          <w:shd w:val="clear" w:color="auto" w:fill="FFFFFF"/>
        </w:rPr>
        <w:t>性能、根本原因和最佳实践</w:t>
      </w:r>
    </w:p>
    <w:p w14:paraId="4F401B54" w14:textId="31486299" w:rsidR="005123CE" w:rsidRPr="004F6262" w:rsidRDefault="005123CE" w:rsidP="000B24D8">
      <w:pPr>
        <w:rPr>
          <w:rFonts w:ascii="Arial" w:hAnsi="Arial" w:cs="Arial"/>
          <w:color w:val="333333"/>
          <w:szCs w:val="21"/>
          <w:shd w:val="clear" w:color="auto" w:fill="FFFFFF"/>
        </w:rPr>
      </w:pPr>
      <w:r w:rsidRPr="004F6262">
        <w:rPr>
          <w:rStyle w:val="a3"/>
          <w:rFonts w:ascii="Arial" w:hAnsi="Arial" w:cs="Arial"/>
          <w:color w:val="333333"/>
          <w:szCs w:val="21"/>
          <w:shd w:val="clear" w:color="auto" w:fill="FFFFFF"/>
        </w:rPr>
        <w:t>Abstract:</w:t>
      </w:r>
      <w:r w:rsidRPr="004F6262">
        <w:rPr>
          <w:rFonts w:ascii="Arial" w:hAnsi="Arial" w:cs="Arial"/>
          <w:color w:val="333333"/>
          <w:szCs w:val="21"/>
          <w:shd w:val="clear" w:color="auto" w:fill="FFFFFF"/>
        </w:rPr>
        <w:t> HTTP Adaptive Streaming (HAS) has emerged as the predominant technique for transmitting video over cellular for most content providers today. While mobile video streaming is extremely popular, delivering good streaming experience over cellular networks is technically very challenging, and involves complex interacting factors. We conduct a detailed measurement study of a wide cross-section of popular streaming video-on-demand (VOD) services to develop a holistic understanding of these services' design and performance. We identify performance issues and develop effective practical best practice solutions to mitigate these challenges. By extending the understanding of how different, potentially interacting components of service design impact performance, our findings can help developers build streaming services with better performance.</w:t>
      </w:r>
    </w:p>
    <w:p w14:paraId="40FB60D2" w14:textId="5B1D4740" w:rsidR="005123CE" w:rsidRPr="004F6262" w:rsidRDefault="004F6262" w:rsidP="000B24D8">
      <w:pPr>
        <w:rPr>
          <w:rFonts w:ascii="Arial" w:hAnsi="Arial" w:cs="Arial"/>
          <w:color w:val="333333"/>
          <w:szCs w:val="21"/>
          <w:shd w:val="clear" w:color="auto" w:fill="FFFFFF"/>
        </w:rPr>
      </w:pPr>
      <w:r w:rsidRPr="004F6262">
        <w:rPr>
          <w:rStyle w:val="a3"/>
          <w:rFonts w:hint="eastAsia"/>
        </w:rPr>
        <w:t>摘要：</w:t>
      </w:r>
      <w:r w:rsidR="005123CE" w:rsidRPr="004F6262">
        <w:rPr>
          <w:rFonts w:ascii="Arial" w:hAnsi="Arial" w:cs="Arial" w:hint="eastAsia"/>
          <w:color w:val="333333"/>
          <w:szCs w:val="21"/>
          <w:shd w:val="clear" w:color="auto" w:fill="FFFFFF"/>
        </w:rPr>
        <w:t>虽然移动视频</w:t>
      </w:r>
      <w:proofErr w:type="gramStart"/>
      <w:r w:rsidR="005123CE" w:rsidRPr="004F6262">
        <w:rPr>
          <w:rFonts w:ascii="Arial" w:hAnsi="Arial" w:cs="Arial" w:hint="eastAsia"/>
          <w:color w:val="333333"/>
          <w:szCs w:val="21"/>
          <w:shd w:val="clear" w:color="auto" w:fill="FFFFFF"/>
        </w:rPr>
        <w:t>流非常</w:t>
      </w:r>
      <w:proofErr w:type="gramEnd"/>
      <w:r w:rsidR="005123CE" w:rsidRPr="004F6262">
        <w:rPr>
          <w:rFonts w:ascii="Arial" w:hAnsi="Arial" w:cs="Arial" w:hint="eastAsia"/>
          <w:color w:val="333333"/>
          <w:szCs w:val="21"/>
          <w:shd w:val="clear" w:color="auto" w:fill="FFFFFF"/>
        </w:rPr>
        <w:t>流行，但是通过移动网络提供良好的视频流体验在技术上是非常具有挑战性的，并且涉及复杂的交互因素。我们对广受欢迎的视频流媒体点播</w:t>
      </w:r>
      <w:r w:rsidR="005123CE" w:rsidRPr="004F6262">
        <w:rPr>
          <w:rFonts w:ascii="Arial" w:hAnsi="Arial" w:cs="Arial"/>
          <w:color w:val="333333"/>
          <w:szCs w:val="21"/>
          <w:shd w:val="clear" w:color="auto" w:fill="FFFFFF"/>
        </w:rPr>
        <w:t>(VOD)</w:t>
      </w:r>
      <w:r w:rsidR="005123CE" w:rsidRPr="004F6262">
        <w:rPr>
          <w:rFonts w:ascii="Arial" w:hAnsi="Arial" w:cs="Arial"/>
          <w:color w:val="333333"/>
          <w:szCs w:val="21"/>
          <w:shd w:val="clear" w:color="auto" w:fill="FFFFFF"/>
        </w:rPr>
        <w:t>服务进行了详细的测量研究，以全面了解这些服务的设计和性能。我们识别性能问题并开发有效的最佳实践解决方案来缓解这些挑战。通过扩展对服务设计中不同的、潜在的交互组件如何影响性能的理解，我们的发现可以帮助开发人员构建性能更好的流服务。</w:t>
      </w:r>
    </w:p>
    <w:p w14:paraId="17FD4A8F" w14:textId="6B2217E1" w:rsidR="005123CE" w:rsidRPr="004F6262" w:rsidRDefault="005123CE" w:rsidP="000B24D8">
      <w:pPr>
        <w:rPr>
          <w:rFonts w:ascii="Arial" w:hAnsi="Arial" w:cs="Arial"/>
          <w:color w:val="333333"/>
          <w:szCs w:val="21"/>
          <w:shd w:val="clear" w:color="auto" w:fill="FFFFFF"/>
        </w:rPr>
      </w:pPr>
    </w:p>
    <w:p w14:paraId="15FB11F8" w14:textId="371DB477" w:rsidR="005123CE" w:rsidRPr="004F6262" w:rsidRDefault="005123CE" w:rsidP="000B24D8">
      <w:pPr>
        <w:rPr>
          <w:rStyle w:val="a3"/>
        </w:rPr>
      </w:pPr>
      <w:r w:rsidRPr="004F6262">
        <w:rPr>
          <w:rStyle w:val="a3"/>
        </w:rPr>
        <w:lastRenderedPageBreak/>
        <w:t>Connected cars in a cellular network: A measurement study</w:t>
      </w:r>
    </w:p>
    <w:p w14:paraId="09A115C5" w14:textId="48193D4D" w:rsidR="005123CE" w:rsidRPr="004F6262" w:rsidRDefault="005123CE" w:rsidP="000B24D8">
      <w:pPr>
        <w:rPr>
          <w:rFonts w:ascii="Arial" w:hAnsi="Arial" w:cs="Arial"/>
          <w:color w:val="333333"/>
          <w:szCs w:val="21"/>
          <w:shd w:val="clear" w:color="auto" w:fill="FFFFFF"/>
        </w:rPr>
      </w:pPr>
      <w:r w:rsidRPr="004F6262">
        <w:rPr>
          <w:rFonts w:ascii="Arial" w:hAnsi="Arial" w:cs="Arial" w:hint="eastAsia"/>
          <w:color w:val="333333"/>
          <w:szCs w:val="21"/>
          <w:shd w:val="clear" w:color="auto" w:fill="FFFFFF"/>
        </w:rPr>
        <w:t>蜂窝网络中的汽车连接</w:t>
      </w:r>
      <w:r w:rsidRPr="004F6262">
        <w:rPr>
          <w:rFonts w:ascii="Arial" w:hAnsi="Arial" w:cs="Arial"/>
          <w:color w:val="333333"/>
          <w:szCs w:val="21"/>
          <w:shd w:val="clear" w:color="auto" w:fill="FFFFFF"/>
        </w:rPr>
        <w:t>:</w:t>
      </w:r>
      <w:r w:rsidRPr="004F6262">
        <w:rPr>
          <w:rFonts w:ascii="Arial" w:hAnsi="Arial" w:cs="Arial"/>
          <w:color w:val="333333"/>
          <w:szCs w:val="21"/>
          <w:shd w:val="clear" w:color="auto" w:fill="FFFFFF"/>
        </w:rPr>
        <w:t>一项测量研究</w:t>
      </w:r>
    </w:p>
    <w:p w14:paraId="62818849" w14:textId="77777777" w:rsidR="005123CE" w:rsidRPr="004F6262" w:rsidRDefault="005123CE" w:rsidP="000B24D8">
      <w:r w:rsidRPr="004F6262">
        <w:rPr>
          <w:rStyle w:val="a3"/>
        </w:rPr>
        <w:t>Abstract: </w:t>
      </w:r>
      <w:r w:rsidRPr="004F6262">
        <w:rPr>
          <w:rFonts w:ascii="Arial" w:hAnsi="Arial" w:cs="Arial"/>
          <w:color w:val="333333"/>
          <w:szCs w:val="21"/>
          <w:shd w:val="clear" w:color="auto" w:fill="FFFFFF"/>
        </w:rPr>
        <w:t xml:space="preserve">Connected cars are a rapidly growing segment of Internet-of- Things (IoT). While they already use cellular networks to support emergency response, in-car </w:t>
      </w:r>
      <w:proofErr w:type="spellStart"/>
      <w:r w:rsidRPr="004F6262">
        <w:rPr>
          <w:rFonts w:ascii="Arial" w:hAnsi="Arial" w:cs="Arial"/>
          <w:color w:val="333333"/>
          <w:szCs w:val="21"/>
          <w:shd w:val="clear" w:color="auto" w:fill="FFFFFF"/>
        </w:rPr>
        <w:t>WiFi</w:t>
      </w:r>
      <w:proofErr w:type="spellEnd"/>
      <w:r w:rsidRPr="004F6262">
        <w:rPr>
          <w:rFonts w:ascii="Arial" w:hAnsi="Arial" w:cs="Arial"/>
          <w:color w:val="333333"/>
          <w:szCs w:val="21"/>
          <w:shd w:val="clear" w:color="auto" w:fill="FFFFFF"/>
        </w:rPr>
        <w:t xml:space="preserve"> hotspots and infotainment, there is also a push towards updating their firmware Over-The-Air (FOTA). With millions of connected cars expected to be deployed over the next several years, and more importantly persist in the network for a long time, it is important to understand their behavior, usage patterns, and impact — both in terms of their experience, as well as other users. Using one million connected cars on a production cellular network, we conduct network-scale measurements of over one billion radio connections to understand various aspects including their spatial and temporal connectivity patterns, the network conditions they face, use and handovers across various radio frequencies and mobility patterns. Our measurement study reveals that connected cars have distinct sets of characteristics, including those similar to regular smartphones (e.g. overall diurnal pattern), those similar to IoT devices (e.g. mostly short network sessions), but also some that belong to neither type (e.g. high mobility). These insights are invaluable in understanding and modeling connected cars in a cellular network and in designing strategies to manage their data demand.</w:t>
      </w:r>
      <w:r w:rsidRPr="004F6262">
        <w:rPr>
          <w:rFonts w:hint="eastAsia"/>
        </w:rPr>
        <w:t xml:space="preserve"> </w:t>
      </w:r>
    </w:p>
    <w:p w14:paraId="0B518A91" w14:textId="1E56525B" w:rsidR="005123CE" w:rsidRPr="004F6262" w:rsidRDefault="005123CE" w:rsidP="000B24D8">
      <w:pPr>
        <w:rPr>
          <w:rFonts w:ascii="Arial" w:hAnsi="Arial" w:cs="Arial"/>
          <w:color w:val="333333"/>
          <w:szCs w:val="21"/>
          <w:shd w:val="clear" w:color="auto" w:fill="FFFFFF"/>
        </w:rPr>
      </w:pPr>
      <w:r w:rsidRPr="004F6262">
        <w:rPr>
          <w:rStyle w:val="a3"/>
          <w:rFonts w:hint="eastAsia"/>
        </w:rPr>
        <w:t>摘要</w:t>
      </w:r>
      <w:r w:rsidRPr="004F6262">
        <w:rPr>
          <w:rStyle w:val="a3"/>
        </w:rPr>
        <w:t>:</w:t>
      </w:r>
      <w:r w:rsidRPr="004F6262">
        <w:rPr>
          <w:rFonts w:ascii="Arial" w:hAnsi="Arial" w:cs="Arial"/>
          <w:color w:val="333333"/>
          <w:szCs w:val="21"/>
          <w:shd w:val="clear" w:color="auto" w:fill="FFFFFF"/>
        </w:rPr>
        <w:t>联网汽车是物联网</w:t>
      </w:r>
      <w:r w:rsidRPr="004F6262">
        <w:rPr>
          <w:rFonts w:ascii="Arial" w:hAnsi="Arial" w:cs="Arial"/>
          <w:color w:val="333333"/>
          <w:szCs w:val="21"/>
          <w:shd w:val="clear" w:color="auto" w:fill="FFFFFF"/>
        </w:rPr>
        <w:t>(IoT)</w:t>
      </w:r>
      <w:r w:rsidRPr="004F6262">
        <w:rPr>
          <w:rFonts w:ascii="Arial" w:hAnsi="Arial" w:cs="Arial"/>
          <w:color w:val="333333"/>
          <w:szCs w:val="21"/>
          <w:shd w:val="clear" w:color="auto" w:fill="FFFFFF"/>
        </w:rPr>
        <w:t>的一个快速发展的组成部分。虽然他们已经在使用手机网络来支持紧急响应、车内</w:t>
      </w:r>
      <w:proofErr w:type="spellStart"/>
      <w:r w:rsidRPr="004F6262">
        <w:rPr>
          <w:rFonts w:ascii="Arial" w:hAnsi="Arial" w:cs="Arial"/>
          <w:color w:val="333333"/>
          <w:szCs w:val="21"/>
          <w:shd w:val="clear" w:color="auto" w:fill="FFFFFF"/>
        </w:rPr>
        <w:t>WiFi</w:t>
      </w:r>
      <w:proofErr w:type="spellEnd"/>
      <w:r w:rsidRPr="004F6262">
        <w:rPr>
          <w:rFonts w:ascii="Arial" w:hAnsi="Arial" w:cs="Arial"/>
          <w:color w:val="333333"/>
          <w:szCs w:val="21"/>
          <w:shd w:val="clear" w:color="auto" w:fill="FFFFFF"/>
        </w:rPr>
        <w:t>热点和信息娱乐，但他们也在努力更新无线固件</w:t>
      </w:r>
      <w:r w:rsidRPr="004F6262">
        <w:rPr>
          <w:rFonts w:ascii="Arial" w:hAnsi="Arial" w:cs="Arial"/>
          <w:color w:val="333333"/>
          <w:szCs w:val="21"/>
          <w:shd w:val="clear" w:color="auto" w:fill="FFFFFF"/>
        </w:rPr>
        <w:t>(FOTA)</w:t>
      </w:r>
      <w:r w:rsidRPr="004F6262">
        <w:rPr>
          <w:rFonts w:ascii="Arial" w:hAnsi="Arial" w:cs="Arial"/>
          <w:color w:val="333333"/>
          <w:szCs w:val="21"/>
          <w:shd w:val="clear" w:color="auto" w:fill="FFFFFF"/>
        </w:rPr>
        <w:t>。随着未来几年将部署数百万辆联网汽车，更重要的是在网络中持续很长一段时间，了解它们的行为、使用模式和影响是很重要的</w:t>
      </w:r>
      <w:r w:rsidRPr="004F6262">
        <w:rPr>
          <w:rFonts w:ascii="Arial" w:hAnsi="Arial" w:cs="Arial"/>
          <w:color w:val="333333"/>
          <w:szCs w:val="21"/>
          <w:shd w:val="clear" w:color="auto" w:fill="FFFFFF"/>
        </w:rPr>
        <w:t>——</w:t>
      </w:r>
      <w:r w:rsidRPr="004F6262">
        <w:rPr>
          <w:rFonts w:ascii="Arial" w:hAnsi="Arial" w:cs="Arial"/>
          <w:color w:val="333333"/>
          <w:szCs w:val="21"/>
          <w:shd w:val="clear" w:color="auto" w:fill="FFFFFF"/>
        </w:rPr>
        <w:t>从它们的体验和其他用户的角度来看。我们利用生产蜂窝网络上的</w:t>
      </w:r>
      <w:r w:rsidRPr="004F6262">
        <w:rPr>
          <w:rFonts w:ascii="Arial" w:hAnsi="Arial" w:cs="Arial"/>
          <w:color w:val="333333"/>
          <w:szCs w:val="21"/>
          <w:shd w:val="clear" w:color="auto" w:fill="FFFFFF"/>
        </w:rPr>
        <w:t>100</w:t>
      </w:r>
      <w:r w:rsidRPr="004F6262">
        <w:rPr>
          <w:rFonts w:ascii="Arial" w:hAnsi="Arial" w:cs="Arial"/>
          <w:color w:val="333333"/>
          <w:szCs w:val="21"/>
          <w:shd w:val="clear" w:color="auto" w:fill="FFFFFF"/>
        </w:rPr>
        <w:t>万辆联网汽车，对超过</w:t>
      </w:r>
      <w:r w:rsidRPr="004F6262">
        <w:rPr>
          <w:rFonts w:ascii="Arial" w:hAnsi="Arial" w:cs="Arial"/>
          <w:color w:val="333333"/>
          <w:szCs w:val="21"/>
          <w:shd w:val="clear" w:color="auto" w:fill="FFFFFF"/>
        </w:rPr>
        <w:t>10</w:t>
      </w:r>
      <w:r w:rsidRPr="004F6262">
        <w:rPr>
          <w:rFonts w:ascii="Arial" w:hAnsi="Arial" w:cs="Arial"/>
          <w:color w:val="333333"/>
          <w:szCs w:val="21"/>
          <w:shd w:val="clear" w:color="auto" w:fill="FFFFFF"/>
        </w:rPr>
        <w:t>亿个无线电连接进行网络规模的测量，以了解各个方面，</w:t>
      </w:r>
      <w:r w:rsidRPr="00D330F9">
        <w:rPr>
          <w:rFonts w:ascii="Arial" w:hAnsi="Arial" w:cs="Arial"/>
          <w:color w:val="333333"/>
          <w:szCs w:val="21"/>
          <w:highlight w:val="yellow"/>
          <w:shd w:val="clear" w:color="auto" w:fill="FFFFFF"/>
        </w:rPr>
        <w:t>包括它们的时空连接模式、它们所面临的网络条件、它们在各种无线电频率和移动模式之间的使用和交</w:t>
      </w:r>
      <w:r w:rsidRPr="00D330F9">
        <w:rPr>
          <w:rFonts w:ascii="Arial" w:hAnsi="Arial" w:cs="Arial" w:hint="eastAsia"/>
          <w:color w:val="333333"/>
          <w:szCs w:val="21"/>
          <w:highlight w:val="yellow"/>
          <w:shd w:val="clear" w:color="auto" w:fill="FFFFFF"/>
        </w:rPr>
        <w:t>接。</w:t>
      </w:r>
      <w:r w:rsidRPr="004F6262">
        <w:rPr>
          <w:rFonts w:ascii="Arial" w:hAnsi="Arial" w:cs="Arial" w:hint="eastAsia"/>
          <w:color w:val="333333"/>
          <w:szCs w:val="21"/>
          <w:shd w:val="clear" w:color="auto" w:fill="FFFFFF"/>
        </w:rPr>
        <w:t>我们的测量研究显示，联网汽车具有不同的特征，包括与普通智能手机相似的特征</w:t>
      </w:r>
      <w:r w:rsidRPr="004F6262">
        <w:rPr>
          <w:rFonts w:ascii="Arial" w:hAnsi="Arial" w:cs="Arial"/>
          <w:color w:val="333333"/>
          <w:szCs w:val="21"/>
          <w:shd w:val="clear" w:color="auto" w:fill="FFFFFF"/>
        </w:rPr>
        <w:t>(</w:t>
      </w:r>
      <w:r w:rsidRPr="004F6262">
        <w:rPr>
          <w:rFonts w:ascii="Arial" w:hAnsi="Arial" w:cs="Arial"/>
          <w:color w:val="333333"/>
          <w:szCs w:val="21"/>
          <w:shd w:val="clear" w:color="auto" w:fill="FFFFFF"/>
        </w:rPr>
        <w:t>如整体昼夜模式</w:t>
      </w:r>
      <w:r w:rsidRPr="004F6262">
        <w:rPr>
          <w:rFonts w:ascii="Arial" w:hAnsi="Arial" w:cs="Arial"/>
          <w:color w:val="333333"/>
          <w:szCs w:val="21"/>
          <w:shd w:val="clear" w:color="auto" w:fill="FFFFFF"/>
        </w:rPr>
        <w:t>)</w:t>
      </w:r>
      <w:r w:rsidRPr="004F6262">
        <w:rPr>
          <w:rFonts w:ascii="Arial" w:hAnsi="Arial" w:cs="Arial"/>
          <w:color w:val="333333"/>
          <w:szCs w:val="21"/>
          <w:shd w:val="clear" w:color="auto" w:fill="FFFFFF"/>
        </w:rPr>
        <w:t>，与物联网设备相似的特征</w:t>
      </w:r>
      <w:r w:rsidRPr="004F6262">
        <w:rPr>
          <w:rFonts w:ascii="Arial" w:hAnsi="Arial" w:cs="Arial"/>
          <w:color w:val="333333"/>
          <w:szCs w:val="21"/>
          <w:shd w:val="clear" w:color="auto" w:fill="FFFFFF"/>
        </w:rPr>
        <w:t>(</w:t>
      </w:r>
      <w:r w:rsidRPr="004F6262">
        <w:rPr>
          <w:rFonts w:ascii="Arial" w:hAnsi="Arial" w:cs="Arial"/>
          <w:color w:val="333333"/>
          <w:szCs w:val="21"/>
          <w:shd w:val="clear" w:color="auto" w:fill="FFFFFF"/>
        </w:rPr>
        <w:t>如网络会话时间短</w:t>
      </w:r>
      <w:r w:rsidRPr="004F6262">
        <w:rPr>
          <w:rFonts w:ascii="Arial" w:hAnsi="Arial" w:cs="Arial"/>
          <w:color w:val="333333"/>
          <w:szCs w:val="21"/>
          <w:shd w:val="clear" w:color="auto" w:fill="FFFFFF"/>
        </w:rPr>
        <w:t>)</w:t>
      </w:r>
      <w:r w:rsidRPr="004F6262">
        <w:rPr>
          <w:rFonts w:ascii="Arial" w:hAnsi="Arial" w:cs="Arial"/>
          <w:color w:val="333333"/>
          <w:szCs w:val="21"/>
          <w:shd w:val="clear" w:color="auto" w:fill="FFFFFF"/>
        </w:rPr>
        <w:t>，但也有不属于这两种类型的特征</w:t>
      </w:r>
      <w:r w:rsidRPr="004F6262">
        <w:rPr>
          <w:rFonts w:ascii="Arial" w:hAnsi="Arial" w:cs="Arial"/>
          <w:color w:val="333333"/>
          <w:szCs w:val="21"/>
          <w:shd w:val="clear" w:color="auto" w:fill="FFFFFF"/>
        </w:rPr>
        <w:t>(</w:t>
      </w:r>
      <w:r w:rsidRPr="004F6262">
        <w:rPr>
          <w:rFonts w:ascii="Arial" w:hAnsi="Arial" w:cs="Arial"/>
          <w:color w:val="333333"/>
          <w:szCs w:val="21"/>
          <w:shd w:val="clear" w:color="auto" w:fill="FFFFFF"/>
        </w:rPr>
        <w:t>如高机动性</w:t>
      </w:r>
      <w:r w:rsidRPr="004F6262">
        <w:rPr>
          <w:rFonts w:ascii="Arial" w:hAnsi="Arial" w:cs="Arial"/>
          <w:color w:val="333333"/>
          <w:szCs w:val="21"/>
          <w:shd w:val="clear" w:color="auto" w:fill="FFFFFF"/>
        </w:rPr>
        <w:t>)</w:t>
      </w:r>
      <w:r w:rsidRPr="004F6262">
        <w:rPr>
          <w:rFonts w:ascii="Arial" w:hAnsi="Arial" w:cs="Arial"/>
          <w:color w:val="333333"/>
          <w:szCs w:val="21"/>
          <w:shd w:val="clear" w:color="auto" w:fill="FFFFFF"/>
        </w:rPr>
        <w:t>。这些见解对于理解和建模蜂窝网络中的联网汽车以及设计管理其数据需求的策略是非常宝贵的。</w:t>
      </w:r>
    </w:p>
    <w:p w14:paraId="70A22DDE" w14:textId="18C6A26D" w:rsidR="005123CE" w:rsidRPr="004F6262" w:rsidRDefault="005123CE" w:rsidP="000B24D8">
      <w:pPr>
        <w:rPr>
          <w:rFonts w:ascii="Arial" w:hAnsi="Arial" w:cs="Arial"/>
          <w:color w:val="333333"/>
          <w:szCs w:val="21"/>
          <w:shd w:val="clear" w:color="auto" w:fill="FFFFFF"/>
        </w:rPr>
      </w:pPr>
    </w:p>
    <w:p w14:paraId="7B3D03FE" w14:textId="3533034A" w:rsidR="005123CE" w:rsidRPr="004F6262" w:rsidRDefault="004F6262" w:rsidP="004F6262">
      <w:pPr>
        <w:pStyle w:val="1"/>
        <w:rPr>
          <w:sz w:val="24"/>
        </w:rPr>
      </w:pPr>
      <w:bookmarkStart w:id="7" w:name="_Toc533606211"/>
      <w:r>
        <w:rPr>
          <w:rFonts w:hint="eastAsia"/>
          <w:sz w:val="24"/>
        </w:rPr>
        <w:t>7.</w:t>
      </w:r>
      <w:r>
        <w:rPr>
          <w:sz w:val="24"/>
        </w:rPr>
        <w:t xml:space="preserve"> </w:t>
      </w:r>
      <w:hyperlink r:id="rId11" w:anchor="collapse_session08" w:history="1">
        <w:r w:rsidR="005123CE" w:rsidRPr="004F6262">
          <w:rPr>
            <w:sz w:val="24"/>
          </w:rPr>
          <w:t>Methods</w:t>
        </w:r>
      </w:hyperlink>
      <w:r w:rsidR="005123CE" w:rsidRPr="004F6262">
        <w:rPr>
          <w:rFonts w:hint="eastAsia"/>
          <w:sz w:val="24"/>
        </w:rPr>
        <w:t>方法</w:t>
      </w:r>
      <w:bookmarkEnd w:id="7"/>
    </w:p>
    <w:p w14:paraId="2CDB135C" w14:textId="6B8286D0" w:rsidR="005123CE" w:rsidRPr="004F6262" w:rsidRDefault="005123CE" w:rsidP="000B24D8">
      <w:pPr>
        <w:rPr>
          <w:rFonts w:ascii="Arial" w:hAnsi="Arial" w:cs="Arial"/>
          <w:color w:val="333333"/>
          <w:szCs w:val="21"/>
          <w:shd w:val="clear" w:color="auto" w:fill="FFFFFF"/>
        </w:rPr>
      </w:pPr>
    </w:p>
    <w:p w14:paraId="097AC3F7" w14:textId="55830918" w:rsidR="005123CE" w:rsidRPr="002E56CA" w:rsidRDefault="005123CE" w:rsidP="000B24D8">
      <w:pPr>
        <w:rPr>
          <w:rStyle w:val="a3"/>
          <w:rFonts w:ascii="Arial" w:hAnsi="Arial" w:cs="Arial"/>
          <w:color w:val="FF0000"/>
          <w:szCs w:val="21"/>
          <w:shd w:val="clear" w:color="auto" w:fill="FFFFFF"/>
        </w:rPr>
      </w:pPr>
      <w:r w:rsidRPr="002E56CA">
        <w:rPr>
          <w:rStyle w:val="a3"/>
          <w:rFonts w:ascii="Arial" w:hAnsi="Arial" w:cs="Arial"/>
          <w:color w:val="FF0000"/>
          <w:szCs w:val="21"/>
          <w:shd w:val="clear" w:color="auto" w:fill="FFFFFF"/>
        </w:rPr>
        <w:t>Target Generation for Internet-wide IPv6 Scanning</w:t>
      </w:r>
    </w:p>
    <w:p w14:paraId="1F00B576" w14:textId="2D1C00E7" w:rsidR="005123CE" w:rsidRPr="004F6262" w:rsidRDefault="005123CE" w:rsidP="000B24D8">
      <w:pPr>
        <w:rPr>
          <w:rFonts w:ascii="Arial" w:hAnsi="Arial" w:cs="Arial"/>
          <w:color w:val="333333"/>
          <w:szCs w:val="21"/>
          <w:shd w:val="clear" w:color="auto" w:fill="FFFFFF"/>
        </w:rPr>
      </w:pPr>
      <w:r w:rsidRPr="004F6262">
        <w:rPr>
          <w:rFonts w:ascii="Arial" w:hAnsi="Arial" w:cs="Arial" w:hint="eastAsia"/>
          <w:color w:val="333333"/>
          <w:szCs w:val="21"/>
          <w:shd w:val="clear" w:color="auto" w:fill="FFFFFF"/>
        </w:rPr>
        <w:t>因特网范围</w:t>
      </w:r>
      <w:r w:rsidRPr="004F6262">
        <w:rPr>
          <w:rFonts w:ascii="Arial" w:hAnsi="Arial" w:cs="Arial"/>
          <w:color w:val="333333"/>
          <w:szCs w:val="21"/>
          <w:shd w:val="clear" w:color="auto" w:fill="FFFFFF"/>
        </w:rPr>
        <w:t>IPv6</w:t>
      </w:r>
      <w:r w:rsidRPr="004F6262">
        <w:rPr>
          <w:rFonts w:ascii="Arial" w:hAnsi="Arial" w:cs="Arial"/>
          <w:color w:val="333333"/>
          <w:szCs w:val="21"/>
          <w:shd w:val="clear" w:color="auto" w:fill="FFFFFF"/>
        </w:rPr>
        <w:t>扫描的目标生成</w:t>
      </w:r>
    </w:p>
    <w:p w14:paraId="265B7117" w14:textId="51094B51" w:rsidR="005123CE" w:rsidRPr="004F6262" w:rsidRDefault="005123CE" w:rsidP="000B24D8">
      <w:pPr>
        <w:rPr>
          <w:rFonts w:ascii="Arial" w:hAnsi="Arial" w:cs="Arial"/>
          <w:color w:val="333333"/>
          <w:szCs w:val="21"/>
          <w:shd w:val="clear" w:color="auto" w:fill="FFFFFF"/>
        </w:rPr>
      </w:pPr>
      <w:r w:rsidRPr="00B90934">
        <w:rPr>
          <w:rStyle w:val="a3"/>
          <w:rFonts w:ascii="Arial" w:hAnsi="Arial" w:cs="Arial"/>
          <w:color w:val="333333"/>
          <w:szCs w:val="21"/>
          <w:shd w:val="clear" w:color="auto" w:fill="FFFFFF"/>
        </w:rPr>
        <w:t>Abstract:</w:t>
      </w:r>
      <w:r w:rsidRPr="004F6262">
        <w:rPr>
          <w:rFonts w:ascii="Arial" w:hAnsi="Arial" w:cs="Arial"/>
          <w:color w:val="333333"/>
          <w:szCs w:val="21"/>
          <w:shd w:val="clear" w:color="auto" w:fill="FFFFFF"/>
        </w:rPr>
        <w:t xml:space="preserve"> Fast IPv4 scanning has enabled researchers to answer a wealth of new security and measurement questions. However, while increased network speeds and computational power have enabled comprehensive scans of the IPv4 address space, a brute-force approach does not scale to IPv6. Systems are limited to scanning a small fraction of the IPv6 address space and require an algorithmic approach to determine a small set of candidate addresses to probe. In this paper, we first explore the considerations that guide designing such algorithms. We introduce a new approach that identifies dense address space regions from a set of known "seed" addresses and generates a set of </w:t>
      </w:r>
      <w:r w:rsidRPr="004F6262">
        <w:rPr>
          <w:rFonts w:ascii="Arial" w:hAnsi="Arial" w:cs="Arial"/>
          <w:color w:val="333333"/>
          <w:szCs w:val="21"/>
          <w:shd w:val="clear" w:color="auto" w:fill="FFFFFF"/>
        </w:rPr>
        <w:lastRenderedPageBreak/>
        <w:t xml:space="preserve">candidates to scan. We compare our algorithm 6Gen against Entropy/IP, the current state of the art, finding that we can recover between 1-8 times as many addresses for the five candidate datasets considered in the prior work. However, during our analysis, we uncover widespread IP aliasing in IPv6 networks. We discuss </w:t>
      </w:r>
      <w:proofErr w:type="gramStart"/>
      <w:r w:rsidRPr="004F6262">
        <w:rPr>
          <w:rFonts w:ascii="Arial" w:hAnsi="Arial" w:cs="Arial"/>
          <w:color w:val="333333"/>
          <w:szCs w:val="21"/>
          <w:shd w:val="clear" w:color="auto" w:fill="FFFFFF"/>
        </w:rPr>
        <w:t>its</w:t>
      </w:r>
      <w:proofErr w:type="gramEnd"/>
      <w:r w:rsidRPr="004F6262">
        <w:rPr>
          <w:rFonts w:ascii="Arial" w:hAnsi="Arial" w:cs="Arial"/>
          <w:color w:val="333333"/>
          <w:szCs w:val="21"/>
          <w:shd w:val="clear" w:color="auto" w:fill="FFFFFF"/>
        </w:rPr>
        <w:t xml:space="preserve"> effect on target generation and explore preliminary approaches for detecting aliased regions.</w:t>
      </w:r>
    </w:p>
    <w:p w14:paraId="6C9B384B" w14:textId="7C7BBFE4" w:rsidR="005123CE" w:rsidRDefault="005123CE" w:rsidP="000B24D8">
      <w:pPr>
        <w:rPr>
          <w:rFonts w:ascii="Arial" w:hAnsi="Arial" w:cs="Arial"/>
          <w:color w:val="333333"/>
          <w:szCs w:val="21"/>
          <w:shd w:val="clear" w:color="auto" w:fill="FFFFFF"/>
        </w:rPr>
      </w:pPr>
      <w:r w:rsidRPr="00B90934">
        <w:rPr>
          <w:rFonts w:ascii="Arial" w:hAnsi="Arial" w:cs="Arial" w:hint="eastAsia"/>
          <w:b/>
          <w:color w:val="333333"/>
          <w:szCs w:val="21"/>
          <w:shd w:val="clear" w:color="auto" w:fill="FFFFFF"/>
        </w:rPr>
        <w:t>摘要</w:t>
      </w:r>
      <w:r w:rsidRPr="00B90934">
        <w:rPr>
          <w:rFonts w:ascii="Arial" w:hAnsi="Arial" w:cs="Arial"/>
          <w:b/>
          <w:color w:val="333333"/>
          <w:szCs w:val="21"/>
          <w:shd w:val="clear" w:color="auto" w:fill="FFFFFF"/>
        </w:rPr>
        <w:t>:</w:t>
      </w:r>
      <w:r w:rsidRPr="004F6262">
        <w:rPr>
          <w:rFonts w:ascii="Arial" w:hAnsi="Arial" w:cs="Arial"/>
          <w:color w:val="333333"/>
          <w:szCs w:val="21"/>
          <w:shd w:val="clear" w:color="auto" w:fill="FFFFFF"/>
        </w:rPr>
        <w:t>快速的</w:t>
      </w:r>
      <w:r w:rsidRPr="004F6262">
        <w:rPr>
          <w:rFonts w:ascii="Arial" w:hAnsi="Arial" w:cs="Arial"/>
          <w:color w:val="333333"/>
          <w:szCs w:val="21"/>
          <w:shd w:val="clear" w:color="auto" w:fill="FFFFFF"/>
        </w:rPr>
        <w:t>IPv4</w:t>
      </w:r>
      <w:r w:rsidRPr="004F6262">
        <w:rPr>
          <w:rFonts w:ascii="Arial" w:hAnsi="Arial" w:cs="Arial"/>
          <w:color w:val="333333"/>
          <w:szCs w:val="21"/>
          <w:shd w:val="clear" w:color="auto" w:fill="FFFFFF"/>
        </w:rPr>
        <w:t>扫描使得研究人员能够回答大量新的安全和测量问题。然而，虽然网络速度和计算能力的提高使</w:t>
      </w:r>
      <w:r w:rsidRPr="004F6262">
        <w:rPr>
          <w:rFonts w:ascii="Arial" w:hAnsi="Arial" w:cs="Arial"/>
          <w:color w:val="333333"/>
          <w:szCs w:val="21"/>
          <w:shd w:val="clear" w:color="auto" w:fill="FFFFFF"/>
        </w:rPr>
        <w:t>IPv4</w:t>
      </w:r>
      <w:r w:rsidRPr="004F6262">
        <w:rPr>
          <w:rFonts w:ascii="Arial" w:hAnsi="Arial" w:cs="Arial"/>
          <w:color w:val="333333"/>
          <w:szCs w:val="21"/>
          <w:shd w:val="clear" w:color="auto" w:fill="FFFFFF"/>
        </w:rPr>
        <w:t>地址空间的全面扫描成为可能，但蛮力方法不能扩展到</w:t>
      </w:r>
      <w:r w:rsidRPr="004F6262">
        <w:rPr>
          <w:rFonts w:ascii="Arial" w:hAnsi="Arial" w:cs="Arial"/>
          <w:color w:val="333333"/>
          <w:szCs w:val="21"/>
          <w:shd w:val="clear" w:color="auto" w:fill="FFFFFF"/>
        </w:rPr>
        <w:t>IPv6</w:t>
      </w:r>
      <w:r w:rsidRPr="004F6262">
        <w:rPr>
          <w:rFonts w:ascii="Arial" w:hAnsi="Arial" w:cs="Arial"/>
          <w:color w:val="333333"/>
          <w:szCs w:val="21"/>
          <w:shd w:val="clear" w:color="auto" w:fill="FFFFFF"/>
        </w:rPr>
        <w:t>。系统仅限于扫描</w:t>
      </w:r>
      <w:proofErr w:type="gramStart"/>
      <w:r w:rsidRPr="004F6262">
        <w:rPr>
          <w:rFonts w:ascii="Arial" w:hAnsi="Arial" w:cs="Arial"/>
          <w:color w:val="333333"/>
          <w:szCs w:val="21"/>
          <w:shd w:val="clear" w:color="auto" w:fill="FFFFFF"/>
        </w:rPr>
        <w:t>一</w:t>
      </w:r>
      <w:proofErr w:type="gramEnd"/>
      <w:r w:rsidRPr="004F6262">
        <w:rPr>
          <w:rFonts w:ascii="Arial" w:hAnsi="Arial" w:cs="Arial"/>
          <w:color w:val="333333"/>
          <w:szCs w:val="21"/>
          <w:shd w:val="clear" w:color="auto" w:fill="FFFFFF"/>
        </w:rPr>
        <w:t>小部分</w:t>
      </w:r>
      <w:r w:rsidRPr="004F6262">
        <w:rPr>
          <w:rFonts w:ascii="Arial" w:hAnsi="Arial" w:cs="Arial"/>
          <w:color w:val="333333"/>
          <w:szCs w:val="21"/>
          <w:shd w:val="clear" w:color="auto" w:fill="FFFFFF"/>
        </w:rPr>
        <w:t>IPv6</w:t>
      </w:r>
      <w:r w:rsidRPr="004F6262">
        <w:rPr>
          <w:rFonts w:ascii="Arial" w:hAnsi="Arial" w:cs="Arial"/>
          <w:color w:val="333333"/>
          <w:szCs w:val="21"/>
          <w:shd w:val="clear" w:color="auto" w:fill="FFFFFF"/>
        </w:rPr>
        <w:t>地址空间，需要一种算法方法来确定要探测的一小部分候选地址。在本文中，我们首先探讨设计这类算法时需要考虑的问题。我们介绍了一种新方法，</w:t>
      </w:r>
      <w:r w:rsidRPr="00701455">
        <w:rPr>
          <w:rFonts w:ascii="Arial" w:hAnsi="Arial" w:cs="Arial"/>
          <w:color w:val="333333"/>
          <w:szCs w:val="21"/>
          <w:highlight w:val="yellow"/>
          <w:shd w:val="clear" w:color="auto" w:fill="FFFFFF"/>
        </w:rPr>
        <w:t>它从一组已知的</w:t>
      </w:r>
      <w:r w:rsidRPr="00701455">
        <w:rPr>
          <w:rFonts w:ascii="Arial" w:hAnsi="Arial" w:cs="Arial"/>
          <w:color w:val="333333"/>
          <w:szCs w:val="21"/>
          <w:highlight w:val="yellow"/>
          <w:shd w:val="clear" w:color="auto" w:fill="FFFFFF"/>
        </w:rPr>
        <w:t>“</w:t>
      </w:r>
      <w:r w:rsidRPr="00701455">
        <w:rPr>
          <w:rFonts w:ascii="Arial" w:hAnsi="Arial" w:cs="Arial"/>
          <w:color w:val="333333"/>
          <w:szCs w:val="21"/>
          <w:highlight w:val="yellow"/>
          <w:shd w:val="clear" w:color="auto" w:fill="FFFFFF"/>
        </w:rPr>
        <w:t>种子</w:t>
      </w:r>
      <w:r w:rsidRPr="00701455">
        <w:rPr>
          <w:rFonts w:ascii="Arial" w:hAnsi="Arial" w:cs="Arial"/>
          <w:color w:val="333333"/>
          <w:szCs w:val="21"/>
          <w:highlight w:val="yellow"/>
          <w:shd w:val="clear" w:color="auto" w:fill="FFFFFF"/>
        </w:rPr>
        <w:t>”</w:t>
      </w:r>
      <w:r w:rsidRPr="00701455">
        <w:rPr>
          <w:rFonts w:ascii="Arial" w:hAnsi="Arial" w:cs="Arial"/>
          <w:color w:val="333333"/>
          <w:szCs w:val="21"/>
          <w:highlight w:val="yellow"/>
          <w:shd w:val="clear" w:color="auto" w:fill="FFFFFF"/>
        </w:rPr>
        <w:t>地址中识别出密集的地址空间区域，并生成一组要扫描的候选地址。</w:t>
      </w:r>
      <w:r w:rsidR="00F81866" w:rsidRPr="00F81866">
        <w:rPr>
          <w:rFonts w:ascii="Arial" w:hAnsi="Arial" w:cs="Arial" w:hint="eastAsia"/>
          <w:color w:val="333333"/>
          <w:szCs w:val="21"/>
          <w:shd w:val="clear" w:color="auto" w:fill="FFFFFF"/>
        </w:rPr>
        <w:t>我们将我们的算法</w:t>
      </w:r>
      <w:r w:rsidR="00F81866" w:rsidRPr="00F81866">
        <w:rPr>
          <w:rFonts w:ascii="Arial" w:hAnsi="Arial" w:cs="Arial"/>
          <w:color w:val="333333"/>
          <w:szCs w:val="21"/>
          <w:shd w:val="clear" w:color="auto" w:fill="FFFFFF"/>
        </w:rPr>
        <w:t>6Gen</w:t>
      </w:r>
      <w:r w:rsidR="00F81866" w:rsidRPr="00F81866">
        <w:rPr>
          <w:rFonts w:ascii="Arial" w:hAnsi="Arial" w:cs="Arial"/>
          <w:color w:val="333333"/>
          <w:szCs w:val="21"/>
          <w:shd w:val="clear" w:color="auto" w:fill="FFFFFF"/>
        </w:rPr>
        <w:t>与现有技术的熵</w:t>
      </w:r>
      <w:r w:rsidR="00F81866" w:rsidRPr="00F81866">
        <w:rPr>
          <w:rFonts w:ascii="Arial" w:hAnsi="Arial" w:cs="Arial"/>
          <w:color w:val="333333"/>
          <w:szCs w:val="21"/>
          <w:shd w:val="clear" w:color="auto" w:fill="FFFFFF"/>
        </w:rPr>
        <w:t>/ IP</w:t>
      </w:r>
      <w:r w:rsidR="00F81866" w:rsidRPr="00F81866">
        <w:rPr>
          <w:rFonts w:ascii="Arial" w:hAnsi="Arial" w:cs="Arial"/>
          <w:color w:val="333333"/>
          <w:szCs w:val="21"/>
          <w:shd w:val="clear" w:color="auto" w:fill="FFFFFF"/>
        </w:rPr>
        <w:t>进行比较，发现我们可以在之前工作中考虑的五个候选数据集的地址之间恢复</w:t>
      </w:r>
      <w:r w:rsidR="00F81866" w:rsidRPr="00F81866">
        <w:rPr>
          <w:rFonts w:ascii="Arial" w:hAnsi="Arial" w:cs="Arial"/>
          <w:color w:val="333333"/>
          <w:szCs w:val="21"/>
          <w:shd w:val="clear" w:color="auto" w:fill="FFFFFF"/>
        </w:rPr>
        <w:t>1-8</w:t>
      </w:r>
      <w:r w:rsidR="00F81866" w:rsidRPr="00F81866">
        <w:rPr>
          <w:rFonts w:ascii="Arial" w:hAnsi="Arial" w:cs="Arial"/>
          <w:color w:val="333333"/>
          <w:szCs w:val="21"/>
          <w:shd w:val="clear" w:color="auto" w:fill="FFFFFF"/>
        </w:rPr>
        <w:t>倍。</w:t>
      </w:r>
      <w:r w:rsidRPr="004F6262">
        <w:rPr>
          <w:rFonts w:ascii="Arial" w:hAnsi="Arial" w:cs="Arial"/>
          <w:color w:val="333333"/>
          <w:szCs w:val="21"/>
          <w:shd w:val="clear" w:color="auto" w:fill="FFFFFF"/>
        </w:rPr>
        <w:t>然而，在我们的分析中，我们发现</w:t>
      </w:r>
      <w:r w:rsidRPr="004F6262">
        <w:rPr>
          <w:rFonts w:ascii="Arial" w:hAnsi="Arial" w:cs="Arial"/>
          <w:color w:val="333333"/>
          <w:szCs w:val="21"/>
          <w:shd w:val="clear" w:color="auto" w:fill="FFFFFF"/>
        </w:rPr>
        <w:t>IPv6</w:t>
      </w:r>
      <w:r w:rsidRPr="004F6262">
        <w:rPr>
          <w:rFonts w:ascii="Arial" w:hAnsi="Arial" w:cs="Arial"/>
          <w:color w:val="333333"/>
          <w:szCs w:val="21"/>
          <w:shd w:val="clear" w:color="auto" w:fill="FFFFFF"/>
        </w:rPr>
        <w:t>网络中广泛存在</w:t>
      </w:r>
      <w:r w:rsidRPr="004F6262">
        <w:rPr>
          <w:rFonts w:ascii="Arial" w:hAnsi="Arial" w:cs="Arial"/>
          <w:color w:val="333333"/>
          <w:szCs w:val="21"/>
          <w:shd w:val="clear" w:color="auto" w:fill="FFFFFF"/>
        </w:rPr>
        <w:t>IP</w:t>
      </w:r>
      <w:r w:rsidRPr="004F6262">
        <w:rPr>
          <w:rFonts w:ascii="Arial" w:hAnsi="Arial" w:cs="Arial"/>
          <w:color w:val="333333"/>
          <w:szCs w:val="21"/>
          <w:shd w:val="clear" w:color="auto" w:fill="FFFFFF"/>
        </w:rPr>
        <w:t>混叠。讨论了它对目标生成的影响，并探索了检测锯齿区域的初步方法。</w:t>
      </w:r>
    </w:p>
    <w:p w14:paraId="327D996C" w14:textId="17738700" w:rsidR="00F311CC" w:rsidRDefault="00F311CC" w:rsidP="000B24D8">
      <w:pPr>
        <w:rPr>
          <w:rFonts w:ascii="Arial" w:hAnsi="Arial" w:cs="Arial"/>
          <w:color w:val="333333"/>
          <w:szCs w:val="21"/>
          <w:shd w:val="clear" w:color="auto" w:fill="FFFFFF"/>
        </w:rPr>
      </w:pPr>
    </w:p>
    <w:p w14:paraId="460EB868" w14:textId="13E5C944" w:rsidR="00F311CC" w:rsidRPr="00F311CC" w:rsidRDefault="00F311CC" w:rsidP="000B24D8">
      <w:pPr>
        <w:rPr>
          <w:rFonts w:ascii="Arial" w:hAnsi="Arial" w:cs="Arial"/>
          <w:b/>
          <w:color w:val="333333"/>
          <w:szCs w:val="21"/>
          <w:shd w:val="clear" w:color="auto" w:fill="FFFFFF"/>
        </w:rPr>
      </w:pPr>
      <w:r w:rsidRPr="00F311CC">
        <w:rPr>
          <w:rFonts w:ascii="Arial" w:hAnsi="Arial" w:cs="Arial" w:hint="eastAsia"/>
          <w:b/>
          <w:color w:val="333333"/>
          <w:szCs w:val="21"/>
          <w:shd w:val="clear" w:color="auto" w:fill="FFFFFF"/>
        </w:rPr>
        <w:t>方法：</w:t>
      </w:r>
    </w:p>
    <w:p w14:paraId="7166F5FD" w14:textId="34C8DAC0" w:rsidR="00F311CC" w:rsidRDefault="00F311CC" w:rsidP="00F311CC">
      <w:pPr>
        <w:ind w:firstLine="420"/>
        <w:rPr>
          <w:rFonts w:ascii="Arial" w:hAnsi="Arial" w:cs="Arial"/>
          <w:color w:val="333333"/>
          <w:szCs w:val="21"/>
          <w:shd w:val="clear" w:color="auto" w:fill="FFFFFF"/>
        </w:rPr>
      </w:pPr>
      <w:r w:rsidRPr="00F311CC">
        <w:rPr>
          <w:rFonts w:ascii="Arial" w:hAnsi="Arial" w:cs="Arial" w:hint="eastAsia"/>
          <w:color w:val="333333"/>
          <w:szCs w:val="21"/>
          <w:shd w:val="clear" w:color="auto" w:fill="FFFFFF"/>
        </w:rPr>
        <w:t>在这项工作中，我们考虑了如何</w:t>
      </w:r>
      <w:r w:rsidRPr="00420FA1">
        <w:rPr>
          <w:rFonts w:ascii="Arial" w:hAnsi="Arial" w:cs="Arial" w:hint="eastAsia"/>
          <w:color w:val="333333"/>
          <w:szCs w:val="21"/>
          <w:highlight w:val="yellow"/>
          <w:shd w:val="clear" w:color="auto" w:fill="FFFFFF"/>
        </w:rPr>
        <w:t>利用一组</w:t>
      </w:r>
      <w:r w:rsidRPr="00420FA1">
        <w:rPr>
          <w:rFonts w:ascii="Arial" w:hAnsi="Arial" w:cs="Arial"/>
          <w:color w:val="333333"/>
          <w:szCs w:val="21"/>
          <w:highlight w:val="yellow"/>
          <w:shd w:val="clear" w:color="auto" w:fill="FFFFFF"/>
        </w:rPr>
        <w:t>IPv6</w:t>
      </w:r>
      <w:r w:rsidRPr="00420FA1">
        <w:rPr>
          <w:rFonts w:ascii="Arial" w:hAnsi="Arial" w:cs="Arial"/>
          <w:color w:val="333333"/>
          <w:szCs w:val="21"/>
          <w:highlight w:val="yellow"/>
          <w:shd w:val="clear" w:color="auto" w:fill="FFFFFF"/>
        </w:rPr>
        <w:t>种子</w:t>
      </w:r>
      <w:r w:rsidRPr="00F311CC">
        <w:rPr>
          <w:rFonts w:ascii="Arial" w:hAnsi="Arial" w:cs="Arial"/>
          <w:color w:val="333333"/>
          <w:szCs w:val="21"/>
          <w:shd w:val="clear" w:color="auto" w:fill="FFFFFF"/>
        </w:rPr>
        <w:t>的基本问题</w:t>
      </w:r>
      <w:r w:rsidR="00744989">
        <w:rPr>
          <w:rFonts w:ascii="Arial" w:hAnsi="Arial" w:cs="Arial" w:hint="eastAsia"/>
          <w:color w:val="333333"/>
          <w:szCs w:val="21"/>
          <w:shd w:val="clear" w:color="auto" w:fill="FFFFFF"/>
        </w:rPr>
        <w:t>，</w:t>
      </w:r>
      <w:r w:rsidRPr="00F311CC">
        <w:rPr>
          <w:rFonts w:ascii="Arial" w:hAnsi="Arial" w:cs="Arial"/>
          <w:color w:val="333333"/>
          <w:szCs w:val="21"/>
          <w:shd w:val="clear" w:color="auto" w:fill="FFFFFF"/>
        </w:rPr>
        <w:t>即特定性质的主机系统已知的</w:t>
      </w:r>
      <w:r w:rsidRPr="00F311CC">
        <w:rPr>
          <w:rFonts w:ascii="Arial" w:hAnsi="Arial" w:cs="Arial"/>
          <w:color w:val="333333"/>
          <w:szCs w:val="21"/>
          <w:shd w:val="clear" w:color="auto" w:fill="FFFFFF"/>
        </w:rPr>
        <w:t>IPv6</w:t>
      </w:r>
      <w:r w:rsidRPr="00F311CC">
        <w:rPr>
          <w:rFonts w:ascii="Arial" w:hAnsi="Arial" w:cs="Arial"/>
          <w:color w:val="333333"/>
          <w:szCs w:val="21"/>
          <w:shd w:val="clear" w:color="auto" w:fill="FFFFFF"/>
        </w:rPr>
        <w:t>地址集合</w:t>
      </w:r>
      <w:r w:rsidR="007435F2">
        <w:rPr>
          <w:rFonts w:ascii="Arial" w:hAnsi="Arial" w:cs="Arial" w:hint="eastAsia"/>
          <w:color w:val="333333"/>
          <w:szCs w:val="21"/>
          <w:shd w:val="clear" w:color="auto" w:fill="FFFFFF"/>
        </w:rPr>
        <w:t>，</w:t>
      </w:r>
      <w:r w:rsidRPr="00F311CC">
        <w:rPr>
          <w:rFonts w:ascii="Arial" w:hAnsi="Arial" w:cs="Arial"/>
          <w:color w:val="333333"/>
          <w:szCs w:val="21"/>
          <w:shd w:val="clear" w:color="auto" w:fill="FFFFFF"/>
        </w:rPr>
        <w:t>以确定可能证明对扫描有成效的其他地址。</w:t>
      </w:r>
      <w:r w:rsidRPr="00F311CC">
        <w:rPr>
          <w:rFonts w:ascii="Arial" w:hAnsi="Arial" w:cs="Arial"/>
          <w:color w:val="333333"/>
          <w:szCs w:val="21"/>
          <w:shd w:val="clear" w:color="auto" w:fill="FFFFFF"/>
        </w:rPr>
        <w:t xml:space="preserve"> </w:t>
      </w:r>
      <w:r w:rsidRPr="00F311CC">
        <w:rPr>
          <w:rFonts w:ascii="Arial" w:hAnsi="Arial" w:cs="Arial"/>
          <w:color w:val="333333"/>
          <w:szCs w:val="21"/>
          <w:shd w:val="clear" w:color="auto" w:fill="FFFFFF"/>
        </w:rPr>
        <w:t>我们考虑与利用给定种子集相关的显着性质，并开发目标生成算法（</w:t>
      </w:r>
      <w:r w:rsidRPr="00F311CC">
        <w:rPr>
          <w:rFonts w:ascii="Arial" w:hAnsi="Arial" w:cs="Arial"/>
          <w:color w:val="333333"/>
          <w:szCs w:val="21"/>
          <w:shd w:val="clear" w:color="auto" w:fill="FFFFFF"/>
        </w:rPr>
        <w:t>TGAs</w:t>
      </w:r>
      <w:r w:rsidRPr="00F311CC">
        <w:rPr>
          <w:rFonts w:ascii="Arial" w:hAnsi="Arial" w:cs="Arial"/>
          <w:color w:val="333333"/>
          <w:szCs w:val="21"/>
          <w:shd w:val="clear" w:color="auto" w:fill="FFFFFF"/>
        </w:rPr>
        <w:t>）的一般概念，其从种子集推断以识别要扫描的目标地址。</w:t>
      </w:r>
      <w:r w:rsidRPr="00F311CC">
        <w:rPr>
          <w:rFonts w:ascii="Arial" w:hAnsi="Arial" w:cs="Arial"/>
          <w:color w:val="333333"/>
          <w:szCs w:val="21"/>
          <w:shd w:val="clear" w:color="auto" w:fill="FFFFFF"/>
        </w:rPr>
        <w:t xml:space="preserve"> </w:t>
      </w:r>
      <w:r w:rsidRPr="00F311CC">
        <w:rPr>
          <w:rFonts w:ascii="Arial" w:hAnsi="Arial" w:cs="Arial"/>
          <w:color w:val="333333"/>
          <w:szCs w:val="21"/>
          <w:shd w:val="clear" w:color="auto" w:fill="FFFFFF"/>
        </w:rPr>
        <w:t>为了管理</w:t>
      </w:r>
      <w:r w:rsidRPr="00F311CC">
        <w:rPr>
          <w:rFonts w:ascii="Arial" w:hAnsi="Arial" w:cs="Arial"/>
          <w:color w:val="333333"/>
          <w:szCs w:val="21"/>
          <w:shd w:val="clear" w:color="auto" w:fill="FFFFFF"/>
        </w:rPr>
        <w:t>IPv6</w:t>
      </w:r>
      <w:r w:rsidRPr="00F311CC">
        <w:rPr>
          <w:rFonts w:ascii="Arial" w:hAnsi="Arial" w:cs="Arial"/>
          <w:color w:val="333333"/>
          <w:szCs w:val="21"/>
          <w:shd w:val="clear" w:color="auto" w:fill="FFFFFF"/>
        </w:rPr>
        <w:t>地址空间难以处理的规模，我们的分析结合了探测预算的关键概念，该概念指定了研究人员可以轻松发送多少扫描包的约束。</w:t>
      </w:r>
      <w:r w:rsidRPr="00F311CC">
        <w:rPr>
          <w:rFonts w:ascii="Arial" w:hAnsi="Arial" w:cs="Arial"/>
          <w:color w:val="333333"/>
          <w:szCs w:val="21"/>
          <w:shd w:val="clear" w:color="auto" w:fill="FFFFFF"/>
        </w:rPr>
        <w:t xml:space="preserve"> </w:t>
      </w:r>
      <w:r w:rsidRPr="00F311CC">
        <w:rPr>
          <w:rFonts w:ascii="Arial" w:hAnsi="Arial" w:cs="Arial"/>
          <w:color w:val="333333"/>
          <w:szCs w:val="21"/>
          <w:shd w:val="clear" w:color="auto" w:fill="FFFFFF"/>
        </w:rPr>
        <w:t>考虑到固定探测预算的约束，</w:t>
      </w:r>
      <w:r w:rsidRPr="00F311CC">
        <w:rPr>
          <w:rFonts w:ascii="Arial" w:hAnsi="Arial" w:cs="Arial"/>
          <w:color w:val="333333"/>
          <w:szCs w:val="21"/>
          <w:shd w:val="clear" w:color="auto" w:fill="FFFFFF"/>
        </w:rPr>
        <w:t>TGA</w:t>
      </w:r>
      <w:r w:rsidRPr="00F311CC">
        <w:rPr>
          <w:rFonts w:ascii="Arial" w:hAnsi="Arial" w:cs="Arial"/>
          <w:color w:val="333333"/>
          <w:szCs w:val="21"/>
          <w:shd w:val="clear" w:color="auto" w:fill="FFFFFF"/>
        </w:rPr>
        <w:t>努力从一组种子中推断出最有希望的</w:t>
      </w:r>
      <w:r w:rsidRPr="00F311CC">
        <w:rPr>
          <w:rFonts w:ascii="Arial" w:hAnsi="Arial" w:cs="Arial"/>
          <w:color w:val="333333"/>
          <w:szCs w:val="21"/>
          <w:shd w:val="clear" w:color="auto" w:fill="FFFFFF"/>
        </w:rPr>
        <w:t>IPv6</w:t>
      </w:r>
      <w:r w:rsidRPr="00F311CC">
        <w:rPr>
          <w:rFonts w:ascii="Arial" w:hAnsi="Arial" w:cs="Arial"/>
          <w:color w:val="333333"/>
          <w:szCs w:val="21"/>
          <w:shd w:val="clear" w:color="auto" w:fill="FFFFFF"/>
        </w:rPr>
        <w:t>地址，以探索寻找其他感兴趣的系统。</w:t>
      </w:r>
    </w:p>
    <w:p w14:paraId="6B40663F" w14:textId="77777777" w:rsidR="00F311CC" w:rsidRDefault="00F311CC" w:rsidP="00F311CC">
      <w:pPr>
        <w:ind w:firstLine="420"/>
        <w:rPr>
          <w:rFonts w:ascii="Arial" w:hAnsi="Arial" w:cs="Arial"/>
          <w:color w:val="333333"/>
          <w:szCs w:val="21"/>
          <w:shd w:val="clear" w:color="auto" w:fill="FFFFFF"/>
        </w:rPr>
      </w:pPr>
      <w:r w:rsidRPr="00F311CC">
        <w:rPr>
          <w:rFonts w:ascii="Arial" w:hAnsi="Arial" w:cs="Arial" w:hint="eastAsia"/>
          <w:color w:val="333333"/>
          <w:szCs w:val="21"/>
          <w:shd w:val="clear" w:color="auto" w:fill="FFFFFF"/>
        </w:rPr>
        <w:t>作为</w:t>
      </w:r>
      <w:r w:rsidRPr="00F311CC">
        <w:rPr>
          <w:rFonts w:ascii="Arial" w:hAnsi="Arial" w:cs="Arial"/>
          <w:color w:val="333333"/>
          <w:szCs w:val="21"/>
          <w:shd w:val="clear" w:color="auto" w:fill="FFFFFF"/>
        </w:rPr>
        <w:t>TGA</w:t>
      </w:r>
      <w:r w:rsidRPr="00F311CC">
        <w:rPr>
          <w:rFonts w:ascii="Arial" w:hAnsi="Arial" w:cs="Arial"/>
          <w:color w:val="333333"/>
          <w:szCs w:val="21"/>
          <w:shd w:val="clear" w:color="auto" w:fill="FFFFFF"/>
        </w:rPr>
        <w:t>的具体实例，我们开发了</w:t>
      </w:r>
      <w:r w:rsidRPr="00F311CC">
        <w:rPr>
          <w:rFonts w:ascii="Arial" w:hAnsi="Arial" w:cs="Arial"/>
          <w:color w:val="333333"/>
          <w:szCs w:val="21"/>
          <w:shd w:val="clear" w:color="auto" w:fill="FFFFFF"/>
        </w:rPr>
        <w:t>6Gen</w:t>
      </w:r>
      <w:r w:rsidRPr="00F311CC">
        <w:rPr>
          <w:rFonts w:ascii="Arial" w:hAnsi="Arial" w:cs="Arial"/>
          <w:color w:val="333333"/>
          <w:szCs w:val="21"/>
          <w:shd w:val="clear" w:color="auto" w:fill="FFFFFF"/>
        </w:rPr>
        <w:t>，这是一种利用一组种子来识别密集地址空间区域的算法。它的假设是密集的种子区域与活跃宿主的密集区域相关。</w:t>
      </w:r>
      <w:r w:rsidRPr="00F311CC">
        <w:rPr>
          <w:rFonts w:ascii="Arial" w:hAnsi="Arial" w:cs="Arial"/>
          <w:color w:val="333333"/>
          <w:szCs w:val="21"/>
          <w:shd w:val="clear" w:color="auto" w:fill="FFFFFF"/>
        </w:rPr>
        <w:t xml:space="preserve"> 6Gen</w:t>
      </w:r>
      <w:r w:rsidRPr="00F311CC">
        <w:rPr>
          <w:rFonts w:ascii="Arial" w:hAnsi="Arial" w:cs="Arial"/>
          <w:color w:val="333333"/>
          <w:szCs w:val="21"/>
          <w:shd w:val="clear" w:color="auto" w:fill="FFFFFF"/>
        </w:rPr>
        <w:t>将类似的种子聚集成高密度区域，在这些区域内生成地址的扫描目标。虽然</w:t>
      </w:r>
      <w:r w:rsidRPr="00F311CC">
        <w:rPr>
          <w:rFonts w:ascii="Arial" w:hAnsi="Arial" w:cs="Arial"/>
          <w:color w:val="333333"/>
          <w:szCs w:val="21"/>
          <w:shd w:val="clear" w:color="auto" w:fill="FFFFFF"/>
        </w:rPr>
        <w:t>6Gen</w:t>
      </w:r>
      <w:r w:rsidRPr="00F311CC">
        <w:rPr>
          <w:rFonts w:ascii="Arial" w:hAnsi="Arial" w:cs="Arial"/>
          <w:color w:val="333333"/>
          <w:szCs w:val="21"/>
          <w:shd w:val="clear" w:color="auto" w:fill="FFFFFF"/>
        </w:rPr>
        <w:t>的设计相当简单，但在使用真实数据集作为种子输入时，其效用变得明显。</w:t>
      </w:r>
    </w:p>
    <w:p w14:paraId="5BF34E71" w14:textId="437D182F" w:rsidR="00F311CC" w:rsidRDefault="00F311CC" w:rsidP="00F311CC">
      <w:pPr>
        <w:ind w:firstLine="420"/>
        <w:rPr>
          <w:rFonts w:ascii="Arial" w:hAnsi="Arial" w:cs="Arial"/>
          <w:color w:val="333333"/>
          <w:szCs w:val="21"/>
          <w:shd w:val="clear" w:color="auto" w:fill="FFFFFF"/>
        </w:rPr>
      </w:pPr>
      <w:r w:rsidRPr="00F311CC">
        <w:rPr>
          <w:rFonts w:ascii="Arial" w:hAnsi="Arial" w:cs="Arial"/>
          <w:color w:val="333333"/>
          <w:szCs w:val="21"/>
          <w:shd w:val="clear" w:color="auto" w:fill="FFFFFF"/>
        </w:rPr>
        <w:t>通过比较</w:t>
      </w:r>
      <w:r w:rsidRPr="00F311CC">
        <w:rPr>
          <w:rFonts w:ascii="Arial" w:hAnsi="Arial" w:cs="Arial"/>
          <w:color w:val="333333"/>
          <w:szCs w:val="21"/>
          <w:shd w:val="clear" w:color="auto" w:fill="FFFFFF"/>
        </w:rPr>
        <w:t>6Gen</w:t>
      </w:r>
      <w:r w:rsidRPr="00F311CC">
        <w:rPr>
          <w:rFonts w:ascii="Arial" w:hAnsi="Arial" w:cs="Arial"/>
          <w:color w:val="333333"/>
          <w:szCs w:val="21"/>
          <w:shd w:val="clear" w:color="auto" w:fill="FFFFFF"/>
        </w:rPr>
        <w:t>和</w:t>
      </w:r>
      <w:proofErr w:type="gramStart"/>
      <w:r w:rsidRPr="00F311CC">
        <w:rPr>
          <w:rFonts w:ascii="Arial" w:hAnsi="Arial" w:cs="Arial"/>
          <w:color w:val="333333"/>
          <w:szCs w:val="21"/>
          <w:shd w:val="clear" w:color="auto" w:fill="FFFFFF"/>
        </w:rPr>
        <w:t>熵</w:t>
      </w:r>
      <w:r w:rsidRPr="00F311CC">
        <w:rPr>
          <w:rFonts w:ascii="Arial" w:hAnsi="Arial" w:cs="Arial"/>
          <w:color w:val="333333"/>
          <w:szCs w:val="21"/>
          <w:shd w:val="clear" w:color="auto" w:fill="FFFFFF"/>
        </w:rPr>
        <w:t>/</w:t>
      </w:r>
      <w:proofErr w:type="gramEnd"/>
      <w:r w:rsidRPr="00F311CC">
        <w:rPr>
          <w:rFonts w:ascii="Arial" w:hAnsi="Arial" w:cs="Arial"/>
          <w:color w:val="333333"/>
          <w:szCs w:val="21"/>
          <w:shd w:val="clear" w:color="auto" w:fill="FFFFFF"/>
        </w:rPr>
        <w:t xml:space="preserve"> IP [14]</w:t>
      </w:r>
      <w:r w:rsidRPr="00F311CC">
        <w:rPr>
          <w:rFonts w:ascii="Arial" w:hAnsi="Arial" w:cs="Arial"/>
          <w:color w:val="333333"/>
          <w:szCs w:val="21"/>
          <w:shd w:val="clear" w:color="auto" w:fill="FFFFFF"/>
        </w:rPr>
        <w:t>的训练和测试评估</w:t>
      </w:r>
      <w:r w:rsidRPr="00F311CC">
        <w:rPr>
          <w:rFonts w:ascii="Arial" w:hAnsi="Arial" w:cs="Arial"/>
          <w:color w:val="333333"/>
          <w:szCs w:val="21"/>
          <w:shd w:val="clear" w:color="auto" w:fill="FFFFFF"/>
        </w:rPr>
        <w:t xml:space="preserve"> - </w:t>
      </w:r>
      <w:r w:rsidRPr="00F311CC">
        <w:rPr>
          <w:rFonts w:ascii="Arial" w:hAnsi="Arial" w:cs="Arial"/>
          <w:color w:val="333333"/>
          <w:szCs w:val="21"/>
          <w:shd w:val="clear" w:color="auto" w:fill="FFFFFF"/>
        </w:rPr>
        <w:t>分析</w:t>
      </w:r>
      <w:r w:rsidRPr="00F311CC">
        <w:rPr>
          <w:rFonts w:ascii="Arial" w:hAnsi="Arial" w:cs="Arial"/>
          <w:color w:val="333333"/>
          <w:szCs w:val="21"/>
          <w:shd w:val="clear" w:color="auto" w:fill="FFFFFF"/>
        </w:rPr>
        <w:t>IPv6</w:t>
      </w:r>
      <w:r w:rsidRPr="00F311CC">
        <w:rPr>
          <w:rFonts w:ascii="Arial" w:hAnsi="Arial" w:cs="Arial"/>
          <w:color w:val="333333"/>
          <w:szCs w:val="21"/>
          <w:shd w:val="clear" w:color="auto" w:fill="FFFFFF"/>
        </w:rPr>
        <w:t>地址结构的最新算法</w:t>
      </w:r>
      <w:r w:rsidRPr="00F311CC">
        <w:rPr>
          <w:rFonts w:ascii="Arial" w:hAnsi="Arial" w:cs="Arial"/>
          <w:color w:val="333333"/>
          <w:szCs w:val="21"/>
          <w:shd w:val="clear" w:color="auto" w:fill="FFFFFF"/>
        </w:rPr>
        <w:t xml:space="preserve"> - </w:t>
      </w:r>
      <w:r w:rsidRPr="00F311CC">
        <w:rPr>
          <w:rFonts w:ascii="Arial" w:hAnsi="Arial" w:cs="Arial"/>
          <w:color w:val="333333"/>
          <w:szCs w:val="21"/>
          <w:shd w:val="clear" w:color="auto" w:fill="FFFFFF"/>
        </w:rPr>
        <w:t>我们发现</w:t>
      </w:r>
      <w:r w:rsidRPr="00F311CC">
        <w:rPr>
          <w:rFonts w:ascii="Arial" w:hAnsi="Arial" w:cs="Arial"/>
          <w:color w:val="333333"/>
          <w:szCs w:val="21"/>
          <w:shd w:val="clear" w:color="auto" w:fill="FFFFFF"/>
        </w:rPr>
        <w:t>6Gen</w:t>
      </w:r>
      <w:r w:rsidRPr="00F311CC">
        <w:rPr>
          <w:rFonts w:ascii="Arial" w:hAnsi="Arial" w:cs="Arial"/>
          <w:color w:val="333333"/>
          <w:szCs w:val="21"/>
          <w:shd w:val="clear" w:color="auto" w:fill="FFFFFF"/>
        </w:rPr>
        <w:t>可以恢复到考虑的五个候选种子数据集的地址的</w:t>
      </w:r>
      <w:r w:rsidRPr="00F311CC">
        <w:rPr>
          <w:rFonts w:ascii="Arial" w:hAnsi="Arial" w:cs="Arial"/>
          <w:color w:val="333333"/>
          <w:szCs w:val="21"/>
          <w:shd w:val="clear" w:color="auto" w:fill="FFFFFF"/>
        </w:rPr>
        <w:t>1-8</w:t>
      </w:r>
      <w:r w:rsidRPr="00F311CC">
        <w:rPr>
          <w:rFonts w:ascii="Arial" w:hAnsi="Arial" w:cs="Arial"/>
          <w:color w:val="333333"/>
          <w:szCs w:val="21"/>
          <w:shd w:val="clear" w:color="auto" w:fill="FFFFFF"/>
        </w:rPr>
        <w:t>倍之间在以前的工作</w:t>
      </w:r>
      <w:r w:rsidRPr="00F311CC">
        <w:rPr>
          <w:rFonts w:ascii="Arial" w:hAnsi="Arial" w:cs="Arial"/>
          <w:color w:val="333333"/>
          <w:szCs w:val="21"/>
          <w:shd w:val="clear" w:color="auto" w:fill="FFFFFF"/>
        </w:rPr>
        <w:t>;</w:t>
      </w:r>
      <w:r w:rsidRPr="00F311CC">
        <w:rPr>
          <w:rFonts w:ascii="Arial" w:hAnsi="Arial" w:cs="Arial"/>
          <w:color w:val="333333"/>
          <w:szCs w:val="21"/>
          <w:shd w:val="clear" w:color="auto" w:fill="FFFFFF"/>
        </w:rPr>
        <w:t>对于其中一个网络数据集，它能够预测超过</w:t>
      </w:r>
      <w:r w:rsidRPr="00F311CC">
        <w:rPr>
          <w:rFonts w:ascii="Arial" w:hAnsi="Arial" w:cs="Arial"/>
          <w:color w:val="333333"/>
          <w:szCs w:val="21"/>
          <w:shd w:val="clear" w:color="auto" w:fill="FFFFFF"/>
        </w:rPr>
        <w:t>99</w:t>
      </w:r>
      <w:r w:rsidRPr="00F311CC">
        <w:rPr>
          <w:rFonts w:ascii="Arial" w:hAnsi="Arial" w:cs="Arial"/>
          <w:color w:val="333333"/>
          <w:szCs w:val="21"/>
          <w:shd w:val="clear" w:color="auto" w:fill="FFFFFF"/>
        </w:rPr>
        <w:t>％的地址。此外，我们在广泛的基于</w:t>
      </w:r>
      <w:r w:rsidRPr="00F311CC">
        <w:rPr>
          <w:rFonts w:ascii="Arial" w:hAnsi="Arial" w:cs="Arial"/>
          <w:color w:val="333333"/>
          <w:szCs w:val="21"/>
          <w:shd w:val="clear" w:color="auto" w:fill="FFFFFF"/>
        </w:rPr>
        <w:t>DNS</w:t>
      </w:r>
      <w:r w:rsidRPr="00F311CC">
        <w:rPr>
          <w:rFonts w:ascii="Arial" w:hAnsi="Arial" w:cs="Arial"/>
          <w:color w:val="333333"/>
          <w:szCs w:val="21"/>
          <w:shd w:val="clear" w:color="auto" w:fill="FFFFFF"/>
        </w:rPr>
        <w:t>的种子数据集上使用了</w:t>
      </w:r>
      <w:r w:rsidRPr="00F311CC">
        <w:rPr>
          <w:rFonts w:ascii="Arial" w:hAnsi="Arial" w:cs="Arial"/>
          <w:color w:val="333333"/>
          <w:szCs w:val="21"/>
          <w:shd w:val="clear" w:color="auto" w:fill="FFFFFF"/>
        </w:rPr>
        <w:t>6Gen</w:t>
      </w:r>
      <w:r w:rsidRPr="00F311CC">
        <w:rPr>
          <w:rFonts w:ascii="Arial" w:hAnsi="Arial" w:cs="Arial"/>
          <w:color w:val="333333"/>
          <w:szCs w:val="21"/>
          <w:shd w:val="clear" w:color="auto" w:fill="FFFFFF"/>
        </w:rPr>
        <w:t>，并对生成的目标进行了主动</w:t>
      </w:r>
      <w:r w:rsidRPr="00F311CC">
        <w:rPr>
          <w:rFonts w:ascii="Arial" w:hAnsi="Arial" w:cs="Arial"/>
          <w:color w:val="333333"/>
          <w:szCs w:val="21"/>
          <w:shd w:val="clear" w:color="auto" w:fill="FFFFFF"/>
        </w:rPr>
        <w:t>IPv6</w:t>
      </w:r>
      <w:r w:rsidRPr="00F311CC">
        <w:rPr>
          <w:rFonts w:ascii="Arial" w:hAnsi="Arial" w:cs="Arial"/>
          <w:color w:val="333333"/>
          <w:szCs w:val="21"/>
          <w:shd w:val="clear" w:color="auto" w:fill="FFFFFF"/>
        </w:rPr>
        <w:t>扫描，发现了超过</w:t>
      </w:r>
      <w:r w:rsidRPr="00F311CC">
        <w:rPr>
          <w:rFonts w:ascii="Arial" w:hAnsi="Arial" w:cs="Arial"/>
          <w:color w:val="333333"/>
          <w:szCs w:val="21"/>
          <w:shd w:val="clear" w:color="auto" w:fill="FFFFFF"/>
        </w:rPr>
        <w:t>55M</w:t>
      </w:r>
      <w:r w:rsidRPr="00F311CC">
        <w:rPr>
          <w:rFonts w:ascii="Arial" w:hAnsi="Arial" w:cs="Arial"/>
          <w:color w:val="333333"/>
          <w:szCs w:val="21"/>
          <w:shd w:val="clear" w:color="auto" w:fill="FFFFFF"/>
        </w:rPr>
        <w:t>的新活动地址。但是，我们还发现了大规模</w:t>
      </w:r>
      <w:r w:rsidRPr="00F311CC">
        <w:rPr>
          <w:rFonts w:ascii="Arial" w:hAnsi="Arial" w:cs="Arial"/>
          <w:color w:val="333333"/>
          <w:szCs w:val="21"/>
          <w:shd w:val="clear" w:color="auto" w:fill="FFFFFF"/>
        </w:rPr>
        <w:t>IP</w:t>
      </w:r>
      <w:r w:rsidRPr="00F311CC">
        <w:rPr>
          <w:rFonts w:ascii="Arial" w:hAnsi="Arial" w:cs="Arial"/>
          <w:color w:val="333333"/>
          <w:szCs w:val="21"/>
          <w:shd w:val="clear" w:color="auto" w:fill="FFFFFF"/>
        </w:rPr>
        <w:t>别名的存在，其中大规模网络前缀中的所有地址都响应。我们开发了一种用于检测大型别名区域的初始技术，并发现即使在过滤了这些区域中发现的地址之后，</w:t>
      </w:r>
      <w:r w:rsidRPr="00F311CC">
        <w:rPr>
          <w:rFonts w:ascii="Arial" w:hAnsi="Arial" w:cs="Arial"/>
          <w:color w:val="333333"/>
          <w:szCs w:val="21"/>
          <w:shd w:val="clear" w:color="auto" w:fill="FFFFFF"/>
        </w:rPr>
        <w:t>6Gen</w:t>
      </w:r>
      <w:r w:rsidRPr="00F311CC">
        <w:rPr>
          <w:rFonts w:ascii="Arial" w:hAnsi="Arial" w:cs="Arial"/>
          <w:color w:val="333333"/>
          <w:szCs w:val="21"/>
          <w:shd w:val="clear" w:color="auto" w:fill="FFFFFF"/>
        </w:rPr>
        <w:t>仍然在数千个网络中发现了超过一百万个新</w:t>
      </w:r>
      <w:r w:rsidRPr="00F311CC">
        <w:rPr>
          <w:rFonts w:ascii="Arial" w:hAnsi="Arial" w:cs="Arial"/>
          <w:color w:val="333333"/>
          <w:szCs w:val="21"/>
          <w:shd w:val="clear" w:color="auto" w:fill="FFFFFF"/>
        </w:rPr>
        <w:t>IPv6</w:t>
      </w:r>
      <w:r w:rsidRPr="00F311CC">
        <w:rPr>
          <w:rFonts w:ascii="Arial" w:hAnsi="Arial" w:cs="Arial"/>
          <w:color w:val="333333"/>
          <w:szCs w:val="21"/>
          <w:shd w:val="clear" w:color="auto" w:fill="FFFFFF"/>
        </w:rPr>
        <w:t>地址。</w:t>
      </w:r>
    </w:p>
    <w:p w14:paraId="5DA220D9" w14:textId="2FD31F6B" w:rsidR="009C1810" w:rsidRDefault="009C1810" w:rsidP="009C1810">
      <w:pPr>
        <w:rPr>
          <w:rFonts w:ascii="Arial" w:hAnsi="Arial" w:cs="Arial"/>
          <w:color w:val="333333"/>
          <w:szCs w:val="21"/>
          <w:shd w:val="clear" w:color="auto" w:fill="FFFFFF"/>
        </w:rPr>
      </w:pPr>
    </w:p>
    <w:p w14:paraId="516905A4" w14:textId="110B4478" w:rsidR="009C1810" w:rsidRPr="009C1810" w:rsidRDefault="009C1810" w:rsidP="009C1810">
      <w:pPr>
        <w:rPr>
          <w:rFonts w:ascii="Arial" w:hAnsi="Arial" w:cs="Arial"/>
          <w:b/>
          <w:color w:val="333333"/>
          <w:szCs w:val="21"/>
          <w:shd w:val="clear" w:color="auto" w:fill="FFFFFF"/>
        </w:rPr>
      </w:pPr>
      <w:r w:rsidRPr="009C1810">
        <w:rPr>
          <w:rFonts w:ascii="Arial" w:hAnsi="Arial" w:cs="Arial" w:hint="eastAsia"/>
          <w:b/>
          <w:color w:val="333333"/>
          <w:szCs w:val="21"/>
          <w:shd w:val="clear" w:color="auto" w:fill="FFFFFF"/>
        </w:rPr>
        <w:t>结论：</w:t>
      </w:r>
    </w:p>
    <w:p w14:paraId="0001F9EC" w14:textId="7DE041E8" w:rsidR="009C1810" w:rsidRPr="009C1810" w:rsidRDefault="009C1810" w:rsidP="009C1810">
      <w:pPr>
        <w:ind w:firstLine="420"/>
        <w:rPr>
          <w:rFonts w:ascii="Arial" w:hAnsi="Arial" w:cs="Arial"/>
          <w:color w:val="333333"/>
          <w:szCs w:val="21"/>
          <w:shd w:val="clear" w:color="auto" w:fill="FFFFFF"/>
        </w:rPr>
      </w:pPr>
      <w:r w:rsidRPr="009C1810">
        <w:rPr>
          <w:rFonts w:ascii="Arial" w:hAnsi="Arial" w:cs="Arial" w:hint="eastAsia"/>
          <w:color w:val="333333"/>
          <w:szCs w:val="21"/>
          <w:shd w:val="clear" w:color="auto" w:fill="FFFFFF"/>
        </w:rPr>
        <w:t>在这项工作中，我们探讨了生成有希望的</w:t>
      </w:r>
      <w:r w:rsidRPr="009C1810">
        <w:rPr>
          <w:rFonts w:ascii="Arial" w:hAnsi="Arial" w:cs="Arial"/>
          <w:color w:val="333333"/>
          <w:szCs w:val="21"/>
          <w:shd w:val="clear" w:color="auto" w:fill="FFFFFF"/>
        </w:rPr>
        <w:t>IPv6</w:t>
      </w:r>
      <w:r w:rsidRPr="009C1810">
        <w:rPr>
          <w:rFonts w:ascii="Arial" w:hAnsi="Arial" w:cs="Arial"/>
          <w:color w:val="333333"/>
          <w:szCs w:val="21"/>
          <w:shd w:val="clear" w:color="auto" w:fill="FFFFFF"/>
        </w:rPr>
        <w:t>地址进行扫描的基本挑战。我们提供了</w:t>
      </w:r>
      <w:r w:rsidRPr="009C1810">
        <w:rPr>
          <w:rFonts w:ascii="Arial" w:hAnsi="Arial" w:cs="Arial"/>
          <w:color w:val="333333"/>
          <w:szCs w:val="21"/>
          <w:shd w:val="clear" w:color="auto" w:fill="FFFFFF"/>
        </w:rPr>
        <w:t>6Gen</w:t>
      </w:r>
      <w:r w:rsidRPr="009C1810">
        <w:rPr>
          <w:rFonts w:ascii="Arial" w:hAnsi="Arial" w:cs="Arial"/>
          <w:color w:val="333333"/>
          <w:szCs w:val="21"/>
          <w:shd w:val="clear" w:color="auto" w:fill="FFFFFF"/>
        </w:rPr>
        <w:t>，这是一种新的目标生成算法，它根据用户提供的探测预算在一组输入种子地址上执行。</w:t>
      </w:r>
      <w:r w:rsidRPr="009C1810">
        <w:rPr>
          <w:rFonts w:ascii="Arial" w:hAnsi="Arial" w:cs="Arial"/>
          <w:color w:val="333333"/>
          <w:szCs w:val="21"/>
          <w:shd w:val="clear" w:color="auto" w:fill="FFFFFF"/>
        </w:rPr>
        <w:t xml:space="preserve"> 6Gen</w:t>
      </w:r>
      <w:r w:rsidRPr="009C1810">
        <w:rPr>
          <w:rFonts w:ascii="Arial" w:hAnsi="Arial" w:cs="Arial"/>
          <w:color w:val="333333"/>
          <w:szCs w:val="21"/>
          <w:shd w:val="clear" w:color="auto" w:fill="FFFFFF"/>
        </w:rPr>
        <w:t>的假设是，具有高密度相似种子的地址空间区域与富含活性宿主的地址空间区域相关，并在这些区域中寻找目标。在包含</w:t>
      </w:r>
      <w:r w:rsidRPr="009C1810">
        <w:rPr>
          <w:rFonts w:ascii="Arial" w:hAnsi="Arial" w:cs="Arial"/>
          <w:color w:val="333333"/>
          <w:szCs w:val="21"/>
          <w:shd w:val="clear" w:color="auto" w:fill="FFFFFF"/>
        </w:rPr>
        <w:t>ad-</w:t>
      </w:r>
      <w:r w:rsidRPr="009C1810">
        <w:rPr>
          <w:rFonts w:ascii="Arial" w:hAnsi="Arial" w:cs="Arial"/>
          <w:color w:val="333333"/>
          <w:szCs w:val="21"/>
          <w:shd w:val="clear" w:color="auto" w:fill="FFFFFF"/>
        </w:rPr>
        <w:t>的真实世界种子数据集上进行评估时</w:t>
      </w:r>
    </w:p>
    <w:p w14:paraId="784E6491" w14:textId="5433F86E" w:rsidR="009C1810" w:rsidRDefault="009C1810" w:rsidP="009C1810">
      <w:pPr>
        <w:rPr>
          <w:rFonts w:ascii="Arial" w:hAnsi="Arial" w:cs="Arial"/>
          <w:color w:val="333333"/>
          <w:szCs w:val="21"/>
          <w:shd w:val="clear" w:color="auto" w:fill="FFFFFF"/>
        </w:rPr>
      </w:pPr>
      <w:r w:rsidRPr="009C1810">
        <w:rPr>
          <w:rFonts w:ascii="Arial" w:hAnsi="Arial" w:cs="Arial" w:hint="eastAsia"/>
          <w:color w:val="333333"/>
          <w:szCs w:val="21"/>
          <w:shd w:val="clear" w:color="auto" w:fill="FFFFFF"/>
        </w:rPr>
        <w:t>在数以千计的网络前缀中，</w:t>
      </w:r>
      <w:r w:rsidRPr="009C1810">
        <w:rPr>
          <w:rFonts w:ascii="Arial" w:hAnsi="Arial" w:cs="Arial"/>
          <w:color w:val="333333"/>
          <w:szCs w:val="21"/>
          <w:shd w:val="clear" w:color="auto" w:fill="FFFFFF"/>
        </w:rPr>
        <w:t>6Gen</w:t>
      </w:r>
      <w:r w:rsidRPr="009C1810">
        <w:rPr>
          <w:rFonts w:ascii="Arial" w:hAnsi="Arial" w:cs="Arial"/>
          <w:color w:val="333333"/>
          <w:szCs w:val="21"/>
          <w:shd w:val="clear" w:color="auto" w:fill="FFFFFF"/>
        </w:rPr>
        <w:t>展示了承诺并发现了超过</w:t>
      </w:r>
      <w:r w:rsidRPr="009C1810">
        <w:rPr>
          <w:rFonts w:ascii="Arial" w:hAnsi="Arial" w:cs="Arial"/>
          <w:color w:val="333333"/>
          <w:szCs w:val="21"/>
          <w:shd w:val="clear" w:color="auto" w:fill="FFFFFF"/>
        </w:rPr>
        <w:t>55M</w:t>
      </w:r>
      <w:r w:rsidRPr="009C1810">
        <w:rPr>
          <w:rFonts w:ascii="Arial" w:hAnsi="Arial" w:cs="Arial"/>
          <w:color w:val="333333"/>
          <w:szCs w:val="21"/>
          <w:shd w:val="clear" w:color="auto" w:fill="FFFFFF"/>
        </w:rPr>
        <w:t>的响应地址（每个路由前缀的预算为</w:t>
      </w:r>
      <w:r w:rsidRPr="009C1810">
        <w:rPr>
          <w:rFonts w:ascii="Arial" w:hAnsi="Arial" w:cs="Arial"/>
          <w:color w:val="333333"/>
          <w:szCs w:val="21"/>
          <w:shd w:val="clear" w:color="auto" w:fill="FFFFFF"/>
        </w:rPr>
        <w:t>1M</w:t>
      </w:r>
      <w:r w:rsidRPr="009C1810">
        <w:rPr>
          <w:rFonts w:ascii="Arial" w:hAnsi="Arial" w:cs="Arial"/>
          <w:color w:val="333333"/>
          <w:szCs w:val="21"/>
          <w:shd w:val="clear" w:color="auto" w:fill="FFFFFF"/>
        </w:rPr>
        <w:t>探测）。然而，在检查这些命中时，我们还发现了少量表现出大规模</w:t>
      </w:r>
      <w:r w:rsidRPr="009C1810">
        <w:rPr>
          <w:rFonts w:ascii="Arial" w:hAnsi="Arial" w:cs="Arial"/>
          <w:color w:val="333333"/>
          <w:szCs w:val="21"/>
          <w:shd w:val="clear" w:color="auto" w:fill="FFFFFF"/>
        </w:rPr>
        <w:t>IP</w:t>
      </w:r>
      <w:r w:rsidRPr="009C1810">
        <w:rPr>
          <w:rFonts w:ascii="Arial" w:hAnsi="Arial" w:cs="Arial"/>
          <w:color w:val="333333"/>
          <w:szCs w:val="21"/>
          <w:shd w:val="clear" w:color="auto" w:fill="FFFFFF"/>
        </w:rPr>
        <w:t>别名的网络。超过</w:t>
      </w:r>
      <w:r w:rsidRPr="009C1810">
        <w:rPr>
          <w:rFonts w:ascii="Arial" w:hAnsi="Arial" w:cs="Arial"/>
          <w:color w:val="333333"/>
          <w:szCs w:val="21"/>
          <w:shd w:val="clear" w:color="auto" w:fill="FFFFFF"/>
        </w:rPr>
        <w:t>98</w:t>
      </w:r>
      <w:r w:rsidRPr="009C1810">
        <w:rPr>
          <w:rFonts w:ascii="Arial" w:hAnsi="Arial" w:cs="Arial"/>
          <w:color w:val="333333"/>
          <w:szCs w:val="21"/>
          <w:shd w:val="clear" w:color="auto" w:fill="FFFFFF"/>
        </w:rPr>
        <w:t>％的原始命中都在别名网络中，突出了</w:t>
      </w:r>
      <w:r w:rsidRPr="009C1810">
        <w:rPr>
          <w:rFonts w:ascii="Arial" w:hAnsi="Arial" w:cs="Arial"/>
          <w:color w:val="333333"/>
          <w:szCs w:val="21"/>
          <w:shd w:val="clear" w:color="auto" w:fill="FFFFFF"/>
        </w:rPr>
        <w:t>IP</w:t>
      </w:r>
      <w:r w:rsidRPr="009C1810">
        <w:rPr>
          <w:rFonts w:ascii="Arial" w:hAnsi="Arial" w:cs="Arial"/>
          <w:color w:val="333333"/>
          <w:szCs w:val="21"/>
          <w:shd w:val="clear" w:color="auto" w:fill="FFFFFF"/>
        </w:rPr>
        <w:t>别名可能影响目标生成的性能指标的程度。当过滤出别名命中时，</w:t>
      </w:r>
      <w:r w:rsidRPr="009C1810">
        <w:rPr>
          <w:rFonts w:ascii="Arial" w:hAnsi="Arial" w:cs="Arial"/>
          <w:color w:val="333333"/>
          <w:szCs w:val="21"/>
          <w:shd w:val="clear" w:color="auto" w:fill="FFFFFF"/>
        </w:rPr>
        <w:t>6Gen</w:t>
      </w:r>
      <w:r w:rsidRPr="009C1810">
        <w:rPr>
          <w:rFonts w:ascii="Arial" w:hAnsi="Arial" w:cs="Arial"/>
          <w:color w:val="333333"/>
          <w:szCs w:val="21"/>
          <w:shd w:val="clear" w:color="auto" w:fill="FFFFFF"/>
        </w:rPr>
        <w:t>仍然可以找到超过一百万个新地址。我们与</w:t>
      </w:r>
      <w:r w:rsidRPr="009C1810">
        <w:rPr>
          <w:rFonts w:ascii="Arial" w:hAnsi="Arial" w:cs="Arial"/>
          <w:color w:val="333333"/>
          <w:szCs w:val="21"/>
          <w:shd w:val="clear" w:color="auto" w:fill="FFFFFF"/>
        </w:rPr>
        <w:t>Entropy / IP [14]</w:t>
      </w:r>
      <w:r w:rsidRPr="009C1810">
        <w:rPr>
          <w:rFonts w:ascii="Arial" w:hAnsi="Arial" w:cs="Arial"/>
          <w:color w:val="333333"/>
          <w:szCs w:val="21"/>
          <w:shd w:val="clear" w:color="auto" w:fill="FFFFFF"/>
        </w:rPr>
        <w:t>的比较</w:t>
      </w:r>
      <w:r w:rsidRPr="009C1810">
        <w:rPr>
          <w:rFonts w:ascii="Arial" w:hAnsi="Arial" w:cs="Arial"/>
          <w:color w:val="333333"/>
          <w:szCs w:val="21"/>
          <w:shd w:val="clear" w:color="auto" w:fill="FFFFFF"/>
        </w:rPr>
        <w:t xml:space="preserve"> - </w:t>
      </w:r>
      <w:r w:rsidRPr="009C1810">
        <w:rPr>
          <w:rFonts w:ascii="Arial" w:hAnsi="Arial" w:cs="Arial"/>
          <w:color w:val="333333"/>
          <w:szCs w:val="21"/>
          <w:shd w:val="clear" w:color="auto" w:fill="FFFFFF"/>
        </w:rPr>
        <w:t>目前最先进的</w:t>
      </w:r>
      <w:r w:rsidRPr="009C1810">
        <w:rPr>
          <w:rFonts w:ascii="Arial" w:hAnsi="Arial" w:cs="Arial"/>
          <w:color w:val="333333"/>
          <w:szCs w:val="21"/>
          <w:shd w:val="clear" w:color="auto" w:fill="FFFFFF"/>
        </w:rPr>
        <w:t xml:space="preserve">TGA  - </w:t>
      </w:r>
      <w:r w:rsidRPr="009C1810">
        <w:rPr>
          <w:rFonts w:ascii="Arial" w:hAnsi="Arial" w:cs="Arial"/>
          <w:color w:val="333333"/>
          <w:szCs w:val="21"/>
          <w:shd w:val="clear" w:color="auto" w:fill="FFFFFF"/>
        </w:rPr>
        <w:t>同样证明了</w:t>
      </w:r>
      <w:r w:rsidRPr="009C1810">
        <w:rPr>
          <w:rFonts w:ascii="Arial" w:hAnsi="Arial" w:cs="Arial"/>
          <w:color w:val="333333"/>
          <w:szCs w:val="21"/>
          <w:shd w:val="clear" w:color="auto" w:fill="FFFFFF"/>
        </w:rPr>
        <w:t>6Gen</w:t>
      </w:r>
      <w:r w:rsidRPr="009C1810">
        <w:rPr>
          <w:rFonts w:ascii="Arial" w:hAnsi="Arial" w:cs="Arial"/>
          <w:color w:val="333333"/>
          <w:szCs w:val="21"/>
          <w:shd w:val="clear" w:color="auto" w:fill="FFFFFF"/>
        </w:rPr>
        <w:t>的实用性。在原始熵</w:t>
      </w:r>
      <w:r w:rsidRPr="009C1810">
        <w:rPr>
          <w:rFonts w:ascii="Arial" w:hAnsi="Arial" w:cs="Arial"/>
          <w:color w:val="333333"/>
          <w:szCs w:val="21"/>
          <w:shd w:val="clear" w:color="auto" w:fill="FFFFFF"/>
        </w:rPr>
        <w:t>/ IP</w:t>
      </w:r>
      <w:r w:rsidRPr="009C1810">
        <w:rPr>
          <w:rFonts w:ascii="Arial" w:hAnsi="Arial" w:cs="Arial"/>
          <w:color w:val="333333"/>
          <w:szCs w:val="21"/>
          <w:shd w:val="clear" w:color="auto" w:fill="FFFFFF"/>
        </w:rPr>
        <w:t>评估中</w:t>
      </w:r>
      <w:r w:rsidRPr="009C1810">
        <w:rPr>
          <w:rFonts w:ascii="Arial" w:hAnsi="Arial" w:cs="Arial"/>
          <w:color w:val="333333"/>
          <w:szCs w:val="21"/>
          <w:shd w:val="clear" w:color="auto" w:fill="FFFFFF"/>
        </w:rPr>
        <w:lastRenderedPageBreak/>
        <w:t>使用的五个种子数据集中，</w:t>
      </w:r>
      <w:r w:rsidRPr="009C1810">
        <w:rPr>
          <w:rFonts w:ascii="Arial" w:hAnsi="Arial" w:cs="Arial"/>
          <w:color w:val="333333"/>
          <w:szCs w:val="21"/>
          <w:shd w:val="clear" w:color="auto" w:fill="FFFFFF"/>
        </w:rPr>
        <w:t>6Gen</w:t>
      </w:r>
      <w:r w:rsidRPr="009C1810">
        <w:rPr>
          <w:rFonts w:ascii="Arial" w:hAnsi="Arial" w:cs="Arial"/>
          <w:color w:val="333333"/>
          <w:szCs w:val="21"/>
          <w:shd w:val="clear" w:color="auto" w:fill="FFFFFF"/>
        </w:rPr>
        <w:t>在列车和测试评估期间恢复了</w:t>
      </w:r>
      <w:r w:rsidRPr="009C1810">
        <w:rPr>
          <w:rFonts w:ascii="Arial" w:hAnsi="Arial" w:cs="Arial"/>
          <w:color w:val="333333"/>
          <w:szCs w:val="21"/>
          <w:shd w:val="clear" w:color="auto" w:fill="FFFFFF"/>
        </w:rPr>
        <w:t>1-8</w:t>
      </w:r>
      <w:r w:rsidRPr="009C1810">
        <w:rPr>
          <w:rFonts w:ascii="Arial" w:hAnsi="Arial" w:cs="Arial"/>
          <w:color w:val="333333"/>
          <w:szCs w:val="21"/>
          <w:shd w:val="clear" w:color="auto" w:fill="FFFFFF"/>
        </w:rPr>
        <w:t>倍的</w:t>
      </w:r>
      <w:r w:rsidRPr="009C1810">
        <w:rPr>
          <w:rFonts w:ascii="Arial" w:hAnsi="Arial" w:cs="Arial" w:hint="eastAsia"/>
          <w:color w:val="333333"/>
          <w:szCs w:val="21"/>
          <w:shd w:val="clear" w:color="auto" w:fill="FFFFFF"/>
        </w:rPr>
        <w:t>地址。我们对</w:t>
      </w:r>
      <w:r w:rsidRPr="009C1810">
        <w:rPr>
          <w:rFonts w:ascii="Arial" w:hAnsi="Arial" w:cs="Arial"/>
          <w:color w:val="333333"/>
          <w:szCs w:val="21"/>
          <w:shd w:val="clear" w:color="auto" w:fill="FFFFFF"/>
        </w:rPr>
        <w:t>IPv6</w:t>
      </w:r>
      <w:r w:rsidRPr="009C1810">
        <w:rPr>
          <w:rFonts w:ascii="Arial" w:hAnsi="Arial" w:cs="Arial"/>
          <w:color w:val="333333"/>
          <w:szCs w:val="21"/>
          <w:shd w:val="clear" w:color="auto" w:fill="FFFFFF"/>
        </w:rPr>
        <w:t>目标生成空间的探索突出了未来调查的重要领域。特别是，</w:t>
      </w:r>
      <w:r w:rsidRPr="009C1810">
        <w:rPr>
          <w:rFonts w:ascii="Arial" w:hAnsi="Arial" w:cs="Arial"/>
          <w:color w:val="333333"/>
          <w:szCs w:val="21"/>
          <w:shd w:val="clear" w:color="auto" w:fill="FFFFFF"/>
        </w:rPr>
        <w:t>IPv6</w:t>
      </w:r>
      <w:r w:rsidRPr="009C1810">
        <w:rPr>
          <w:rFonts w:ascii="Arial" w:hAnsi="Arial" w:cs="Arial"/>
          <w:color w:val="333333"/>
          <w:szCs w:val="21"/>
          <w:shd w:val="clear" w:color="auto" w:fill="FFFFFF"/>
        </w:rPr>
        <w:t>别名将是未来</w:t>
      </w:r>
      <w:r w:rsidRPr="009C1810">
        <w:rPr>
          <w:rFonts w:ascii="Arial" w:hAnsi="Arial" w:cs="Arial"/>
          <w:color w:val="333333"/>
          <w:szCs w:val="21"/>
          <w:shd w:val="clear" w:color="auto" w:fill="FFFFFF"/>
        </w:rPr>
        <w:t>TGA</w:t>
      </w:r>
      <w:r w:rsidRPr="009C1810">
        <w:rPr>
          <w:rFonts w:ascii="Arial" w:hAnsi="Arial" w:cs="Arial"/>
          <w:color w:val="333333"/>
          <w:szCs w:val="21"/>
          <w:shd w:val="clear" w:color="auto" w:fill="FFFFFF"/>
        </w:rPr>
        <w:t>和网络扫描仪必须应对的网络功能。此外，目标生成必须通过与网络扫描仪紧密集成而变得更加智能化。借助可以在</w:t>
      </w:r>
      <w:r w:rsidRPr="009C1810">
        <w:rPr>
          <w:rFonts w:ascii="Arial" w:hAnsi="Arial" w:cs="Arial"/>
          <w:color w:val="333333"/>
          <w:szCs w:val="21"/>
          <w:shd w:val="clear" w:color="auto" w:fill="FFFFFF"/>
        </w:rPr>
        <w:t>IPv6</w:t>
      </w:r>
      <w:r w:rsidRPr="009C1810">
        <w:rPr>
          <w:rFonts w:ascii="Arial" w:hAnsi="Arial" w:cs="Arial"/>
          <w:color w:val="333333"/>
          <w:szCs w:val="21"/>
          <w:shd w:val="clear" w:color="auto" w:fill="FFFFFF"/>
        </w:rPr>
        <w:t>地址空间中获得高度全球可视性的</w:t>
      </w:r>
      <w:r w:rsidRPr="009C1810">
        <w:rPr>
          <w:rFonts w:ascii="Arial" w:hAnsi="Arial" w:cs="Arial"/>
          <w:color w:val="333333"/>
          <w:szCs w:val="21"/>
          <w:shd w:val="clear" w:color="auto" w:fill="FFFFFF"/>
        </w:rPr>
        <w:t>IPv6</w:t>
      </w:r>
      <w:r w:rsidRPr="009C1810">
        <w:rPr>
          <w:rFonts w:ascii="Arial" w:hAnsi="Arial" w:cs="Arial"/>
          <w:color w:val="333333"/>
          <w:szCs w:val="21"/>
          <w:shd w:val="clear" w:color="auto" w:fill="FFFFFF"/>
        </w:rPr>
        <w:t>扫描程序，研究人员可以开始解决针对</w:t>
      </w:r>
      <w:r w:rsidRPr="009C1810">
        <w:rPr>
          <w:rFonts w:ascii="Arial" w:hAnsi="Arial" w:cs="Arial"/>
          <w:color w:val="333333"/>
          <w:szCs w:val="21"/>
          <w:shd w:val="clear" w:color="auto" w:fill="FFFFFF"/>
        </w:rPr>
        <w:t>IPv4</w:t>
      </w:r>
      <w:r w:rsidRPr="009C1810">
        <w:rPr>
          <w:rFonts w:ascii="Arial" w:hAnsi="Arial" w:cs="Arial"/>
          <w:color w:val="333333"/>
          <w:szCs w:val="21"/>
          <w:shd w:val="clear" w:color="auto" w:fill="FFFFFF"/>
        </w:rPr>
        <w:t>探索的大量安全性和测量问题。</w:t>
      </w:r>
    </w:p>
    <w:p w14:paraId="68CE7D3C" w14:textId="77777777" w:rsidR="00AB7100" w:rsidRPr="004F6262" w:rsidRDefault="00AB7100" w:rsidP="009C1810">
      <w:pPr>
        <w:rPr>
          <w:rFonts w:ascii="Arial" w:hAnsi="Arial" w:cs="Arial"/>
          <w:color w:val="333333"/>
          <w:szCs w:val="21"/>
          <w:shd w:val="clear" w:color="auto" w:fill="FFFFFF"/>
        </w:rPr>
      </w:pPr>
    </w:p>
    <w:p w14:paraId="5602380F" w14:textId="2E2D79AE" w:rsidR="005123CE" w:rsidRPr="004F6262" w:rsidRDefault="005123CE" w:rsidP="000B24D8">
      <w:pPr>
        <w:rPr>
          <w:rFonts w:ascii="Arial" w:hAnsi="Arial" w:cs="Arial"/>
          <w:color w:val="333333"/>
          <w:szCs w:val="21"/>
          <w:shd w:val="clear" w:color="auto" w:fill="FFFFFF"/>
        </w:rPr>
      </w:pPr>
    </w:p>
    <w:p w14:paraId="21A1E713" w14:textId="06595AEC" w:rsidR="005123CE" w:rsidRPr="00B90934" w:rsidRDefault="005123CE" w:rsidP="000B24D8">
      <w:pPr>
        <w:rPr>
          <w:rStyle w:val="a3"/>
          <w:rFonts w:ascii="Arial" w:hAnsi="Arial" w:cs="Arial"/>
          <w:color w:val="333333"/>
          <w:szCs w:val="21"/>
          <w:shd w:val="clear" w:color="auto" w:fill="FFFFFF"/>
        </w:rPr>
      </w:pPr>
      <w:proofErr w:type="spellStart"/>
      <w:r w:rsidRPr="00B90934">
        <w:rPr>
          <w:rStyle w:val="a3"/>
          <w:rFonts w:ascii="Arial" w:hAnsi="Arial" w:cs="Arial"/>
          <w:color w:val="333333"/>
          <w:szCs w:val="21"/>
          <w:shd w:val="clear" w:color="auto" w:fill="FFFFFF"/>
        </w:rPr>
        <w:t>PacketLab</w:t>
      </w:r>
      <w:proofErr w:type="spellEnd"/>
      <w:r w:rsidRPr="00B90934">
        <w:rPr>
          <w:rStyle w:val="a3"/>
          <w:rFonts w:ascii="Arial" w:hAnsi="Arial" w:cs="Arial"/>
          <w:color w:val="333333"/>
          <w:szCs w:val="21"/>
          <w:shd w:val="clear" w:color="auto" w:fill="FFFFFF"/>
        </w:rPr>
        <w:t>: A Universal Measurement Endpoint Interface</w:t>
      </w:r>
    </w:p>
    <w:p w14:paraId="2D01D412" w14:textId="6B4CB946" w:rsidR="005123CE" w:rsidRPr="004F6262" w:rsidRDefault="005123CE" w:rsidP="000B24D8">
      <w:pPr>
        <w:rPr>
          <w:rStyle w:val="a3"/>
          <w:rFonts w:ascii="Arial" w:hAnsi="Arial" w:cs="Arial"/>
          <w:b w:val="0"/>
          <w:color w:val="333333"/>
          <w:szCs w:val="21"/>
          <w:shd w:val="clear" w:color="auto" w:fill="FFFFFF"/>
        </w:rPr>
      </w:pPr>
      <w:proofErr w:type="spellStart"/>
      <w:r w:rsidRPr="004F6262">
        <w:rPr>
          <w:rStyle w:val="a3"/>
          <w:rFonts w:ascii="Arial" w:hAnsi="Arial" w:cs="Arial"/>
          <w:b w:val="0"/>
          <w:color w:val="333333"/>
          <w:szCs w:val="21"/>
          <w:shd w:val="clear" w:color="auto" w:fill="FFFFFF"/>
        </w:rPr>
        <w:t>PacketLab</w:t>
      </w:r>
      <w:proofErr w:type="spellEnd"/>
      <w:r w:rsidRPr="004F6262">
        <w:rPr>
          <w:rStyle w:val="a3"/>
          <w:rFonts w:ascii="Arial" w:hAnsi="Arial" w:cs="Arial"/>
          <w:b w:val="0"/>
          <w:color w:val="333333"/>
          <w:szCs w:val="21"/>
          <w:shd w:val="clear" w:color="auto" w:fill="FFFFFF"/>
        </w:rPr>
        <w:t>:</w:t>
      </w:r>
      <w:r w:rsidRPr="004F6262">
        <w:rPr>
          <w:rStyle w:val="a3"/>
          <w:rFonts w:ascii="Arial" w:hAnsi="Arial" w:cs="Arial"/>
          <w:b w:val="0"/>
          <w:color w:val="333333"/>
          <w:szCs w:val="21"/>
          <w:shd w:val="clear" w:color="auto" w:fill="FFFFFF"/>
        </w:rPr>
        <w:t>通用的测量端点接口</w:t>
      </w:r>
    </w:p>
    <w:p w14:paraId="43834114" w14:textId="1FE5DB59" w:rsidR="005123CE" w:rsidRPr="004F6262" w:rsidRDefault="005123CE" w:rsidP="000B24D8">
      <w:pPr>
        <w:rPr>
          <w:rFonts w:ascii="Arial" w:hAnsi="Arial" w:cs="Arial"/>
          <w:color w:val="333333"/>
          <w:szCs w:val="21"/>
          <w:shd w:val="clear" w:color="auto" w:fill="FFFFFF"/>
        </w:rPr>
      </w:pPr>
      <w:r w:rsidRPr="00B90934">
        <w:rPr>
          <w:rStyle w:val="a3"/>
          <w:rFonts w:ascii="Arial" w:hAnsi="Arial" w:cs="Arial"/>
          <w:color w:val="333333"/>
          <w:szCs w:val="21"/>
          <w:shd w:val="clear" w:color="auto" w:fill="FFFFFF"/>
        </w:rPr>
        <w:t>Abstract:</w:t>
      </w:r>
      <w:r w:rsidRPr="00B90934">
        <w:rPr>
          <w:rFonts w:ascii="Arial" w:hAnsi="Arial" w:cs="Arial"/>
          <w:color w:val="333333"/>
          <w:szCs w:val="21"/>
          <w:shd w:val="clear" w:color="auto" w:fill="FFFFFF"/>
        </w:rPr>
        <w:t> </w:t>
      </w:r>
      <w:r w:rsidRPr="004F6262">
        <w:rPr>
          <w:rFonts w:ascii="Arial" w:hAnsi="Arial" w:cs="Arial"/>
          <w:color w:val="333333"/>
          <w:szCs w:val="21"/>
          <w:shd w:val="clear" w:color="auto" w:fill="FFFFFF"/>
        </w:rPr>
        <w:t xml:space="preserve">The right vantage point is critical to the success of any active measurement. However, most research groups cannot afford to design, deploy, and maintain their own network of measurement endpoints, and thus rely measurement infrastructure shared by others. Unfortunately, the mechanism by which we share access to measurement endpoints today is not frictionless; indeed, issues of compatibility, trust, and a lack of incentives get in the way of efficiently sharing measurement infrastructure. We propose </w:t>
      </w:r>
      <w:proofErr w:type="spellStart"/>
      <w:r w:rsidRPr="004F6262">
        <w:rPr>
          <w:rFonts w:ascii="Arial" w:hAnsi="Arial" w:cs="Arial"/>
          <w:color w:val="333333"/>
          <w:szCs w:val="21"/>
          <w:shd w:val="clear" w:color="auto" w:fill="FFFFFF"/>
        </w:rPr>
        <w:t>PacketLab</w:t>
      </w:r>
      <w:proofErr w:type="spellEnd"/>
      <w:r w:rsidRPr="004F6262">
        <w:rPr>
          <w:rFonts w:ascii="Arial" w:hAnsi="Arial" w:cs="Arial"/>
          <w:color w:val="333333"/>
          <w:szCs w:val="21"/>
          <w:shd w:val="clear" w:color="auto" w:fill="FFFFFF"/>
        </w:rPr>
        <w:t xml:space="preserve">, a universal measurement endpoint interface that lowers the barriers faced by experimenters and measurement endpoint operators. </w:t>
      </w:r>
      <w:proofErr w:type="spellStart"/>
      <w:r w:rsidRPr="004F6262">
        <w:rPr>
          <w:rFonts w:ascii="Arial" w:hAnsi="Arial" w:cs="Arial"/>
          <w:color w:val="333333"/>
          <w:szCs w:val="21"/>
          <w:shd w:val="clear" w:color="auto" w:fill="FFFFFF"/>
        </w:rPr>
        <w:t>PacketLab</w:t>
      </w:r>
      <w:proofErr w:type="spellEnd"/>
      <w:r w:rsidRPr="004F6262">
        <w:rPr>
          <w:rFonts w:ascii="Arial" w:hAnsi="Arial" w:cs="Arial"/>
          <w:color w:val="333333"/>
          <w:szCs w:val="21"/>
          <w:shd w:val="clear" w:color="auto" w:fill="FFFFFF"/>
        </w:rPr>
        <w:t xml:space="preserve"> is built on two key ideas: It moves the measurement logic out of the endpoint to a separate experiment control server, making each endpoint a lightweight packet source/sink. At the same time, it provides a way to delegate access to measurement endpoints while retaining fine-grained control over how one's endpoints are used by others, allowing research groups to share measurement infrastructure with each other with little overhead. By making the endpoint interface simple, we also make it easier to deploy measurement endpoints on any device anywhere, for any period of time the owner chooses. We offer </w:t>
      </w:r>
      <w:proofErr w:type="spellStart"/>
      <w:r w:rsidRPr="004F6262">
        <w:rPr>
          <w:rFonts w:ascii="Arial" w:hAnsi="Arial" w:cs="Arial"/>
          <w:color w:val="333333"/>
          <w:szCs w:val="21"/>
          <w:shd w:val="clear" w:color="auto" w:fill="FFFFFF"/>
        </w:rPr>
        <w:t>PacketLab</w:t>
      </w:r>
      <w:proofErr w:type="spellEnd"/>
      <w:r w:rsidRPr="004F6262">
        <w:rPr>
          <w:rFonts w:ascii="Arial" w:hAnsi="Arial" w:cs="Arial"/>
          <w:color w:val="333333"/>
          <w:szCs w:val="21"/>
          <w:shd w:val="clear" w:color="auto" w:fill="FFFFFF"/>
        </w:rPr>
        <w:t xml:space="preserve"> as a candidate measurement interface that can accommodate the research community's demand for future global-scale Internet measurement.</w:t>
      </w:r>
    </w:p>
    <w:p w14:paraId="501CB667" w14:textId="3C83180E" w:rsidR="005123CE" w:rsidRPr="004F6262" w:rsidRDefault="005123CE" w:rsidP="000B24D8">
      <w:pPr>
        <w:rPr>
          <w:rFonts w:ascii="Arial" w:hAnsi="Arial" w:cs="Arial"/>
          <w:color w:val="333333"/>
          <w:szCs w:val="21"/>
          <w:shd w:val="clear" w:color="auto" w:fill="FFFFFF"/>
        </w:rPr>
      </w:pPr>
      <w:r w:rsidRPr="00B90934">
        <w:rPr>
          <w:rFonts w:ascii="Arial" w:hAnsi="Arial" w:cs="Arial" w:hint="eastAsia"/>
          <w:b/>
          <w:color w:val="333333"/>
          <w:szCs w:val="21"/>
          <w:shd w:val="clear" w:color="auto" w:fill="FFFFFF"/>
        </w:rPr>
        <w:t>文摘</w:t>
      </w:r>
      <w:r w:rsidRPr="00B90934">
        <w:rPr>
          <w:rFonts w:ascii="Arial" w:hAnsi="Arial" w:cs="Arial"/>
          <w:b/>
          <w:color w:val="333333"/>
          <w:szCs w:val="21"/>
          <w:shd w:val="clear" w:color="auto" w:fill="FFFFFF"/>
        </w:rPr>
        <w:t>:</w:t>
      </w:r>
      <w:r w:rsidRPr="004F6262">
        <w:rPr>
          <w:rFonts w:ascii="Arial" w:hAnsi="Arial" w:cs="Arial"/>
          <w:color w:val="333333"/>
          <w:szCs w:val="21"/>
          <w:shd w:val="clear" w:color="auto" w:fill="FFFFFF"/>
        </w:rPr>
        <w:t>任何一种有源测量的成功与否，关键在于测量的有利位置。然而，大多数研究小组无法负担设计、部署和维护自己的测量端点网络的费用，从而依赖于其他人共享的测量基础设施。不幸的是，我们今天共享对度量端点的访问的机制并不是没有摩擦的</w:t>
      </w:r>
      <w:r w:rsidRPr="004F6262">
        <w:rPr>
          <w:rFonts w:ascii="Arial" w:hAnsi="Arial" w:cs="Arial"/>
          <w:color w:val="333333"/>
          <w:szCs w:val="21"/>
          <w:shd w:val="clear" w:color="auto" w:fill="FFFFFF"/>
        </w:rPr>
        <w:t>;</w:t>
      </w:r>
      <w:r w:rsidRPr="004F6262">
        <w:rPr>
          <w:rFonts w:ascii="Arial" w:hAnsi="Arial" w:cs="Arial"/>
          <w:color w:val="333333"/>
          <w:szCs w:val="21"/>
          <w:shd w:val="clear" w:color="auto" w:fill="FFFFFF"/>
        </w:rPr>
        <w:t>事实上，兼容性、信任和缺乏激励等问题阻碍了度量基础设施的有效共享。我们提出了</w:t>
      </w:r>
      <w:proofErr w:type="spellStart"/>
      <w:r w:rsidRPr="00D330F9">
        <w:rPr>
          <w:rFonts w:ascii="Arial" w:hAnsi="Arial" w:cs="Arial"/>
          <w:color w:val="333333"/>
          <w:szCs w:val="21"/>
          <w:highlight w:val="yellow"/>
          <w:shd w:val="clear" w:color="auto" w:fill="FFFFFF"/>
        </w:rPr>
        <w:t>PacketLab</w:t>
      </w:r>
      <w:proofErr w:type="spellEnd"/>
      <w:r w:rsidRPr="00D330F9">
        <w:rPr>
          <w:rFonts w:ascii="Arial" w:hAnsi="Arial" w:cs="Arial"/>
          <w:color w:val="333333"/>
          <w:szCs w:val="21"/>
          <w:highlight w:val="yellow"/>
          <w:shd w:val="clear" w:color="auto" w:fill="FFFFFF"/>
        </w:rPr>
        <w:t>，一个通用的测量端点接口，它降低了实验人员和测量端点操作人员所面临的障碍。</w:t>
      </w:r>
      <w:proofErr w:type="spellStart"/>
      <w:r w:rsidRPr="004F6262">
        <w:rPr>
          <w:rFonts w:ascii="Arial" w:hAnsi="Arial" w:cs="Arial"/>
          <w:color w:val="333333"/>
          <w:szCs w:val="21"/>
          <w:shd w:val="clear" w:color="auto" w:fill="FFFFFF"/>
        </w:rPr>
        <w:t>PacketLab</w:t>
      </w:r>
      <w:proofErr w:type="spellEnd"/>
      <w:r w:rsidRPr="004F6262">
        <w:rPr>
          <w:rFonts w:ascii="Arial" w:hAnsi="Arial" w:cs="Arial"/>
          <w:color w:val="333333"/>
          <w:szCs w:val="21"/>
          <w:shd w:val="clear" w:color="auto" w:fill="FFFFFF"/>
        </w:rPr>
        <w:t>基于两个关键思想</w:t>
      </w:r>
      <w:r w:rsidRPr="004F6262">
        <w:rPr>
          <w:rFonts w:ascii="Arial" w:hAnsi="Arial" w:cs="Arial"/>
          <w:color w:val="333333"/>
          <w:szCs w:val="21"/>
          <w:shd w:val="clear" w:color="auto" w:fill="FFFFFF"/>
        </w:rPr>
        <w:t>:</w:t>
      </w:r>
      <w:r w:rsidR="00D330F9">
        <w:rPr>
          <w:rFonts w:ascii="Arial" w:hAnsi="Arial" w:cs="Arial" w:hint="eastAsia"/>
          <w:color w:val="333333"/>
          <w:szCs w:val="21"/>
          <w:shd w:val="clear" w:color="auto" w:fill="FFFFFF"/>
        </w:rPr>
        <w:t>1</w:t>
      </w:r>
      <w:r w:rsidR="00D330F9">
        <w:rPr>
          <w:rFonts w:ascii="Arial" w:hAnsi="Arial" w:cs="Arial" w:hint="eastAsia"/>
          <w:color w:val="333333"/>
          <w:szCs w:val="21"/>
          <w:shd w:val="clear" w:color="auto" w:fill="FFFFFF"/>
        </w:rPr>
        <w:t>、</w:t>
      </w:r>
      <w:r w:rsidRPr="004F6262">
        <w:rPr>
          <w:rFonts w:ascii="Arial" w:hAnsi="Arial" w:cs="Arial"/>
          <w:color w:val="333333"/>
          <w:szCs w:val="21"/>
          <w:shd w:val="clear" w:color="auto" w:fill="FFFFFF"/>
        </w:rPr>
        <w:t>它将测量逻辑从端点移动到单独的实验控制服务器，使每个端点成为</w:t>
      </w:r>
      <w:proofErr w:type="gramStart"/>
      <w:r w:rsidRPr="004F6262">
        <w:rPr>
          <w:rFonts w:ascii="Arial" w:hAnsi="Arial" w:cs="Arial"/>
          <w:color w:val="333333"/>
          <w:szCs w:val="21"/>
          <w:shd w:val="clear" w:color="auto" w:fill="FFFFFF"/>
        </w:rPr>
        <w:t>轻量级包源</w:t>
      </w:r>
      <w:proofErr w:type="gramEnd"/>
      <w:r w:rsidRPr="004F6262">
        <w:rPr>
          <w:rFonts w:ascii="Arial" w:hAnsi="Arial" w:cs="Arial"/>
          <w:color w:val="333333"/>
          <w:szCs w:val="21"/>
          <w:shd w:val="clear" w:color="auto" w:fill="FFFFFF"/>
        </w:rPr>
        <w:t>/</w:t>
      </w:r>
      <w:r w:rsidRPr="004F6262">
        <w:rPr>
          <w:rFonts w:ascii="Arial" w:hAnsi="Arial" w:cs="Arial"/>
          <w:color w:val="333333"/>
          <w:szCs w:val="21"/>
          <w:shd w:val="clear" w:color="auto" w:fill="FFFFFF"/>
        </w:rPr>
        <w:t>接收器。</w:t>
      </w:r>
      <w:r w:rsidR="00D330F9">
        <w:rPr>
          <w:rFonts w:ascii="Arial" w:hAnsi="Arial" w:cs="Arial" w:hint="eastAsia"/>
          <w:color w:val="333333"/>
          <w:szCs w:val="21"/>
          <w:shd w:val="clear" w:color="auto" w:fill="FFFFFF"/>
        </w:rPr>
        <w:t>2</w:t>
      </w:r>
      <w:r w:rsidR="00D330F9">
        <w:rPr>
          <w:rFonts w:ascii="Arial" w:hAnsi="Arial" w:cs="Arial" w:hint="eastAsia"/>
          <w:color w:val="333333"/>
          <w:szCs w:val="21"/>
          <w:shd w:val="clear" w:color="auto" w:fill="FFFFFF"/>
        </w:rPr>
        <w:t>、</w:t>
      </w:r>
      <w:r w:rsidRPr="004F6262">
        <w:rPr>
          <w:rFonts w:ascii="Arial" w:hAnsi="Arial" w:cs="Arial"/>
          <w:color w:val="333333"/>
          <w:szCs w:val="21"/>
          <w:shd w:val="clear" w:color="auto" w:fill="FFFFFF"/>
        </w:rPr>
        <w:t>与</w:t>
      </w:r>
      <w:r w:rsidRPr="004F6262">
        <w:rPr>
          <w:rFonts w:ascii="Arial" w:hAnsi="Arial" w:cs="Arial" w:hint="eastAsia"/>
          <w:color w:val="333333"/>
          <w:szCs w:val="21"/>
          <w:shd w:val="clear" w:color="auto" w:fill="FFFFFF"/>
        </w:rPr>
        <w:t>此同时，它提供了一种方法来委托对度量端点的访问，同时保留对其他人如何使用自己端点的细粒度控制，从而允许研究团队彼此共享度量基础设施，开销很小。通过简化端点接口，我们还可以更容易地将度量端点部署到任何设备上的任何位置，以及所有者选择的任何时间段。我们提供</w:t>
      </w:r>
      <w:proofErr w:type="spellStart"/>
      <w:r w:rsidRPr="004F6262">
        <w:rPr>
          <w:rFonts w:ascii="Arial" w:hAnsi="Arial" w:cs="Arial"/>
          <w:color w:val="333333"/>
          <w:szCs w:val="21"/>
          <w:shd w:val="clear" w:color="auto" w:fill="FFFFFF"/>
        </w:rPr>
        <w:t>PacketLab</w:t>
      </w:r>
      <w:proofErr w:type="spellEnd"/>
      <w:r w:rsidRPr="004F6262">
        <w:rPr>
          <w:rFonts w:ascii="Arial" w:hAnsi="Arial" w:cs="Arial"/>
          <w:color w:val="333333"/>
          <w:szCs w:val="21"/>
          <w:shd w:val="clear" w:color="auto" w:fill="FFFFFF"/>
        </w:rPr>
        <w:t>作为一个候选的测量接口，可以满足研究界对未来全球互联网测量的需求。</w:t>
      </w:r>
    </w:p>
    <w:p w14:paraId="7BAD3BCA" w14:textId="6DA6F40C" w:rsidR="005123CE" w:rsidRDefault="005123CE" w:rsidP="000B24D8">
      <w:pPr>
        <w:rPr>
          <w:rFonts w:ascii="Arial" w:hAnsi="Arial" w:cs="Arial"/>
          <w:color w:val="333333"/>
          <w:szCs w:val="21"/>
          <w:shd w:val="clear" w:color="auto" w:fill="FFFFFF"/>
        </w:rPr>
      </w:pPr>
    </w:p>
    <w:p w14:paraId="38ED74FC" w14:textId="77777777" w:rsidR="00AC27A5" w:rsidRPr="004F6262" w:rsidRDefault="00AC27A5" w:rsidP="000B24D8">
      <w:pPr>
        <w:rPr>
          <w:rFonts w:ascii="Arial" w:hAnsi="Arial" w:cs="Arial" w:hint="eastAsia"/>
          <w:color w:val="333333"/>
          <w:szCs w:val="21"/>
          <w:shd w:val="clear" w:color="auto" w:fill="FFFFFF"/>
        </w:rPr>
      </w:pPr>
    </w:p>
    <w:p w14:paraId="6B5DE838" w14:textId="3028FD31" w:rsidR="005123CE" w:rsidRPr="00B90934" w:rsidRDefault="005123CE" w:rsidP="000B24D8">
      <w:pPr>
        <w:rPr>
          <w:rStyle w:val="a3"/>
          <w:rFonts w:ascii="Arial" w:hAnsi="Arial" w:cs="Arial"/>
          <w:color w:val="333333"/>
          <w:szCs w:val="21"/>
          <w:shd w:val="clear" w:color="auto" w:fill="FFFFFF"/>
        </w:rPr>
      </w:pPr>
      <w:r w:rsidRPr="00B90934">
        <w:rPr>
          <w:rStyle w:val="a3"/>
          <w:rFonts w:ascii="Arial" w:hAnsi="Arial" w:cs="Arial"/>
          <w:color w:val="333333"/>
          <w:szCs w:val="21"/>
          <w:shd w:val="clear" w:color="auto" w:fill="FFFFFF"/>
        </w:rPr>
        <w:t>Automatic Metadata Generation for Active Measurement</w:t>
      </w:r>
    </w:p>
    <w:p w14:paraId="2F861938" w14:textId="6A180E93" w:rsidR="005123CE" w:rsidRPr="004F6262" w:rsidRDefault="005123CE" w:rsidP="000B24D8">
      <w:pPr>
        <w:rPr>
          <w:rFonts w:ascii="Arial" w:hAnsi="Arial" w:cs="Arial"/>
          <w:color w:val="333333"/>
          <w:szCs w:val="21"/>
          <w:shd w:val="clear" w:color="auto" w:fill="FFFFFF"/>
        </w:rPr>
      </w:pPr>
      <w:r w:rsidRPr="004F6262">
        <w:rPr>
          <w:rFonts w:ascii="Arial" w:hAnsi="Arial" w:cs="Arial" w:hint="eastAsia"/>
          <w:color w:val="333333"/>
          <w:szCs w:val="21"/>
          <w:shd w:val="clear" w:color="auto" w:fill="FFFFFF"/>
        </w:rPr>
        <w:t>主动测量的自动元数据生成</w:t>
      </w:r>
    </w:p>
    <w:p w14:paraId="37F4179C" w14:textId="66F42EDC" w:rsidR="005123CE" w:rsidRPr="004F6262" w:rsidRDefault="005123CE" w:rsidP="000B24D8">
      <w:pPr>
        <w:rPr>
          <w:rFonts w:ascii="Arial" w:hAnsi="Arial" w:cs="Arial"/>
          <w:color w:val="333333"/>
          <w:szCs w:val="21"/>
          <w:shd w:val="clear" w:color="auto" w:fill="FFFFFF"/>
        </w:rPr>
      </w:pPr>
      <w:r w:rsidRPr="00B90934">
        <w:rPr>
          <w:rStyle w:val="a3"/>
          <w:rFonts w:ascii="Arial" w:hAnsi="Arial" w:cs="Arial"/>
          <w:color w:val="333333"/>
          <w:szCs w:val="21"/>
          <w:shd w:val="clear" w:color="auto" w:fill="FFFFFF"/>
        </w:rPr>
        <w:t>Abstract:</w:t>
      </w:r>
      <w:r w:rsidRPr="00B90934">
        <w:rPr>
          <w:rFonts w:ascii="Arial" w:hAnsi="Arial" w:cs="Arial"/>
          <w:color w:val="333333"/>
          <w:szCs w:val="21"/>
          <w:shd w:val="clear" w:color="auto" w:fill="FFFFFF"/>
        </w:rPr>
        <w:t> </w:t>
      </w:r>
      <w:r w:rsidRPr="004F6262">
        <w:rPr>
          <w:rFonts w:ascii="Arial" w:hAnsi="Arial" w:cs="Arial"/>
          <w:color w:val="333333"/>
          <w:szCs w:val="21"/>
          <w:shd w:val="clear" w:color="auto" w:fill="FFFFFF"/>
        </w:rPr>
        <w:t xml:space="preserve">Empirical research in the Internet is fraught with challenges. Among these is the possibility that local environmental conditions (e.g., CPU load or network load) introduce unexpected bias or artifacts in measurements that lead to erroneous conclusions. In this </w:t>
      </w:r>
      <w:r w:rsidRPr="004F6262">
        <w:rPr>
          <w:rFonts w:ascii="Arial" w:hAnsi="Arial" w:cs="Arial"/>
          <w:color w:val="333333"/>
          <w:szCs w:val="21"/>
          <w:shd w:val="clear" w:color="auto" w:fill="FFFFFF"/>
        </w:rPr>
        <w:lastRenderedPageBreak/>
        <w:t xml:space="preserve">paper, we describe a framework for local environment monitoring that is designed to be used during Internet measurement experiments. The goals of our work are to provide a critical, expanded perspective on measurement results and to improve the opportunity for reproducibility of results. We instantiate our framework in a tool we call </w:t>
      </w:r>
      <w:proofErr w:type="spellStart"/>
      <w:r w:rsidRPr="004F6262">
        <w:rPr>
          <w:rFonts w:ascii="Arial" w:hAnsi="Arial" w:cs="Arial"/>
          <w:color w:val="333333"/>
          <w:szCs w:val="21"/>
          <w:shd w:val="clear" w:color="auto" w:fill="FFFFFF"/>
        </w:rPr>
        <w:t>SoMeta</w:t>
      </w:r>
      <w:proofErr w:type="spellEnd"/>
      <w:r w:rsidRPr="004F6262">
        <w:rPr>
          <w:rFonts w:ascii="Arial" w:hAnsi="Arial" w:cs="Arial"/>
          <w:color w:val="333333"/>
          <w:szCs w:val="21"/>
          <w:shd w:val="clear" w:color="auto" w:fill="FFFFFF"/>
        </w:rPr>
        <w:t xml:space="preserve">, which monitors the local environment during active probe-based measurement experiments. We evaluate the runtime costs of </w:t>
      </w:r>
      <w:proofErr w:type="spellStart"/>
      <w:r w:rsidRPr="004F6262">
        <w:rPr>
          <w:rFonts w:ascii="Arial" w:hAnsi="Arial" w:cs="Arial"/>
          <w:color w:val="333333"/>
          <w:szCs w:val="21"/>
          <w:shd w:val="clear" w:color="auto" w:fill="FFFFFF"/>
        </w:rPr>
        <w:t>SoMeta</w:t>
      </w:r>
      <w:proofErr w:type="spellEnd"/>
      <w:r w:rsidRPr="004F6262">
        <w:rPr>
          <w:rFonts w:ascii="Arial" w:hAnsi="Arial" w:cs="Arial"/>
          <w:color w:val="333333"/>
          <w:szCs w:val="21"/>
          <w:shd w:val="clear" w:color="auto" w:fill="FFFFFF"/>
        </w:rPr>
        <w:t xml:space="preserve"> and conduct a series of experiments in which we intentionally perturb different aspects of the local environment during active probe-based measurements. Our experiments show how simple local monitoring can readily expose conditions that bias active probe-based measurement results. We conclude with a discussion of how our framework can be expanded to provide metadata for a broad range of Internet measurement experiments.</w:t>
      </w:r>
    </w:p>
    <w:p w14:paraId="40B68BCF" w14:textId="4ED2A938" w:rsidR="005123CE" w:rsidRPr="004F6262" w:rsidRDefault="005123CE" w:rsidP="000B24D8">
      <w:pPr>
        <w:rPr>
          <w:rFonts w:ascii="Arial" w:hAnsi="Arial" w:cs="Arial"/>
          <w:color w:val="333333"/>
          <w:szCs w:val="21"/>
          <w:shd w:val="clear" w:color="auto" w:fill="FFFFFF"/>
        </w:rPr>
      </w:pPr>
      <w:r w:rsidRPr="00B90934">
        <w:rPr>
          <w:rFonts w:ascii="Arial" w:hAnsi="Arial" w:cs="Arial" w:hint="eastAsia"/>
          <w:b/>
          <w:color w:val="333333"/>
          <w:szCs w:val="21"/>
          <w:shd w:val="clear" w:color="auto" w:fill="FFFFFF"/>
        </w:rPr>
        <w:t>摘要</w:t>
      </w:r>
      <w:r w:rsidRPr="00B90934">
        <w:rPr>
          <w:rFonts w:ascii="Arial" w:hAnsi="Arial" w:cs="Arial"/>
          <w:b/>
          <w:color w:val="333333"/>
          <w:szCs w:val="21"/>
          <w:shd w:val="clear" w:color="auto" w:fill="FFFFFF"/>
        </w:rPr>
        <w:t>:</w:t>
      </w:r>
      <w:r w:rsidRPr="004F6262">
        <w:rPr>
          <w:rFonts w:ascii="Arial" w:hAnsi="Arial" w:cs="Arial"/>
          <w:color w:val="333333"/>
          <w:szCs w:val="21"/>
          <w:shd w:val="clear" w:color="auto" w:fill="FFFFFF"/>
        </w:rPr>
        <w:t>互联网实证研究充满了挑战。其中一种可能是，本地环境条件</w:t>
      </w:r>
      <w:r w:rsidRPr="004F6262">
        <w:rPr>
          <w:rFonts w:ascii="Arial" w:hAnsi="Arial" w:cs="Arial"/>
          <w:color w:val="333333"/>
          <w:szCs w:val="21"/>
          <w:shd w:val="clear" w:color="auto" w:fill="FFFFFF"/>
        </w:rPr>
        <w:t>(</w:t>
      </w:r>
      <w:r w:rsidRPr="004F6262">
        <w:rPr>
          <w:rFonts w:ascii="Arial" w:hAnsi="Arial" w:cs="Arial"/>
          <w:color w:val="333333"/>
          <w:szCs w:val="21"/>
          <w:shd w:val="clear" w:color="auto" w:fill="FFFFFF"/>
        </w:rPr>
        <w:t>例如</w:t>
      </w:r>
      <w:r w:rsidRPr="004F6262">
        <w:rPr>
          <w:rFonts w:ascii="Arial" w:hAnsi="Arial" w:cs="Arial"/>
          <w:color w:val="333333"/>
          <w:szCs w:val="21"/>
          <w:shd w:val="clear" w:color="auto" w:fill="FFFFFF"/>
        </w:rPr>
        <w:t>CPU</w:t>
      </w:r>
      <w:r w:rsidRPr="004F6262">
        <w:rPr>
          <w:rFonts w:ascii="Arial" w:hAnsi="Arial" w:cs="Arial"/>
          <w:color w:val="333333"/>
          <w:szCs w:val="21"/>
          <w:shd w:val="clear" w:color="auto" w:fill="FFFFFF"/>
        </w:rPr>
        <w:t>负载或网络负载</w:t>
      </w:r>
      <w:r w:rsidRPr="004F6262">
        <w:rPr>
          <w:rFonts w:ascii="Arial" w:hAnsi="Arial" w:cs="Arial"/>
          <w:color w:val="333333"/>
          <w:szCs w:val="21"/>
          <w:shd w:val="clear" w:color="auto" w:fill="FFFFFF"/>
        </w:rPr>
        <w:t>)</w:t>
      </w:r>
      <w:r w:rsidRPr="004F6262">
        <w:rPr>
          <w:rFonts w:ascii="Arial" w:hAnsi="Arial" w:cs="Arial"/>
          <w:color w:val="333333"/>
          <w:szCs w:val="21"/>
          <w:shd w:val="clear" w:color="auto" w:fill="FFFFFF"/>
        </w:rPr>
        <w:t>在测量中引入意外的偏差或工件，从而导致错误的结论。在本文中，我们</w:t>
      </w:r>
      <w:r w:rsidRPr="00800787">
        <w:rPr>
          <w:rFonts w:ascii="Arial" w:hAnsi="Arial" w:cs="Arial"/>
          <w:color w:val="333333"/>
          <w:szCs w:val="21"/>
          <w:highlight w:val="yellow"/>
          <w:shd w:val="clear" w:color="auto" w:fill="FFFFFF"/>
        </w:rPr>
        <w:t>描述了一个用于互联网测量实验的局部环境监测框架</w:t>
      </w:r>
      <w:r w:rsidRPr="004F6262">
        <w:rPr>
          <w:rFonts w:ascii="Arial" w:hAnsi="Arial" w:cs="Arial"/>
          <w:color w:val="333333"/>
          <w:szCs w:val="21"/>
          <w:shd w:val="clear" w:color="auto" w:fill="FFFFFF"/>
        </w:rPr>
        <w:t>。我们的工作目标是为测量结果提供一个关键的、扩展的视角，并改善结果可重复性的机会。我们在一个称为</w:t>
      </w:r>
      <w:proofErr w:type="spellStart"/>
      <w:r w:rsidRPr="004F6262">
        <w:rPr>
          <w:rFonts w:ascii="Arial" w:hAnsi="Arial" w:cs="Arial"/>
          <w:color w:val="333333"/>
          <w:szCs w:val="21"/>
          <w:shd w:val="clear" w:color="auto" w:fill="FFFFFF"/>
        </w:rPr>
        <w:t>SoMeta</w:t>
      </w:r>
      <w:proofErr w:type="spellEnd"/>
      <w:r w:rsidRPr="004F6262">
        <w:rPr>
          <w:rFonts w:ascii="Arial" w:hAnsi="Arial" w:cs="Arial"/>
          <w:color w:val="333333"/>
          <w:szCs w:val="21"/>
          <w:shd w:val="clear" w:color="auto" w:fill="FFFFFF"/>
        </w:rPr>
        <w:t>的工具中实例化我们的框架，该工具在基于探针的活动测量实验期间监视本地环境。我们评估</w:t>
      </w:r>
      <w:proofErr w:type="spellStart"/>
      <w:r w:rsidRPr="004F6262">
        <w:rPr>
          <w:rFonts w:ascii="Arial" w:hAnsi="Arial" w:cs="Arial"/>
          <w:color w:val="333333"/>
          <w:szCs w:val="21"/>
          <w:shd w:val="clear" w:color="auto" w:fill="FFFFFF"/>
        </w:rPr>
        <w:t>SoMeta</w:t>
      </w:r>
      <w:proofErr w:type="spellEnd"/>
      <w:r w:rsidRPr="004F6262">
        <w:rPr>
          <w:rFonts w:ascii="Arial" w:hAnsi="Arial" w:cs="Arial"/>
          <w:color w:val="333333"/>
          <w:szCs w:val="21"/>
          <w:shd w:val="clear" w:color="auto" w:fill="FFFFFF"/>
        </w:rPr>
        <w:t>的运行时成本，并进行一系列实验，在这些实验中，我们在基于探针的活动测量期间故意干扰本地环境的不同方面。我们的实验</w:t>
      </w:r>
      <w:r w:rsidRPr="004F6262">
        <w:rPr>
          <w:rFonts w:ascii="Arial" w:hAnsi="Arial" w:cs="Arial" w:hint="eastAsia"/>
          <w:color w:val="333333"/>
          <w:szCs w:val="21"/>
          <w:shd w:val="clear" w:color="auto" w:fill="FFFFFF"/>
        </w:rPr>
        <w:t>表明，简单的局部监测可以很容易地暴露出</w:t>
      </w:r>
      <w:r w:rsidR="00800787">
        <w:rPr>
          <w:rFonts w:ascii="Arial" w:hAnsi="Arial" w:cs="Arial" w:hint="eastAsia"/>
          <w:color w:val="333333"/>
          <w:szCs w:val="21"/>
          <w:shd w:val="clear" w:color="auto" w:fill="FFFFFF"/>
        </w:rPr>
        <w:t xml:space="preserve"> </w:t>
      </w:r>
      <w:r w:rsidRPr="004F6262">
        <w:rPr>
          <w:rFonts w:ascii="Arial" w:hAnsi="Arial" w:cs="Arial" w:hint="eastAsia"/>
          <w:color w:val="333333"/>
          <w:szCs w:val="21"/>
          <w:shd w:val="clear" w:color="auto" w:fill="FFFFFF"/>
        </w:rPr>
        <w:t>偏差的基于探头的主动测量结果</w:t>
      </w:r>
      <w:r w:rsidR="00800787">
        <w:rPr>
          <w:rFonts w:ascii="Arial" w:hAnsi="Arial" w:cs="Arial" w:hint="eastAsia"/>
          <w:color w:val="333333"/>
          <w:szCs w:val="21"/>
          <w:shd w:val="clear" w:color="auto" w:fill="FFFFFF"/>
        </w:rPr>
        <w:t xml:space="preserve"> </w:t>
      </w:r>
      <w:r w:rsidRPr="004F6262">
        <w:rPr>
          <w:rFonts w:ascii="Arial" w:hAnsi="Arial" w:cs="Arial" w:hint="eastAsia"/>
          <w:color w:val="333333"/>
          <w:szCs w:val="21"/>
          <w:shd w:val="clear" w:color="auto" w:fill="FFFFFF"/>
        </w:rPr>
        <w:t>的条件。最后，我们讨论了如何扩展我们的框架，为广泛的</w:t>
      </w:r>
      <w:r w:rsidRPr="004F6262">
        <w:rPr>
          <w:rFonts w:ascii="Arial" w:hAnsi="Arial" w:cs="Arial"/>
          <w:color w:val="333333"/>
          <w:szCs w:val="21"/>
          <w:shd w:val="clear" w:color="auto" w:fill="FFFFFF"/>
        </w:rPr>
        <w:t>Internet</w:t>
      </w:r>
      <w:r w:rsidRPr="004F6262">
        <w:rPr>
          <w:rFonts w:ascii="Arial" w:hAnsi="Arial" w:cs="Arial"/>
          <w:color w:val="333333"/>
          <w:szCs w:val="21"/>
          <w:shd w:val="clear" w:color="auto" w:fill="FFFFFF"/>
        </w:rPr>
        <w:t>度量实验提供元数据。</w:t>
      </w:r>
    </w:p>
    <w:p w14:paraId="0858E13E" w14:textId="08ADAE82" w:rsidR="005123CE" w:rsidRDefault="005123CE" w:rsidP="000B24D8">
      <w:pPr>
        <w:rPr>
          <w:rFonts w:ascii="Arial" w:hAnsi="Arial" w:cs="Arial"/>
          <w:color w:val="333333"/>
          <w:szCs w:val="21"/>
          <w:shd w:val="clear" w:color="auto" w:fill="FFFFFF"/>
        </w:rPr>
      </w:pPr>
    </w:p>
    <w:p w14:paraId="0A0C653B" w14:textId="77777777" w:rsidR="00AC27A5" w:rsidRPr="004F6262" w:rsidRDefault="00AC27A5" w:rsidP="000B24D8">
      <w:pPr>
        <w:rPr>
          <w:rFonts w:ascii="Arial" w:hAnsi="Arial" w:cs="Arial" w:hint="eastAsia"/>
          <w:color w:val="333333"/>
          <w:szCs w:val="21"/>
          <w:shd w:val="clear" w:color="auto" w:fill="FFFFFF"/>
        </w:rPr>
      </w:pPr>
    </w:p>
    <w:p w14:paraId="3F02F36D" w14:textId="7A0DF1F3" w:rsidR="005123CE" w:rsidRPr="00B90934" w:rsidRDefault="005123CE" w:rsidP="000B24D8">
      <w:pPr>
        <w:rPr>
          <w:rStyle w:val="a3"/>
          <w:rFonts w:ascii="Arial" w:hAnsi="Arial" w:cs="Arial"/>
          <w:color w:val="333333"/>
          <w:szCs w:val="21"/>
          <w:shd w:val="clear" w:color="auto" w:fill="FFFFFF"/>
        </w:rPr>
      </w:pPr>
      <w:r w:rsidRPr="00B90934">
        <w:rPr>
          <w:rStyle w:val="a3"/>
          <w:rFonts w:ascii="Arial" w:hAnsi="Arial" w:cs="Arial"/>
          <w:color w:val="333333"/>
          <w:szCs w:val="21"/>
          <w:shd w:val="clear" w:color="auto" w:fill="FFFFFF"/>
        </w:rPr>
        <w:t>A High-Performance Algorithm for Identifying Frequent Items in Data Streams</w:t>
      </w:r>
    </w:p>
    <w:p w14:paraId="0407EC3F" w14:textId="7555F5F7" w:rsidR="005123CE" w:rsidRPr="004F6262" w:rsidRDefault="005123CE" w:rsidP="000B24D8">
      <w:pPr>
        <w:rPr>
          <w:rFonts w:ascii="Arial" w:hAnsi="Arial" w:cs="Arial"/>
          <w:color w:val="333333"/>
          <w:szCs w:val="21"/>
          <w:shd w:val="clear" w:color="auto" w:fill="FFFFFF"/>
        </w:rPr>
      </w:pPr>
      <w:r w:rsidRPr="004F6262">
        <w:rPr>
          <w:rFonts w:ascii="Arial" w:hAnsi="Arial" w:cs="Arial" w:hint="eastAsia"/>
          <w:color w:val="333333"/>
          <w:szCs w:val="21"/>
          <w:shd w:val="clear" w:color="auto" w:fill="FFFFFF"/>
        </w:rPr>
        <w:t>一种用于识别数据流中频繁项的高性能算法</w:t>
      </w:r>
    </w:p>
    <w:p w14:paraId="7DCA0946" w14:textId="71890415" w:rsidR="005123CE" w:rsidRPr="004F6262" w:rsidRDefault="005123CE" w:rsidP="000B24D8">
      <w:pPr>
        <w:rPr>
          <w:rFonts w:ascii="Arial" w:hAnsi="Arial" w:cs="Arial"/>
          <w:color w:val="333333"/>
          <w:szCs w:val="21"/>
          <w:shd w:val="clear" w:color="auto" w:fill="FFFFFF"/>
        </w:rPr>
      </w:pPr>
      <w:r w:rsidRPr="00B90934">
        <w:rPr>
          <w:rStyle w:val="a3"/>
          <w:rFonts w:ascii="Arial" w:hAnsi="Arial" w:cs="Arial"/>
          <w:color w:val="333333"/>
          <w:szCs w:val="21"/>
          <w:shd w:val="clear" w:color="auto" w:fill="FFFFFF"/>
        </w:rPr>
        <w:t>Abstract:</w:t>
      </w:r>
      <w:r w:rsidRPr="00B90934">
        <w:rPr>
          <w:rFonts w:ascii="Arial" w:hAnsi="Arial" w:cs="Arial"/>
          <w:color w:val="333333"/>
          <w:szCs w:val="21"/>
          <w:shd w:val="clear" w:color="auto" w:fill="FFFFFF"/>
        </w:rPr>
        <w:t> </w:t>
      </w:r>
      <w:r w:rsidRPr="004F6262">
        <w:rPr>
          <w:rFonts w:ascii="Arial" w:hAnsi="Arial" w:cs="Arial"/>
          <w:color w:val="333333"/>
          <w:szCs w:val="21"/>
          <w:shd w:val="clear" w:color="auto" w:fill="FFFFFF"/>
        </w:rPr>
        <w:t xml:space="preserve">Estimating frequencies of items over data streams is a common building block in streaming data measurement and analysis. </w:t>
      </w:r>
      <w:proofErr w:type="spellStart"/>
      <w:r w:rsidRPr="004F6262">
        <w:rPr>
          <w:rFonts w:ascii="Arial" w:hAnsi="Arial" w:cs="Arial"/>
          <w:color w:val="333333"/>
          <w:szCs w:val="21"/>
          <w:shd w:val="clear" w:color="auto" w:fill="FFFFFF"/>
        </w:rPr>
        <w:t>Misra</w:t>
      </w:r>
      <w:proofErr w:type="spellEnd"/>
      <w:r w:rsidRPr="004F6262">
        <w:rPr>
          <w:rFonts w:ascii="Arial" w:hAnsi="Arial" w:cs="Arial"/>
          <w:color w:val="333333"/>
          <w:szCs w:val="21"/>
          <w:shd w:val="clear" w:color="auto" w:fill="FFFFFF"/>
        </w:rPr>
        <w:t xml:space="preserve"> and </w:t>
      </w:r>
      <w:proofErr w:type="spellStart"/>
      <w:r w:rsidRPr="004F6262">
        <w:rPr>
          <w:rFonts w:ascii="Arial" w:hAnsi="Arial" w:cs="Arial"/>
          <w:color w:val="333333"/>
          <w:szCs w:val="21"/>
          <w:shd w:val="clear" w:color="auto" w:fill="FFFFFF"/>
        </w:rPr>
        <w:t>Gries</w:t>
      </w:r>
      <w:proofErr w:type="spellEnd"/>
      <w:r w:rsidRPr="004F6262">
        <w:rPr>
          <w:rFonts w:ascii="Arial" w:hAnsi="Arial" w:cs="Arial"/>
          <w:color w:val="333333"/>
          <w:szCs w:val="21"/>
          <w:shd w:val="clear" w:color="auto" w:fill="FFFFFF"/>
        </w:rPr>
        <w:t xml:space="preserve"> introduced their seminal algorithm for the problem in 1982, and the problem has since been revisited many times due its practicality and applicability. We describe a highly optimized version of </w:t>
      </w:r>
      <w:proofErr w:type="spellStart"/>
      <w:r w:rsidRPr="004F6262">
        <w:rPr>
          <w:rFonts w:ascii="Arial" w:hAnsi="Arial" w:cs="Arial"/>
          <w:color w:val="333333"/>
          <w:szCs w:val="21"/>
          <w:shd w:val="clear" w:color="auto" w:fill="FFFFFF"/>
        </w:rPr>
        <w:t>Misra</w:t>
      </w:r>
      <w:proofErr w:type="spellEnd"/>
      <w:r w:rsidRPr="004F6262">
        <w:rPr>
          <w:rFonts w:ascii="Arial" w:hAnsi="Arial" w:cs="Arial"/>
          <w:color w:val="333333"/>
          <w:szCs w:val="21"/>
          <w:shd w:val="clear" w:color="auto" w:fill="FFFFFF"/>
        </w:rPr>
        <w:t xml:space="preserve"> and </w:t>
      </w:r>
      <w:proofErr w:type="spellStart"/>
      <w:r w:rsidRPr="004F6262">
        <w:rPr>
          <w:rFonts w:ascii="Arial" w:hAnsi="Arial" w:cs="Arial"/>
          <w:color w:val="333333"/>
          <w:szCs w:val="21"/>
          <w:shd w:val="clear" w:color="auto" w:fill="FFFFFF"/>
        </w:rPr>
        <w:t>Gries</w:t>
      </w:r>
      <w:proofErr w:type="spellEnd"/>
      <w:r w:rsidRPr="004F6262">
        <w:rPr>
          <w:rFonts w:ascii="Arial" w:hAnsi="Arial" w:cs="Arial"/>
          <w:color w:val="333333"/>
          <w:szCs w:val="21"/>
          <w:shd w:val="clear" w:color="auto" w:fill="FFFFFF"/>
        </w:rPr>
        <w:t xml:space="preserve">' algorithm that is suitable for deployment in industrial settings. Our code is made public via an open source library called </w:t>
      </w:r>
      <w:proofErr w:type="spellStart"/>
      <w:r w:rsidRPr="004F6262">
        <w:rPr>
          <w:rFonts w:ascii="Arial" w:hAnsi="Arial" w:cs="Arial"/>
          <w:color w:val="333333"/>
          <w:szCs w:val="21"/>
          <w:shd w:val="clear" w:color="auto" w:fill="FFFFFF"/>
        </w:rPr>
        <w:t>DataSketches</w:t>
      </w:r>
      <w:proofErr w:type="spellEnd"/>
      <w:r w:rsidRPr="004F6262">
        <w:rPr>
          <w:rFonts w:ascii="Arial" w:hAnsi="Arial" w:cs="Arial"/>
          <w:color w:val="333333"/>
          <w:szCs w:val="21"/>
          <w:shd w:val="clear" w:color="auto" w:fill="FFFFFF"/>
        </w:rPr>
        <w:t xml:space="preserve"> that is already used by several companies and production systems. Our algorithm improves on two theoretical and practical aspects of prior work. First, it handles weighted updates in amortized constant time, a common requirement in practice. Second, it uses a simple and fast method for merging summaries that asymptotically improves on prior work even for unweighted streams. We describe experiments confirming that our algorithms are more efficient than prior proposals.</w:t>
      </w:r>
    </w:p>
    <w:p w14:paraId="306E8BAC" w14:textId="60ED1076" w:rsidR="005123CE" w:rsidRPr="004F6262" w:rsidRDefault="005123CE" w:rsidP="000B24D8">
      <w:pPr>
        <w:rPr>
          <w:rFonts w:ascii="Arial" w:hAnsi="Arial" w:cs="Arial"/>
          <w:color w:val="333333"/>
          <w:szCs w:val="21"/>
          <w:shd w:val="clear" w:color="auto" w:fill="FFFFFF"/>
        </w:rPr>
      </w:pPr>
      <w:r w:rsidRPr="00B90934">
        <w:rPr>
          <w:rFonts w:ascii="Arial" w:hAnsi="Arial" w:cs="Arial" w:hint="eastAsia"/>
          <w:b/>
          <w:color w:val="333333"/>
          <w:szCs w:val="21"/>
          <w:shd w:val="clear" w:color="auto" w:fill="FFFFFF"/>
        </w:rPr>
        <w:t>摘要</w:t>
      </w:r>
      <w:r w:rsidRPr="00B90934">
        <w:rPr>
          <w:rFonts w:ascii="Arial" w:hAnsi="Arial" w:cs="Arial"/>
          <w:b/>
          <w:color w:val="333333"/>
          <w:szCs w:val="21"/>
          <w:shd w:val="clear" w:color="auto" w:fill="FFFFFF"/>
        </w:rPr>
        <w:t>:</w:t>
      </w:r>
      <w:r w:rsidRPr="004F6262">
        <w:rPr>
          <w:rFonts w:ascii="Arial" w:hAnsi="Arial" w:cs="Arial"/>
          <w:color w:val="333333"/>
          <w:szCs w:val="21"/>
          <w:shd w:val="clear" w:color="auto" w:fill="FFFFFF"/>
        </w:rPr>
        <w:t>在流数据测量和分析中，估算数据流上项目的频率是一个常见的构件。</w:t>
      </w:r>
      <w:proofErr w:type="spellStart"/>
      <w:r w:rsidRPr="004F6262">
        <w:rPr>
          <w:rFonts w:ascii="Arial" w:hAnsi="Arial" w:cs="Arial"/>
          <w:color w:val="333333"/>
          <w:szCs w:val="21"/>
          <w:shd w:val="clear" w:color="auto" w:fill="FFFFFF"/>
        </w:rPr>
        <w:t>Misra</w:t>
      </w:r>
      <w:proofErr w:type="spellEnd"/>
      <w:r w:rsidRPr="004F6262">
        <w:rPr>
          <w:rFonts w:ascii="Arial" w:hAnsi="Arial" w:cs="Arial"/>
          <w:color w:val="333333"/>
          <w:szCs w:val="21"/>
          <w:shd w:val="clear" w:color="auto" w:fill="FFFFFF"/>
        </w:rPr>
        <w:t>和</w:t>
      </w:r>
      <w:proofErr w:type="spellStart"/>
      <w:r w:rsidRPr="004F6262">
        <w:rPr>
          <w:rFonts w:ascii="Arial" w:hAnsi="Arial" w:cs="Arial"/>
          <w:color w:val="333333"/>
          <w:szCs w:val="21"/>
          <w:shd w:val="clear" w:color="auto" w:fill="FFFFFF"/>
        </w:rPr>
        <w:t>Gries</w:t>
      </w:r>
      <w:proofErr w:type="spellEnd"/>
      <w:r w:rsidRPr="004F6262">
        <w:rPr>
          <w:rFonts w:ascii="Arial" w:hAnsi="Arial" w:cs="Arial"/>
          <w:color w:val="333333"/>
          <w:szCs w:val="21"/>
          <w:shd w:val="clear" w:color="auto" w:fill="FFFFFF"/>
        </w:rPr>
        <w:t>在</w:t>
      </w:r>
      <w:r w:rsidRPr="004F6262">
        <w:rPr>
          <w:rFonts w:ascii="Arial" w:hAnsi="Arial" w:cs="Arial"/>
          <w:color w:val="333333"/>
          <w:szCs w:val="21"/>
          <w:shd w:val="clear" w:color="auto" w:fill="FFFFFF"/>
        </w:rPr>
        <w:t>1982</w:t>
      </w:r>
      <w:r w:rsidRPr="004F6262">
        <w:rPr>
          <w:rFonts w:ascii="Arial" w:hAnsi="Arial" w:cs="Arial"/>
          <w:color w:val="333333"/>
          <w:szCs w:val="21"/>
          <w:shd w:val="clear" w:color="auto" w:fill="FFFFFF"/>
        </w:rPr>
        <w:t>年为这个问题引入了他们开创性的算法，由于其实用性和适用性，这个问题已经多次被重新讨论。我们描述了</w:t>
      </w:r>
      <w:r w:rsidRPr="00E72E1C">
        <w:rPr>
          <w:rFonts w:ascii="Arial" w:hAnsi="Arial" w:cs="Arial"/>
          <w:color w:val="333333"/>
          <w:szCs w:val="21"/>
          <w:highlight w:val="yellow"/>
          <w:shd w:val="clear" w:color="auto" w:fill="FFFFFF"/>
        </w:rPr>
        <w:t>一个高度优化的版本的</w:t>
      </w:r>
      <w:proofErr w:type="spellStart"/>
      <w:r w:rsidRPr="00E72E1C">
        <w:rPr>
          <w:rFonts w:ascii="Arial" w:hAnsi="Arial" w:cs="Arial"/>
          <w:color w:val="333333"/>
          <w:szCs w:val="21"/>
          <w:highlight w:val="yellow"/>
          <w:shd w:val="clear" w:color="auto" w:fill="FFFFFF"/>
        </w:rPr>
        <w:t>Misra</w:t>
      </w:r>
      <w:proofErr w:type="spellEnd"/>
      <w:r w:rsidRPr="00E72E1C">
        <w:rPr>
          <w:rFonts w:ascii="Arial" w:hAnsi="Arial" w:cs="Arial"/>
          <w:color w:val="333333"/>
          <w:szCs w:val="21"/>
          <w:highlight w:val="yellow"/>
          <w:shd w:val="clear" w:color="auto" w:fill="FFFFFF"/>
        </w:rPr>
        <w:t>和</w:t>
      </w:r>
      <w:proofErr w:type="spellStart"/>
      <w:r w:rsidRPr="00E72E1C">
        <w:rPr>
          <w:rFonts w:ascii="Arial" w:hAnsi="Arial" w:cs="Arial"/>
          <w:color w:val="333333"/>
          <w:szCs w:val="21"/>
          <w:highlight w:val="yellow"/>
          <w:shd w:val="clear" w:color="auto" w:fill="FFFFFF"/>
        </w:rPr>
        <w:t>Gries</w:t>
      </w:r>
      <w:proofErr w:type="spellEnd"/>
      <w:r w:rsidRPr="00E72E1C">
        <w:rPr>
          <w:rFonts w:ascii="Arial" w:hAnsi="Arial" w:cs="Arial"/>
          <w:color w:val="333333"/>
          <w:szCs w:val="21"/>
          <w:highlight w:val="yellow"/>
          <w:shd w:val="clear" w:color="auto" w:fill="FFFFFF"/>
        </w:rPr>
        <w:t>的算法</w:t>
      </w:r>
      <w:r w:rsidRPr="004F6262">
        <w:rPr>
          <w:rFonts w:ascii="Arial" w:hAnsi="Arial" w:cs="Arial"/>
          <w:color w:val="333333"/>
          <w:szCs w:val="21"/>
          <w:shd w:val="clear" w:color="auto" w:fill="FFFFFF"/>
        </w:rPr>
        <w:t>，适用于部署在工业设置。我们的代码是通过一个名为</w:t>
      </w:r>
      <w:proofErr w:type="spellStart"/>
      <w:r w:rsidRPr="004F6262">
        <w:rPr>
          <w:rFonts w:ascii="Arial" w:hAnsi="Arial" w:cs="Arial"/>
          <w:color w:val="333333"/>
          <w:szCs w:val="21"/>
          <w:shd w:val="clear" w:color="auto" w:fill="FFFFFF"/>
        </w:rPr>
        <w:t>DataSketches</w:t>
      </w:r>
      <w:proofErr w:type="spellEnd"/>
      <w:r w:rsidRPr="004F6262">
        <w:rPr>
          <w:rFonts w:ascii="Arial" w:hAnsi="Arial" w:cs="Arial"/>
          <w:color w:val="333333"/>
          <w:szCs w:val="21"/>
          <w:shd w:val="clear" w:color="auto" w:fill="FFFFFF"/>
        </w:rPr>
        <w:t>的开源</w:t>
      </w:r>
      <w:proofErr w:type="gramStart"/>
      <w:r w:rsidRPr="004F6262">
        <w:rPr>
          <w:rFonts w:ascii="Arial" w:hAnsi="Arial" w:cs="Arial"/>
          <w:color w:val="333333"/>
          <w:szCs w:val="21"/>
          <w:shd w:val="clear" w:color="auto" w:fill="FFFFFF"/>
        </w:rPr>
        <w:t>库公开</w:t>
      </w:r>
      <w:proofErr w:type="gramEnd"/>
      <w:r w:rsidRPr="004F6262">
        <w:rPr>
          <w:rFonts w:ascii="Arial" w:hAnsi="Arial" w:cs="Arial"/>
          <w:color w:val="333333"/>
          <w:szCs w:val="21"/>
          <w:shd w:val="clear" w:color="auto" w:fill="FFFFFF"/>
        </w:rPr>
        <w:t>的，该库已经被一些公司和生产系统使用。我们的算法在前人工作的理论和实践两个方面进行了改进。</w:t>
      </w:r>
      <w:r w:rsidRPr="00E72E1C">
        <w:rPr>
          <w:rFonts w:ascii="Arial" w:hAnsi="Arial" w:cs="Arial"/>
          <w:color w:val="333333"/>
          <w:szCs w:val="21"/>
          <w:highlight w:val="yellow"/>
          <w:shd w:val="clear" w:color="auto" w:fill="FFFFFF"/>
        </w:rPr>
        <w:t>首先，它以平摊常数时间处理加权更新，这是实践中常见的要求。其次，它使用了一种简单快速的方法来合</w:t>
      </w:r>
      <w:r w:rsidRPr="00E72E1C">
        <w:rPr>
          <w:rFonts w:ascii="Arial" w:hAnsi="Arial" w:cs="Arial" w:hint="eastAsia"/>
          <w:color w:val="333333"/>
          <w:szCs w:val="21"/>
          <w:highlight w:val="yellow"/>
          <w:shd w:val="clear" w:color="auto" w:fill="FFFFFF"/>
        </w:rPr>
        <w:t>并摘要，这种方法渐进地改进了以前的工作，甚至对于未加权的流也是如此。</w:t>
      </w:r>
      <w:r w:rsidRPr="004F6262">
        <w:rPr>
          <w:rFonts w:ascii="Arial" w:hAnsi="Arial" w:cs="Arial" w:hint="eastAsia"/>
          <w:color w:val="333333"/>
          <w:szCs w:val="21"/>
          <w:shd w:val="clear" w:color="auto" w:fill="FFFFFF"/>
        </w:rPr>
        <w:t>我们描述的实验证明，我们的算法比以前的建议更有效。</w:t>
      </w:r>
    </w:p>
    <w:p w14:paraId="019D587C" w14:textId="77777777" w:rsidR="005123CE" w:rsidRPr="004F6262" w:rsidRDefault="005123CE" w:rsidP="000B24D8">
      <w:pPr>
        <w:rPr>
          <w:rFonts w:ascii="Arial" w:hAnsi="Arial" w:cs="Arial"/>
          <w:color w:val="333333"/>
          <w:szCs w:val="21"/>
          <w:shd w:val="clear" w:color="auto" w:fill="FFFFFF"/>
        </w:rPr>
      </w:pPr>
    </w:p>
    <w:p w14:paraId="07925CBA" w14:textId="0C5849D1" w:rsidR="005123CE" w:rsidRPr="00B90934" w:rsidRDefault="005123CE" w:rsidP="000B24D8">
      <w:pPr>
        <w:rPr>
          <w:rStyle w:val="a3"/>
          <w:rFonts w:ascii="Arial" w:hAnsi="Arial" w:cs="Arial"/>
          <w:color w:val="333333"/>
          <w:szCs w:val="21"/>
          <w:shd w:val="clear" w:color="auto" w:fill="FFFFFF"/>
        </w:rPr>
      </w:pPr>
      <w:r w:rsidRPr="00B90934">
        <w:rPr>
          <w:rStyle w:val="a3"/>
          <w:rFonts w:ascii="Arial" w:hAnsi="Arial" w:cs="Arial"/>
          <w:color w:val="333333"/>
          <w:szCs w:val="21"/>
          <w:shd w:val="clear" w:color="auto" w:fill="FFFFFF"/>
        </w:rPr>
        <w:t>Recursive Lattice Search: Hierarchical Heavy Hitters Revisited</w:t>
      </w:r>
    </w:p>
    <w:p w14:paraId="32149651" w14:textId="42D736C1" w:rsidR="005123CE" w:rsidRPr="004F6262" w:rsidRDefault="005123CE" w:rsidP="000B24D8">
      <w:pPr>
        <w:rPr>
          <w:rFonts w:ascii="Arial" w:hAnsi="Arial" w:cs="Arial"/>
          <w:color w:val="333333"/>
          <w:szCs w:val="21"/>
          <w:shd w:val="clear" w:color="auto" w:fill="FFFFFF"/>
        </w:rPr>
      </w:pPr>
      <w:r w:rsidRPr="004F6262">
        <w:rPr>
          <w:rFonts w:ascii="Arial" w:hAnsi="Arial" w:cs="Arial" w:hint="eastAsia"/>
          <w:color w:val="333333"/>
          <w:szCs w:val="21"/>
          <w:shd w:val="clear" w:color="auto" w:fill="FFFFFF"/>
        </w:rPr>
        <w:t>递归点阵搜索</w:t>
      </w:r>
      <w:r w:rsidRPr="004F6262">
        <w:rPr>
          <w:rFonts w:ascii="Arial" w:hAnsi="Arial" w:cs="Arial"/>
          <w:color w:val="333333"/>
          <w:szCs w:val="21"/>
          <w:shd w:val="clear" w:color="auto" w:fill="FFFFFF"/>
        </w:rPr>
        <w:t>:</w:t>
      </w:r>
      <w:r w:rsidRPr="004F6262">
        <w:rPr>
          <w:rFonts w:ascii="Arial" w:hAnsi="Arial" w:cs="Arial"/>
          <w:color w:val="333333"/>
          <w:szCs w:val="21"/>
          <w:shd w:val="clear" w:color="auto" w:fill="FFFFFF"/>
        </w:rPr>
        <w:t>重层次重拳出击</w:t>
      </w:r>
    </w:p>
    <w:p w14:paraId="555C6AC5" w14:textId="0655307C" w:rsidR="005123CE" w:rsidRPr="004F6262" w:rsidRDefault="005123CE" w:rsidP="000B24D8">
      <w:pPr>
        <w:rPr>
          <w:rFonts w:ascii="Arial" w:hAnsi="Arial" w:cs="Arial"/>
          <w:color w:val="333333"/>
          <w:szCs w:val="21"/>
          <w:shd w:val="clear" w:color="auto" w:fill="FFFFFF"/>
        </w:rPr>
      </w:pPr>
      <w:r w:rsidRPr="00B90934">
        <w:rPr>
          <w:rStyle w:val="a3"/>
          <w:rFonts w:ascii="Arial" w:hAnsi="Arial" w:cs="Arial"/>
          <w:color w:val="333333"/>
          <w:szCs w:val="21"/>
          <w:shd w:val="clear" w:color="auto" w:fill="FFFFFF"/>
        </w:rPr>
        <w:t>Abstract:</w:t>
      </w:r>
      <w:r w:rsidRPr="004F6262">
        <w:rPr>
          <w:rFonts w:ascii="Arial" w:hAnsi="Arial" w:cs="Arial"/>
          <w:color w:val="333333"/>
          <w:szCs w:val="21"/>
          <w:shd w:val="clear" w:color="auto" w:fill="FFFFFF"/>
        </w:rPr>
        <w:t> The multidimensional Hierarchical Heavy Hitter (HHH) problem identifies significant clusters in traffic across multiple planes such as source and destination addresses, and has been widely studied in the literature. A compact summary of HHHs provides an overview on complex traffic behavior and is a powerful means for traffic monitoring and anomaly detection. In this paper, we present a new efficient HHH algorithm which fits operational needs. Our key insight is to revisit the commonly accepted definition of HHH, and apply the Z-ordering to make use of a recursive partitioning algorithm. The proposed algorithm produces summary outputs comparable to or even better in practice than the existing algorithms, and runs orders of magnitude faster for bitwise aggregation. We have implemented the algorithm into our open-source tool and have made longitudinal datasets of backbone traffic openly available.</w:t>
      </w:r>
    </w:p>
    <w:p w14:paraId="0D31B215" w14:textId="369FB71B" w:rsidR="005123CE" w:rsidRPr="004F6262" w:rsidRDefault="005123CE" w:rsidP="000B24D8">
      <w:pPr>
        <w:rPr>
          <w:rFonts w:ascii="Arial" w:hAnsi="Arial" w:cs="Arial"/>
          <w:color w:val="333333"/>
          <w:szCs w:val="21"/>
          <w:shd w:val="clear" w:color="auto" w:fill="FFFFFF"/>
        </w:rPr>
      </w:pPr>
      <w:r w:rsidRPr="004F6262">
        <w:rPr>
          <w:rFonts w:ascii="Arial" w:hAnsi="Arial" w:cs="Arial" w:hint="eastAsia"/>
          <w:color w:val="333333"/>
          <w:szCs w:val="21"/>
          <w:shd w:val="clear" w:color="auto" w:fill="FFFFFF"/>
        </w:rPr>
        <w:t>摘要</w:t>
      </w:r>
      <w:r w:rsidRPr="004F6262">
        <w:rPr>
          <w:rFonts w:ascii="Arial" w:hAnsi="Arial" w:cs="Arial"/>
          <w:color w:val="333333"/>
          <w:szCs w:val="21"/>
          <w:shd w:val="clear" w:color="auto" w:fill="FFFFFF"/>
        </w:rPr>
        <w:t>:</w:t>
      </w:r>
      <w:r w:rsidRPr="004F6262">
        <w:rPr>
          <w:rFonts w:ascii="Arial" w:hAnsi="Arial" w:cs="Arial"/>
          <w:color w:val="333333"/>
          <w:szCs w:val="21"/>
          <w:shd w:val="clear" w:color="auto" w:fill="FFFFFF"/>
        </w:rPr>
        <w:t>多维层次重击机</w:t>
      </w:r>
      <w:r w:rsidRPr="004F6262">
        <w:rPr>
          <w:rFonts w:ascii="Arial" w:hAnsi="Arial" w:cs="Arial"/>
          <w:color w:val="333333"/>
          <w:szCs w:val="21"/>
          <w:shd w:val="clear" w:color="auto" w:fill="FFFFFF"/>
        </w:rPr>
        <w:t>(HHH)</w:t>
      </w:r>
      <w:r w:rsidRPr="004F6262">
        <w:rPr>
          <w:rFonts w:ascii="Arial" w:hAnsi="Arial" w:cs="Arial"/>
          <w:color w:val="333333"/>
          <w:szCs w:val="21"/>
          <w:shd w:val="clear" w:color="auto" w:fill="FFFFFF"/>
        </w:rPr>
        <w:t>问题能够识别出多平面交通中的重要集群，如源地址和目标地址，并在文献中得到了广泛的研究。对</w:t>
      </w:r>
      <w:r w:rsidRPr="004F6262">
        <w:rPr>
          <w:rFonts w:ascii="Arial" w:hAnsi="Arial" w:cs="Arial"/>
          <w:color w:val="333333"/>
          <w:szCs w:val="21"/>
          <w:shd w:val="clear" w:color="auto" w:fill="FFFFFF"/>
        </w:rPr>
        <w:t>HHHs</w:t>
      </w:r>
      <w:r w:rsidRPr="004F6262">
        <w:rPr>
          <w:rFonts w:ascii="Arial" w:hAnsi="Arial" w:cs="Arial"/>
          <w:color w:val="333333"/>
          <w:szCs w:val="21"/>
          <w:shd w:val="clear" w:color="auto" w:fill="FFFFFF"/>
        </w:rPr>
        <w:t>的简要总结概括了复杂的交通行为，是交通监测和异常检测的有力手段。</w:t>
      </w:r>
      <w:r w:rsidRPr="001C49D7">
        <w:rPr>
          <w:rFonts w:ascii="Arial" w:hAnsi="Arial" w:cs="Arial"/>
          <w:color w:val="333333"/>
          <w:szCs w:val="21"/>
          <w:highlight w:val="yellow"/>
          <w:shd w:val="clear" w:color="auto" w:fill="FFFFFF"/>
        </w:rPr>
        <w:t>本文提出了一种新的高效的</w:t>
      </w:r>
      <w:r w:rsidRPr="001C49D7">
        <w:rPr>
          <w:rFonts w:ascii="Arial" w:hAnsi="Arial" w:cs="Arial"/>
          <w:color w:val="333333"/>
          <w:szCs w:val="21"/>
          <w:highlight w:val="yellow"/>
          <w:shd w:val="clear" w:color="auto" w:fill="FFFFFF"/>
        </w:rPr>
        <w:t>HHH</w:t>
      </w:r>
      <w:r w:rsidRPr="001C49D7">
        <w:rPr>
          <w:rFonts w:ascii="Arial" w:hAnsi="Arial" w:cs="Arial"/>
          <w:color w:val="333333"/>
          <w:szCs w:val="21"/>
          <w:highlight w:val="yellow"/>
          <w:shd w:val="clear" w:color="auto" w:fill="FFFFFF"/>
        </w:rPr>
        <w:t>算法</w:t>
      </w:r>
      <w:r w:rsidRPr="004F6262">
        <w:rPr>
          <w:rFonts w:ascii="Arial" w:hAnsi="Arial" w:cs="Arial"/>
          <w:color w:val="333333"/>
          <w:szCs w:val="21"/>
          <w:shd w:val="clear" w:color="auto" w:fill="FFFFFF"/>
        </w:rPr>
        <w:t>，该算法能够满足操作的需要。我们的主要观点是重新讨论</w:t>
      </w:r>
      <w:r w:rsidRPr="004F6262">
        <w:rPr>
          <w:rFonts w:ascii="Arial" w:hAnsi="Arial" w:cs="Arial"/>
          <w:color w:val="333333"/>
          <w:szCs w:val="21"/>
          <w:shd w:val="clear" w:color="auto" w:fill="FFFFFF"/>
        </w:rPr>
        <w:t>HHH</w:t>
      </w:r>
      <w:r w:rsidRPr="004F6262">
        <w:rPr>
          <w:rFonts w:ascii="Arial" w:hAnsi="Arial" w:cs="Arial"/>
          <w:color w:val="333333"/>
          <w:szCs w:val="21"/>
          <w:shd w:val="clear" w:color="auto" w:fill="FFFFFF"/>
        </w:rPr>
        <w:t>的常见定义，并应用</w:t>
      </w:r>
      <w:r w:rsidRPr="004F6262">
        <w:rPr>
          <w:rFonts w:ascii="Arial" w:hAnsi="Arial" w:cs="Arial"/>
          <w:color w:val="333333"/>
          <w:szCs w:val="21"/>
          <w:shd w:val="clear" w:color="auto" w:fill="FFFFFF"/>
        </w:rPr>
        <w:t>z</w:t>
      </w:r>
      <w:r w:rsidRPr="004F6262">
        <w:rPr>
          <w:rFonts w:ascii="Arial" w:hAnsi="Arial" w:cs="Arial"/>
          <w:color w:val="333333"/>
          <w:szCs w:val="21"/>
          <w:shd w:val="clear" w:color="auto" w:fill="FFFFFF"/>
        </w:rPr>
        <w:t>排序来使用递归分区算法。该算法生成的摘要输出与现有算法相当，甚至更好，而且按位聚合的速度比现有算法快几个数量级。我们已经将该算法应用到我们的开源工具中，并公开了主干流量的纵向数据集。</w:t>
      </w:r>
    </w:p>
    <w:p w14:paraId="2840600D" w14:textId="48B19303" w:rsidR="005123CE" w:rsidRPr="004F6262" w:rsidRDefault="005123CE" w:rsidP="000B24D8">
      <w:pPr>
        <w:rPr>
          <w:rFonts w:ascii="Arial" w:hAnsi="Arial" w:cs="Arial"/>
          <w:color w:val="333333"/>
          <w:szCs w:val="21"/>
          <w:shd w:val="clear" w:color="auto" w:fill="FFFFFF"/>
        </w:rPr>
      </w:pPr>
    </w:p>
    <w:p w14:paraId="090B15B7" w14:textId="06F4A169" w:rsidR="005123CE" w:rsidRPr="004F6262" w:rsidRDefault="004F6262" w:rsidP="004F6262">
      <w:pPr>
        <w:pStyle w:val="1"/>
        <w:rPr>
          <w:sz w:val="24"/>
        </w:rPr>
      </w:pPr>
      <w:bookmarkStart w:id="8" w:name="_Toc533606212"/>
      <w:r>
        <w:rPr>
          <w:rFonts w:hint="eastAsia"/>
          <w:sz w:val="24"/>
        </w:rPr>
        <w:t>8.</w:t>
      </w:r>
      <w:r>
        <w:rPr>
          <w:sz w:val="24"/>
        </w:rPr>
        <w:t xml:space="preserve"> </w:t>
      </w:r>
      <w:hyperlink r:id="rId12" w:anchor="collapse_session09" w:history="1">
        <w:r w:rsidR="005123CE" w:rsidRPr="004F6262">
          <w:rPr>
            <w:sz w:val="24"/>
          </w:rPr>
          <w:t>Protocols in the Wild</w:t>
        </w:r>
      </w:hyperlink>
      <w:r>
        <w:rPr>
          <w:rFonts w:hint="eastAsia"/>
          <w:sz w:val="24"/>
        </w:rPr>
        <w:t xml:space="preserve"> </w:t>
      </w:r>
      <w:r w:rsidR="005123CE" w:rsidRPr="004F6262">
        <w:rPr>
          <w:rFonts w:hint="eastAsia"/>
          <w:sz w:val="24"/>
        </w:rPr>
        <w:t>野外的协议</w:t>
      </w:r>
      <w:bookmarkEnd w:id="8"/>
    </w:p>
    <w:p w14:paraId="339902F6" w14:textId="1013709C" w:rsidR="005123CE" w:rsidRPr="004F6262" w:rsidRDefault="005123CE" w:rsidP="005123CE">
      <w:pPr>
        <w:rPr>
          <w:rFonts w:ascii="Arial" w:hAnsi="Arial" w:cs="Arial"/>
          <w:color w:val="333333"/>
          <w:szCs w:val="21"/>
          <w:shd w:val="clear" w:color="auto" w:fill="FFFFFF"/>
        </w:rPr>
      </w:pPr>
    </w:p>
    <w:p w14:paraId="54D3D0F6" w14:textId="05FCAFC1" w:rsidR="005123CE" w:rsidRPr="00F93149" w:rsidRDefault="005123CE" w:rsidP="005123CE">
      <w:pPr>
        <w:rPr>
          <w:rStyle w:val="a3"/>
          <w:rFonts w:ascii="Arial" w:hAnsi="Arial" w:cs="Arial"/>
          <w:color w:val="FF0000"/>
          <w:szCs w:val="21"/>
          <w:shd w:val="clear" w:color="auto" w:fill="FFFFFF"/>
        </w:rPr>
      </w:pPr>
      <w:r w:rsidRPr="00F93149">
        <w:rPr>
          <w:rStyle w:val="a3"/>
          <w:rFonts w:ascii="Arial" w:hAnsi="Arial" w:cs="Arial"/>
          <w:color w:val="FF0000"/>
          <w:szCs w:val="21"/>
          <w:shd w:val="clear" w:color="auto" w:fill="FFFFFF"/>
        </w:rPr>
        <w:t>Taking a Long Look at QUIC: An Approach for Rigorous Evaluation of Rapidly Evolving Transport Protocols</w:t>
      </w:r>
    </w:p>
    <w:p w14:paraId="49EF40AD" w14:textId="4BF63B19" w:rsidR="005123CE" w:rsidRPr="004F6262" w:rsidRDefault="005123CE" w:rsidP="005123CE">
      <w:pPr>
        <w:rPr>
          <w:rFonts w:ascii="Arial" w:hAnsi="Arial" w:cs="Arial"/>
          <w:color w:val="333333"/>
          <w:szCs w:val="21"/>
          <w:shd w:val="clear" w:color="auto" w:fill="FFFFFF"/>
        </w:rPr>
      </w:pPr>
      <w:r w:rsidRPr="004F6262">
        <w:rPr>
          <w:rFonts w:ascii="Arial" w:hAnsi="Arial" w:cs="Arial" w:hint="eastAsia"/>
          <w:color w:val="333333"/>
          <w:szCs w:val="21"/>
          <w:shd w:val="clear" w:color="auto" w:fill="FFFFFF"/>
        </w:rPr>
        <w:t>深入研究</w:t>
      </w:r>
      <w:r w:rsidRPr="004F6262">
        <w:rPr>
          <w:rFonts w:ascii="Arial" w:hAnsi="Arial" w:cs="Arial"/>
          <w:color w:val="333333"/>
          <w:szCs w:val="21"/>
          <w:shd w:val="clear" w:color="auto" w:fill="FFFFFF"/>
        </w:rPr>
        <w:t>QUIC</w:t>
      </w:r>
      <w:r w:rsidRPr="004F6262">
        <w:rPr>
          <w:rFonts w:ascii="Arial" w:hAnsi="Arial" w:cs="Arial"/>
          <w:color w:val="333333"/>
          <w:szCs w:val="21"/>
          <w:shd w:val="clear" w:color="auto" w:fill="FFFFFF"/>
        </w:rPr>
        <w:t>：一种严格评估快速发展的传输协议的方法</w:t>
      </w:r>
    </w:p>
    <w:p w14:paraId="4046163C" w14:textId="7320533B" w:rsidR="005123CE" w:rsidRPr="004F6262" w:rsidRDefault="005123CE" w:rsidP="005123CE">
      <w:pPr>
        <w:rPr>
          <w:rFonts w:ascii="Arial" w:hAnsi="Arial" w:cs="Arial"/>
          <w:color w:val="333333"/>
          <w:szCs w:val="21"/>
          <w:shd w:val="clear" w:color="auto" w:fill="FFFFFF"/>
        </w:rPr>
      </w:pPr>
      <w:r w:rsidRPr="00B90934">
        <w:rPr>
          <w:rStyle w:val="a3"/>
          <w:rFonts w:ascii="Arial" w:hAnsi="Arial" w:cs="Arial"/>
          <w:color w:val="333333"/>
          <w:szCs w:val="21"/>
          <w:shd w:val="clear" w:color="auto" w:fill="FFFFFF"/>
        </w:rPr>
        <w:t>Abstract:</w:t>
      </w:r>
      <w:r w:rsidRPr="004F6262">
        <w:rPr>
          <w:rFonts w:ascii="Arial" w:hAnsi="Arial" w:cs="Arial"/>
          <w:color w:val="333333"/>
          <w:szCs w:val="21"/>
          <w:shd w:val="clear" w:color="auto" w:fill="FFFFFF"/>
        </w:rPr>
        <w:t xml:space="preserve"> Google’s QUIC protocol, which implements TCP-like properties at the application layer atop a UDP transport, is now used by the vast majority of Chrome clients accessing Google properties but has no formal state machine specification, limited analysis, and ad-hoc evaluations based on snapshots of the protocol implementation in a small number of environments. Further frustrating attempts to evaluate QUIC is the fact that the protocol is under rapid development, with extensive rewriting of the protocol occurring over the scale of months, making individual studies of the protocol obsolete before publication. Given this unique scenario, there is a need for alternative techniques for understanding and evaluating QUIC when compared with previous transport-layer protocols. First, we develop an approach that allows us to conduct analysis across multiple versions of QUIC to understand how code changes impact protocol effectiveness. Next, we instrument the source code to infer QUIC’s state machine from execution traces. With this model, we run QUIC in a large number of environments that include desktop and mobile, wired and wireless environments and use the state machine to understand differences in transport- and application-layer performance across multiple versions of QUIC and in different </w:t>
      </w:r>
      <w:r w:rsidRPr="004F6262">
        <w:rPr>
          <w:rFonts w:ascii="Arial" w:hAnsi="Arial" w:cs="Arial"/>
          <w:color w:val="333333"/>
          <w:szCs w:val="21"/>
          <w:shd w:val="clear" w:color="auto" w:fill="FFFFFF"/>
        </w:rPr>
        <w:lastRenderedPageBreak/>
        <w:t>environments. QUIC generally outperforms TCP, but we also identified performance bugs related to window sizes, re-ordered packets, and multiplexing large number of small objects; further, we identify that QUIC’s performance diminishes on mobile devices and over cellular networks.</w:t>
      </w:r>
    </w:p>
    <w:p w14:paraId="3A25E1DD" w14:textId="560A5AC7" w:rsidR="005123CE" w:rsidRPr="004F6262" w:rsidRDefault="005123CE" w:rsidP="005123CE">
      <w:pPr>
        <w:rPr>
          <w:rFonts w:ascii="Arial" w:hAnsi="Arial" w:cs="Arial"/>
          <w:color w:val="333333"/>
          <w:szCs w:val="21"/>
          <w:shd w:val="clear" w:color="auto" w:fill="FFFFFF"/>
        </w:rPr>
      </w:pPr>
      <w:r w:rsidRPr="00B90934">
        <w:rPr>
          <w:rFonts w:ascii="Arial" w:hAnsi="Arial" w:cs="Arial" w:hint="eastAsia"/>
          <w:b/>
          <w:color w:val="333333"/>
          <w:szCs w:val="21"/>
          <w:shd w:val="clear" w:color="auto" w:fill="FFFFFF"/>
        </w:rPr>
        <w:t>摘要：</w:t>
      </w:r>
      <w:r w:rsidRPr="005A0A7A">
        <w:rPr>
          <w:rFonts w:ascii="Arial" w:hAnsi="Arial" w:cs="Arial" w:hint="eastAsia"/>
          <w:color w:val="333333"/>
          <w:szCs w:val="21"/>
          <w:highlight w:val="yellow"/>
          <w:shd w:val="clear" w:color="auto" w:fill="FFFFFF"/>
        </w:rPr>
        <w:t>谷歌的</w:t>
      </w:r>
      <w:r w:rsidRPr="005A0A7A">
        <w:rPr>
          <w:rFonts w:ascii="Arial" w:hAnsi="Arial" w:cs="Arial"/>
          <w:color w:val="333333"/>
          <w:szCs w:val="21"/>
          <w:highlight w:val="yellow"/>
          <w:shd w:val="clear" w:color="auto" w:fill="FFFFFF"/>
        </w:rPr>
        <w:t>QUIC</w:t>
      </w:r>
      <w:r w:rsidRPr="005A0A7A">
        <w:rPr>
          <w:rFonts w:ascii="Arial" w:hAnsi="Arial" w:cs="Arial"/>
          <w:color w:val="333333"/>
          <w:szCs w:val="21"/>
          <w:highlight w:val="yellow"/>
          <w:shd w:val="clear" w:color="auto" w:fill="FFFFFF"/>
        </w:rPr>
        <w:t>协议在</w:t>
      </w:r>
      <w:r w:rsidRPr="005A0A7A">
        <w:rPr>
          <w:rFonts w:ascii="Arial" w:hAnsi="Arial" w:cs="Arial"/>
          <w:color w:val="333333"/>
          <w:szCs w:val="21"/>
          <w:highlight w:val="yellow"/>
          <w:shd w:val="clear" w:color="auto" w:fill="FFFFFF"/>
        </w:rPr>
        <w:t>UDP</w:t>
      </w:r>
      <w:r w:rsidRPr="005A0A7A">
        <w:rPr>
          <w:rFonts w:ascii="Arial" w:hAnsi="Arial" w:cs="Arial"/>
          <w:color w:val="333333"/>
          <w:szCs w:val="21"/>
          <w:highlight w:val="yellow"/>
          <w:shd w:val="clear" w:color="auto" w:fill="FFFFFF"/>
        </w:rPr>
        <w:t>传输的应用层实现类似</w:t>
      </w:r>
      <w:r w:rsidRPr="005A0A7A">
        <w:rPr>
          <w:rFonts w:ascii="Arial" w:hAnsi="Arial" w:cs="Arial"/>
          <w:color w:val="333333"/>
          <w:szCs w:val="21"/>
          <w:highlight w:val="yellow"/>
          <w:shd w:val="clear" w:color="auto" w:fill="FFFFFF"/>
        </w:rPr>
        <w:t>TCP</w:t>
      </w:r>
      <w:r w:rsidRPr="005A0A7A">
        <w:rPr>
          <w:rFonts w:ascii="Arial" w:hAnsi="Arial" w:cs="Arial"/>
          <w:color w:val="333333"/>
          <w:szCs w:val="21"/>
          <w:highlight w:val="yellow"/>
          <w:shd w:val="clear" w:color="auto" w:fill="FFFFFF"/>
        </w:rPr>
        <w:t>的属性</w:t>
      </w:r>
      <w:r w:rsidRPr="004F6262">
        <w:rPr>
          <w:rFonts w:ascii="Arial" w:hAnsi="Arial" w:cs="Arial"/>
          <w:color w:val="333333"/>
          <w:szCs w:val="21"/>
          <w:shd w:val="clear" w:color="auto" w:fill="FFFFFF"/>
        </w:rPr>
        <w:t>，现在绝大多数</w:t>
      </w:r>
      <w:r w:rsidRPr="004F6262">
        <w:rPr>
          <w:rFonts w:ascii="Arial" w:hAnsi="Arial" w:cs="Arial"/>
          <w:color w:val="333333"/>
          <w:szCs w:val="21"/>
          <w:shd w:val="clear" w:color="auto" w:fill="FFFFFF"/>
        </w:rPr>
        <w:t>Chrome</w:t>
      </w:r>
      <w:r w:rsidRPr="004F6262">
        <w:rPr>
          <w:rFonts w:ascii="Arial" w:hAnsi="Arial" w:cs="Arial"/>
          <w:color w:val="333333"/>
          <w:szCs w:val="21"/>
          <w:shd w:val="clear" w:color="auto" w:fill="FFFFFF"/>
        </w:rPr>
        <w:t>客户端都使用这些属性访问</w:t>
      </w:r>
      <w:r w:rsidRPr="004F6262">
        <w:rPr>
          <w:rFonts w:ascii="Arial" w:hAnsi="Arial" w:cs="Arial"/>
          <w:color w:val="333333"/>
          <w:szCs w:val="21"/>
          <w:shd w:val="clear" w:color="auto" w:fill="FFFFFF"/>
        </w:rPr>
        <w:t>Google</w:t>
      </w:r>
      <w:r w:rsidRPr="004F6262">
        <w:rPr>
          <w:rFonts w:ascii="Arial" w:hAnsi="Arial" w:cs="Arial"/>
          <w:color w:val="333333"/>
          <w:szCs w:val="21"/>
          <w:shd w:val="clear" w:color="auto" w:fill="FFFFFF"/>
        </w:rPr>
        <w:t>属性，但没有正式的状态机规范，有限的分析和特别评估基于少数环境中协议实现的快照。评估</w:t>
      </w:r>
      <w:r w:rsidRPr="004F6262">
        <w:rPr>
          <w:rFonts w:ascii="Arial" w:hAnsi="Arial" w:cs="Arial"/>
          <w:color w:val="333333"/>
          <w:szCs w:val="21"/>
          <w:shd w:val="clear" w:color="auto" w:fill="FFFFFF"/>
        </w:rPr>
        <w:t>QUIC</w:t>
      </w:r>
      <w:r w:rsidRPr="004F6262">
        <w:rPr>
          <w:rFonts w:ascii="Arial" w:hAnsi="Arial" w:cs="Arial"/>
          <w:color w:val="333333"/>
          <w:szCs w:val="21"/>
          <w:shd w:val="clear" w:color="auto" w:fill="FFFFFF"/>
        </w:rPr>
        <w:t>的进一步令人沮丧的尝试是协议正在快速发展，在几个月的范围内对协议进行大量重写，使得协议的个别研究在发布之前已经过时。鉴于这种独特的情况，与先前的传输</w:t>
      </w:r>
      <w:proofErr w:type="gramStart"/>
      <w:r w:rsidRPr="004F6262">
        <w:rPr>
          <w:rFonts w:ascii="Arial" w:hAnsi="Arial" w:cs="Arial"/>
          <w:color w:val="333333"/>
          <w:szCs w:val="21"/>
          <w:shd w:val="clear" w:color="auto" w:fill="FFFFFF"/>
        </w:rPr>
        <w:t>层协议</w:t>
      </w:r>
      <w:proofErr w:type="gramEnd"/>
      <w:r w:rsidRPr="004F6262">
        <w:rPr>
          <w:rFonts w:ascii="Arial" w:hAnsi="Arial" w:cs="Arial"/>
          <w:color w:val="333333"/>
          <w:szCs w:val="21"/>
          <w:shd w:val="clear" w:color="auto" w:fill="FFFFFF"/>
        </w:rPr>
        <w:t>相比，需要用于理解和评估</w:t>
      </w:r>
      <w:r w:rsidRPr="004F6262">
        <w:rPr>
          <w:rFonts w:ascii="Arial" w:hAnsi="Arial" w:cs="Arial"/>
          <w:color w:val="333333"/>
          <w:szCs w:val="21"/>
          <w:shd w:val="clear" w:color="auto" w:fill="FFFFFF"/>
        </w:rPr>
        <w:t>QUIC</w:t>
      </w:r>
      <w:r w:rsidRPr="004F6262">
        <w:rPr>
          <w:rFonts w:ascii="Arial" w:hAnsi="Arial" w:cs="Arial"/>
          <w:color w:val="333333"/>
          <w:szCs w:val="21"/>
          <w:shd w:val="clear" w:color="auto" w:fill="FFFFFF"/>
        </w:rPr>
        <w:t>的替代技术。</w:t>
      </w:r>
      <w:r w:rsidRPr="00D216CD">
        <w:rPr>
          <w:rFonts w:ascii="Arial" w:hAnsi="Arial" w:cs="Arial"/>
          <w:color w:val="333333"/>
          <w:szCs w:val="21"/>
          <w:highlight w:val="yellow"/>
          <w:shd w:val="clear" w:color="auto" w:fill="FFFFFF"/>
        </w:rPr>
        <w:t>首先，我们开发了一种方法，允许我们跨多个版本的</w:t>
      </w:r>
      <w:r w:rsidRPr="00D216CD">
        <w:rPr>
          <w:rFonts w:ascii="Arial" w:hAnsi="Arial" w:cs="Arial"/>
          <w:color w:val="333333"/>
          <w:szCs w:val="21"/>
          <w:highlight w:val="yellow"/>
          <w:shd w:val="clear" w:color="auto" w:fill="FFFFFF"/>
        </w:rPr>
        <w:t>QUIC</w:t>
      </w:r>
      <w:r w:rsidRPr="00D216CD">
        <w:rPr>
          <w:rFonts w:ascii="Arial" w:hAnsi="Arial" w:cs="Arial"/>
          <w:color w:val="333333"/>
          <w:szCs w:val="21"/>
          <w:highlight w:val="yellow"/>
          <w:shd w:val="clear" w:color="auto" w:fill="FFFFFF"/>
        </w:rPr>
        <w:t>进行分析，以了解代码更改如何影响协议的有效</w:t>
      </w:r>
      <w:r w:rsidRPr="00D216CD">
        <w:rPr>
          <w:rFonts w:ascii="Arial" w:hAnsi="Arial" w:cs="Arial" w:hint="eastAsia"/>
          <w:color w:val="333333"/>
          <w:szCs w:val="21"/>
          <w:highlight w:val="yellow"/>
          <w:shd w:val="clear" w:color="auto" w:fill="FFFFFF"/>
        </w:rPr>
        <w:t>性。接下来，我们检测源代码以从执行跟踪中推断出</w:t>
      </w:r>
      <w:r w:rsidRPr="00D216CD">
        <w:rPr>
          <w:rFonts w:ascii="Arial" w:hAnsi="Arial" w:cs="Arial"/>
          <w:color w:val="333333"/>
          <w:szCs w:val="21"/>
          <w:highlight w:val="yellow"/>
          <w:shd w:val="clear" w:color="auto" w:fill="FFFFFF"/>
        </w:rPr>
        <w:t>QUIC</w:t>
      </w:r>
      <w:r w:rsidRPr="00D216CD">
        <w:rPr>
          <w:rFonts w:ascii="Arial" w:hAnsi="Arial" w:cs="Arial"/>
          <w:color w:val="333333"/>
          <w:szCs w:val="21"/>
          <w:highlight w:val="yellow"/>
          <w:shd w:val="clear" w:color="auto" w:fill="FFFFFF"/>
        </w:rPr>
        <w:t>的状态机。使用此模型，我们在包括桌面和移动，有线和无线环境的大量环境中运行</w:t>
      </w:r>
      <w:r w:rsidRPr="00D216CD">
        <w:rPr>
          <w:rFonts w:ascii="Arial" w:hAnsi="Arial" w:cs="Arial"/>
          <w:color w:val="333333"/>
          <w:szCs w:val="21"/>
          <w:highlight w:val="yellow"/>
          <w:shd w:val="clear" w:color="auto" w:fill="FFFFFF"/>
        </w:rPr>
        <w:t>QUIC</w:t>
      </w:r>
      <w:r w:rsidRPr="00D216CD">
        <w:rPr>
          <w:rFonts w:ascii="Arial" w:hAnsi="Arial" w:cs="Arial"/>
          <w:color w:val="333333"/>
          <w:szCs w:val="21"/>
          <w:highlight w:val="yellow"/>
          <w:shd w:val="clear" w:color="auto" w:fill="FFFFFF"/>
        </w:rPr>
        <w:t>，并使用状态机来了解跨多个版本的</w:t>
      </w:r>
      <w:r w:rsidRPr="00D216CD">
        <w:rPr>
          <w:rFonts w:ascii="Arial" w:hAnsi="Arial" w:cs="Arial"/>
          <w:color w:val="333333"/>
          <w:szCs w:val="21"/>
          <w:highlight w:val="yellow"/>
          <w:shd w:val="clear" w:color="auto" w:fill="FFFFFF"/>
        </w:rPr>
        <w:t>QUIC</w:t>
      </w:r>
      <w:r w:rsidRPr="00D216CD">
        <w:rPr>
          <w:rFonts w:ascii="Arial" w:hAnsi="Arial" w:cs="Arial"/>
          <w:color w:val="333333"/>
          <w:szCs w:val="21"/>
          <w:highlight w:val="yellow"/>
          <w:shd w:val="clear" w:color="auto" w:fill="FFFFFF"/>
        </w:rPr>
        <w:t>以及在不同环境中的传输层和应用层性能的差异。</w:t>
      </w:r>
      <w:r w:rsidRPr="004F6262">
        <w:rPr>
          <w:rFonts w:ascii="Arial" w:hAnsi="Arial" w:cs="Arial"/>
          <w:color w:val="333333"/>
          <w:szCs w:val="21"/>
          <w:shd w:val="clear" w:color="auto" w:fill="FFFFFF"/>
        </w:rPr>
        <w:t xml:space="preserve"> QUIC</w:t>
      </w:r>
      <w:r w:rsidRPr="004F6262">
        <w:rPr>
          <w:rFonts w:ascii="Arial" w:hAnsi="Arial" w:cs="Arial"/>
          <w:color w:val="333333"/>
          <w:szCs w:val="21"/>
          <w:shd w:val="clear" w:color="auto" w:fill="FFFFFF"/>
        </w:rPr>
        <w:t>通常优于</w:t>
      </w:r>
      <w:r w:rsidRPr="004F6262">
        <w:rPr>
          <w:rFonts w:ascii="Arial" w:hAnsi="Arial" w:cs="Arial"/>
          <w:color w:val="333333"/>
          <w:szCs w:val="21"/>
          <w:shd w:val="clear" w:color="auto" w:fill="FFFFFF"/>
        </w:rPr>
        <w:t>TCP</w:t>
      </w:r>
      <w:r w:rsidRPr="004F6262">
        <w:rPr>
          <w:rFonts w:ascii="Arial" w:hAnsi="Arial" w:cs="Arial"/>
          <w:color w:val="333333"/>
          <w:szCs w:val="21"/>
          <w:shd w:val="clear" w:color="auto" w:fill="FFFFFF"/>
        </w:rPr>
        <w:t>，但我们还发现了与窗口大小，重新排序的数据包和多路复用大量小对象相关的性能错误</w:t>
      </w:r>
      <w:r w:rsidRPr="004F6262">
        <w:rPr>
          <w:rFonts w:ascii="Arial" w:hAnsi="Arial" w:cs="Arial"/>
          <w:color w:val="333333"/>
          <w:szCs w:val="21"/>
          <w:shd w:val="clear" w:color="auto" w:fill="FFFFFF"/>
        </w:rPr>
        <w:t>;</w:t>
      </w:r>
      <w:r w:rsidRPr="004F6262">
        <w:rPr>
          <w:rFonts w:ascii="Arial" w:hAnsi="Arial" w:cs="Arial"/>
          <w:color w:val="333333"/>
          <w:szCs w:val="21"/>
          <w:shd w:val="clear" w:color="auto" w:fill="FFFFFF"/>
        </w:rPr>
        <w:t>此外，我们发现</w:t>
      </w:r>
      <w:r w:rsidRPr="004F6262">
        <w:rPr>
          <w:rFonts w:ascii="Arial" w:hAnsi="Arial" w:cs="Arial"/>
          <w:color w:val="333333"/>
          <w:szCs w:val="21"/>
          <w:shd w:val="clear" w:color="auto" w:fill="FFFFFF"/>
        </w:rPr>
        <w:t>QUIC</w:t>
      </w:r>
      <w:r w:rsidRPr="004F6262">
        <w:rPr>
          <w:rFonts w:ascii="Arial" w:hAnsi="Arial" w:cs="Arial"/>
          <w:color w:val="333333"/>
          <w:szCs w:val="21"/>
          <w:shd w:val="clear" w:color="auto" w:fill="FFFFFF"/>
        </w:rPr>
        <w:t>的性能在移动设备和蜂窝网络上有所减少。</w:t>
      </w:r>
    </w:p>
    <w:p w14:paraId="12312B3D" w14:textId="2B53C767" w:rsidR="005123CE" w:rsidRDefault="005123CE" w:rsidP="005123CE">
      <w:pPr>
        <w:rPr>
          <w:rFonts w:ascii="Arial" w:hAnsi="Arial" w:cs="Arial"/>
          <w:color w:val="333333"/>
          <w:szCs w:val="21"/>
          <w:shd w:val="clear" w:color="auto" w:fill="FFFFFF"/>
        </w:rPr>
      </w:pPr>
    </w:p>
    <w:p w14:paraId="4A8AB235" w14:textId="0AB1B6F2" w:rsidR="003E5020" w:rsidRDefault="003E5020" w:rsidP="005123CE">
      <w:pPr>
        <w:rPr>
          <w:rFonts w:ascii="Arial" w:hAnsi="Arial" w:cs="Arial"/>
          <w:color w:val="333333"/>
          <w:szCs w:val="21"/>
          <w:shd w:val="clear" w:color="auto" w:fill="FFFFFF"/>
        </w:rPr>
      </w:pPr>
      <w:r>
        <w:rPr>
          <w:rFonts w:ascii="Arial" w:hAnsi="Arial" w:cs="Arial"/>
          <w:color w:val="333333"/>
          <w:szCs w:val="21"/>
          <w:shd w:val="clear" w:color="auto" w:fill="FFFFFF"/>
        </w:rPr>
        <w:t>P</w:t>
      </w:r>
      <w:r>
        <w:rPr>
          <w:rFonts w:ascii="Arial" w:hAnsi="Arial" w:cs="Arial" w:hint="eastAsia"/>
          <w:color w:val="333333"/>
          <w:szCs w:val="21"/>
          <w:shd w:val="clear" w:color="auto" w:fill="FFFFFF"/>
        </w:rPr>
        <w:t>s</w:t>
      </w:r>
      <w:r>
        <w:rPr>
          <w:rFonts w:ascii="Arial" w:hAnsi="Arial" w:cs="Arial" w:hint="eastAsia"/>
          <w:color w:val="333333"/>
          <w:szCs w:val="21"/>
          <w:shd w:val="clear" w:color="auto" w:fill="FFFFFF"/>
        </w:rPr>
        <w:t>：</w:t>
      </w:r>
      <w:proofErr w:type="gramStart"/>
      <w:r w:rsidRPr="003E5020">
        <w:rPr>
          <w:rFonts w:ascii="Arial" w:hAnsi="Arial" w:cs="Arial" w:hint="eastAsia"/>
          <w:color w:val="333333"/>
          <w:szCs w:val="21"/>
          <w:shd w:val="clear" w:color="auto" w:fill="FFFFFF"/>
        </w:rPr>
        <w:t>由谷歌于</w:t>
      </w:r>
      <w:proofErr w:type="gramEnd"/>
      <w:r w:rsidRPr="003E5020">
        <w:rPr>
          <w:rFonts w:ascii="Arial" w:hAnsi="Arial" w:cs="Arial"/>
          <w:color w:val="333333"/>
          <w:szCs w:val="21"/>
          <w:shd w:val="clear" w:color="auto" w:fill="FFFFFF"/>
        </w:rPr>
        <w:t>2013</w:t>
      </w:r>
      <w:r w:rsidRPr="003E5020">
        <w:rPr>
          <w:rFonts w:ascii="Arial" w:hAnsi="Arial" w:cs="Arial"/>
          <w:color w:val="333333"/>
          <w:szCs w:val="21"/>
          <w:shd w:val="clear" w:color="auto" w:fill="FFFFFF"/>
        </w:rPr>
        <w:t>年发布的</w:t>
      </w:r>
      <w:r w:rsidRPr="003E5020">
        <w:rPr>
          <w:rFonts w:ascii="Arial" w:hAnsi="Arial" w:cs="Arial"/>
          <w:b/>
          <w:color w:val="333333"/>
          <w:szCs w:val="21"/>
          <w:shd w:val="clear" w:color="auto" w:fill="FFFFFF"/>
        </w:rPr>
        <w:t>QUIC</w:t>
      </w:r>
      <w:r w:rsidRPr="003E5020">
        <w:rPr>
          <w:rFonts w:ascii="Arial" w:hAnsi="Arial" w:cs="Arial"/>
          <w:color w:val="333333"/>
          <w:szCs w:val="21"/>
          <w:shd w:val="clear" w:color="auto" w:fill="FFFFFF"/>
        </w:rPr>
        <w:t>协议采用了后一种方法，即在应用层实现可靠、高性能、有序的包交付，并在应用层实现拥塞控制</w:t>
      </w:r>
      <w:r w:rsidRPr="003E5020">
        <w:rPr>
          <w:rFonts w:ascii="Arial" w:hAnsi="Arial" w:cs="Arial"/>
          <w:color w:val="333333"/>
          <w:szCs w:val="21"/>
          <w:shd w:val="clear" w:color="auto" w:fill="FFFFFF"/>
        </w:rPr>
        <w:t>(</w:t>
      </w:r>
      <w:r w:rsidRPr="003E5020">
        <w:rPr>
          <w:rFonts w:ascii="Arial" w:hAnsi="Arial" w:cs="Arial"/>
          <w:color w:val="333333"/>
          <w:szCs w:val="21"/>
          <w:shd w:val="clear" w:color="auto" w:fill="FFFFFF"/>
        </w:rPr>
        <w:t>并使用</w:t>
      </w:r>
      <w:r w:rsidRPr="003E5020">
        <w:rPr>
          <w:rFonts w:ascii="Arial" w:hAnsi="Arial" w:cs="Arial"/>
          <w:color w:val="333333"/>
          <w:szCs w:val="21"/>
          <w:shd w:val="clear" w:color="auto" w:fill="FFFFFF"/>
        </w:rPr>
        <w:t>UDP</w:t>
      </w:r>
      <w:r w:rsidRPr="003E5020">
        <w:rPr>
          <w:rFonts w:ascii="Arial" w:hAnsi="Arial" w:cs="Arial"/>
          <w:color w:val="333333"/>
          <w:szCs w:val="21"/>
          <w:shd w:val="clear" w:color="auto" w:fill="FFFFFF"/>
        </w:rPr>
        <w:t>作为传输层</w:t>
      </w:r>
      <w:r w:rsidRPr="003E5020">
        <w:rPr>
          <w:rFonts w:ascii="Arial" w:hAnsi="Arial" w:cs="Arial"/>
          <w:color w:val="333333"/>
          <w:szCs w:val="21"/>
          <w:shd w:val="clear" w:color="auto" w:fill="FFFFFF"/>
        </w:rPr>
        <w:t>)</w:t>
      </w:r>
      <w:r w:rsidRPr="003E5020">
        <w:rPr>
          <w:rFonts w:ascii="Arial" w:hAnsi="Arial" w:cs="Arial"/>
          <w:color w:val="333333"/>
          <w:szCs w:val="21"/>
          <w:shd w:val="clear" w:color="auto" w:fill="FFFFFF"/>
        </w:rPr>
        <w:t>。</w:t>
      </w:r>
    </w:p>
    <w:p w14:paraId="6213DA38" w14:textId="5EB94510" w:rsidR="003E5020" w:rsidRDefault="003E5020" w:rsidP="005123CE">
      <w:pPr>
        <w:rPr>
          <w:rFonts w:ascii="Arial" w:hAnsi="Arial" w:cs="Arial"/>
          <w:color w:val="333333"/>
          <w:szCs w:val="21"/>
          <w:shd w:val="clear" w:color="auto" w:fill="FFFFFF"/>
        </w:rPr>
      </w:pPr>
    </w:p>
    <w:p w14:paraId="049B4DE2" w14:textId="449DD59D" w:rsidR="00A93877" w:rsidRPr="00A93877" w:rsidRDefault="00A93877" w:rsidP="005123CE">
      <w:pPr>
        <w:rPr>
          <w:rFonts w:ascii="Arial" w:hAnsi="Arial" w:cs="Arial"/>
          <w:b/>
          <w:color w:val="333333"/>
          <w:szCs w:val="21"/>
          <w:shd w:val="clear" w:color="auto" w:fill="FFFFFF"/>
        </w:rPr>
      </w:pPr>
      <w:r w:rsidRPr="00A93877">
        <w:rPr>
          <w:rFonts w:ascii="Arial" w:hAnsi="Arial" w:cs="Arial" w:hint="eastAsia"/>
          <w:b/>
          <w:color w:val="333333"/>
          <w:szCs w:val="21"/>
          <w:shd w:val="clear" w:color="auto" w:fill="FFFFFF"/>
        </w:rPr>
        <w:t>方法：</w:t>
      </w:r>
    </w:p>
    <w:p w14:paraId="199DEF88" w14:textId="77777777" w:rsidR="00A93877" w:rsidRPr="00A93877" w:rsidRDefault="00A93877" w:rsidP="00A93877">
      <w:pPr>
        <w:ind w:firstLine="420"/>
        <w:rPr>
          <w:rFonts w:ascii="Arial" w:hAnsi="Arial" w:cs="Arial"/>
          <w:color w:val="333333"/>
          <w:szCs w:val="21"/>
          <w:shd w:val="clear" w:color="auto" w:fill="FFFFFF"/>
        </w:rPr>
      </w:pPr>
      <w:r w:rsidRPr="00A93877">
        <w:rPr>
          <w:rFonts w:ascii="Arial" w:hAnsi="Arial" w:cs="Arial" w:hint="eastAsia"/>
          <w:color w:val="333333"/>
          <w:szCs w:val="21"/>
          <w:shd w:val="clear" w:color="auto" w:fill="FFFFFF"/>
        </w:rPr>
        <w:t>首先，我们确定了模拟环境和多个</w:t>
      </w:r>
      <w:r w:rsidRPr="00A93877">
        <w:rPr>
          <w:rFonts w:ascii="Arial" w:hAnsi="Arial" w:cs="Arial"/>
          <w:color w:val="333333"/>
          <w:szCs w:val="21"/>
          <w:shd w:val="clear" w:color="auto" w:fill="FFFFFF"/>
        </w:rPr>
        <w:t>QUIC</w:t>
      </w:r>
      <w:r w:rsidRPr="00A93877">
        <w:rPr>
          <w:rFonts w:ascii="Arial" w:hAnsi="Arial" w:cs="Arial"/>
          <w:color w:val="333333"/>
          <w:szCs w:val="21"/>
          <w:shd w:val="clear" w:color="auto" w:fill="FFFFFF"/>
        </w:rPr>
        <w:t>版本中应用层协议评估的一些缺陷。通过广泛的校准和验证，我们确定了一组配置参数，这些参数可以公平地比较</w:t>
      </w:r>
      <w:r w:rsidRPr="00A93877">
        <w:rPr>
          <w:rFonts w:ascii="Arial" w:hAnsi="Arial" w:cs="Arial"/>
          <w:color w:val="333333"/>
          <w:szCs w:val="21"/>
          <w:shd w:val="clear" w:color="auto" w:fill="FFFFFF"/>
        </w:rPr>
        <w:t>Google</w:t>
      </w:r>
      <w:r w:rsidRPr="00A93877">
        <w:rPr>
          <w:rFonts w:ascii="Arial" w:hAnsi="Arial" w:cs="Arial"/>
          <w:color w:val="333333"/>
          <w:szCs w:val="21"/>
          <w:shd w:val="clear" w:color="auto" w:fill="FFFFFF"/>
        </w:rPr>
        <w:t>部署的</w:t>
      </w:r>
      <w:r w:rsidRPr="00A93877">
        <w:rPr>
          <w:rFonts w:ascii="Arial" w:hAnsi="Arial" w:cs="Arial"/>
          <w:color w:val="333333"/>
          <w:szCs w:val="21"/>
          <w:shd w:val="clear" w:color="auto" w:fill="FFFFFF"/>
        </w:rPr>
        <w:t>QUIC</w:t>
      </w:r>
      <w:r w:rsidRPr="00A93877">
        <w:rPr>
          <w:rFonts w:ascii="Arial" w:hAnsi="Arial" w:cs="Arial"/>
          <w:color w:val="333333"/>
          <w:szCs w:val="21"/>
          <w:shd w:val="clear" w:color="auto" w:fill="FFFFFF"/>
        </w:rPr>
        <w:t>和基于</w:t>
      </w:r>
      <w:r w:rsidRPr="00A93877">
        <w:rPr>
          <w:rFonts w:ascii="Arial" w:hAnsi="Arial" w:cs="Arial"/>
          <w:color w:val="333333"/>
          <w:szCs w:val="21"/>
          <w:shd w:val="clear" w:color="auto" w:fill="FFFFFF"/>
        </w:rPr>
        <w:t>TCP</w:t>
      </w:r>
      <w:r w:rsidRPr="00A93877">
        <w:rPr>
          <w:rFonts w:ascii="Arial" w:hAnsi="Arial" w:cs="Arial"/>
          <w:color w:val="333333"/>
          <w:szCs w:val="21"/>
          <w:shd w:val="clear" w:color="auto" w:fill="FFFFFF"/>
        </w:rPr>
        <w:t>的替代方案。</w:t>
      </w:r>
    </w:p>
    <w:p w14:paraId="5AFAED5A" w14:textId="77777777" w:rsidR="00A93877" w:rsidRPr="00A93877" w:rsidRDefault="00A93877" w:rsidP="00A93877">
      <w:pPr>
        <w:ind w:firstLine="420"/>
        <w:rPr>
          <w:rFonts w:ascii="Arial" w:hAnsi="Arial" w:cs="Arial"/>
          <w:color w:val="333333"/>
          <w:szCs w:val="21"/>
          <w:shd w:val="clear" w:color="auto" w:fill="FFFFFF"/>
        </w:rPr>
      </w:pPr>
      <w:r w:rsidRPr="00A93877">
        <w:rPr>
          <w:rFonts w:ascii="Arial" w:hAnsi="Arial" w:cs="Arial" w:hint="eastAsia"/>
          <w:color w:val="333333"/>
          <w:szCs w:val="21"/>
          <w:shd w:val="clear" w:color="auto" w:fill="FFFFFF"/>
        </w:rPr>
        <w:t>其次，我们开发了一种方法，可以自动生成支持</w:t>
      </w:r>
      <w:r w:rsidRPr="00A93877">
        <w:rPr>
          <w:rFonts w:ascii="Arial" w:hAnsi="Arial" w:cs="Arial"/>
          <w:color w:val="333333"/>
          <w:szCs w:val="21"/>
          <w:shd w:val="clear" w:color="auto" w:fill="FFFFFF"/>
        </w:rPr>
        <w:t>QUIC</w:t>
      </w:r>
      <w:r w:rsidRPr="00A93877">
        <w:rPr>
          <w:rFonts w:ascii="Arial" w:hAnsi="Arial" w:cs="Arial"/>
          <w:color w:val="333333"/>
          <w:szCs w:val="21"/>
          <w:shd w:val="clear" w:color="auto" w:fill="FFFFFF"/>
        </w:rPr>
        <w:t>和</w:t>
      </w:r>
      <w:r w:rsidRPr="00A93877">
        <w:rPr>
          <w:rFonts w:ascii="Arial" w:hAnsi="Arial" w:cs="Arial"/>
          <w:color w:val="333333"/>
          <w:szCs w:val="21"/>
          <w:shd w:val="clear" w:color="auto" w:fill="FFFFFF"/>
        </w:rPr>
        <w:t>TCP</w:t>
      </w:r>
      <w:r w:rsidRPr="00A93877">
        <w:rPr>
          <w:rFonts w:ascii="Arial" w:hAnsi="Arial" w:cs="Arial"/>
          <w:color w:val="333333"/>
          <w:szCs w:val="21"/>
          <w:shd w:val="clear" w:color="auto" w:fill="FFFFFF"/>
        </w:rPr>
        <w:t>的服务器的网络流量，从而实现头对头的比较。此外，我们使用</w:t>
      </w:r>
      <w:r w:rsidRPr="00A93877">
        <w:rPr>
          <w:rFonts w:ascii="Arial" w:hAnsi="Arial" w:cs="Arial"/>
          <w:color w:val="333333"/>
          <w:szCs w:val="21"/>
          <w:shd w:val="clear" w:color="auto" w:fill="FFFFFF"/>
        </w:rPr>
        <w:t>QUIC</w:t>
      </w:r>
      <w:r w:rsidRPr="00A93877">
        <w:rPr>
          <w:rFonts w:ascii="Arial" w:hAnsi="Arial" w:cs="Arial"/>
          <w:color w:val="333333"/>
          <w:szCs w:val="21"/>
          <w:shd w:val="clear" w:color="auto" w:fill="FFFFFF"/>
        </w:rPr>
        <w:t>来确定观察到的性能差异背后的根本原因并生成推断的状态机图。我们在</w:t>
      </w:r>
      <w:r w:rsidRPr="00A93877">
        <w:rPr>
          <w:rFonts w:ascii="Arial" w:hAnsi="Arial" w:cs="Arial"/>
          <w:color w:val="333333"/>
          <w:szCs w:val="21"/>
          <w:shd w:val="clear" w:color="auto" w:fill="FFFFFF"/>
        </w:rPr>
        <w:t>http://quic.ccs.neu.edu</w:t>
      </w:r>
      <w:r w:rsidRPr="00A93877">
        <w:rPr>
          <w:rFonts w:ascii="Arial" w:hAnsi="Arial" w:cs="Arial"/>
          <w:color w:val="333333"/>
          <w:szCs w:val="21"/>
          <w:shd w:val="clear" w:color="auto" w:fill="FFFFFF"/>
        </w:rPr>
        <w:t>上公开提供此代码（和我们的数据集）。</w:t>
      </w:r>
    </w:p>
    <w:p w14:paraId="7618BB0D" w14:textId="67707EFC" w:rsidR="00A93877" w:rsidRDefault="00A93877" w:rsidP="00A93877">
      <w:pPr>
        <w:ind w:firstLine="420"/>
        <w:rPr>
          <w:rFonts w:ascii="Arial" w:hAnsi="Arial" w:cs="Arial"/>
          <w:color w:val="333333"/>
          <w:szCs w:val="21"/>
          <w:shd w:val="clear" w:color="auto" w:fill="FFFFFF"/>
        </w:rPr>
      </w:pPr>
      <w:r w:rsidRPr="00A93877">
        <w:rPr>
          <w:rFonts w:ascii="Arial" w:hAnsi="Arial" w:cs="Arial" w:hint="eastAsia"/>
          <w:color w:val="333333"/>
          <w:szCs w:val="21"/>
          <w:shd w:val="clear" w:color="auto" w:fill="FFFFFF"/>
        </w:rPr>
        <w:t>第三，我们使用各种模拟网络条件，针对我们自己的服务器</w:t>
      </w:r>
      <w:proofErr w:type="gramStart"/>
      <w:r w:rsidRPr="00A93877">
        <w:rPr>
          <w:rFonts w:ascii="Arial" w:hAnsi="Arial" w:cs="Arial" w:hint="eastAsia"/>
          <w:color w:val="333333"/>
          <w:szCs w:val="21"/>
          <w:shd w:val="clear" w:color="auto" w:fill="FFFFFF"/>
        </w:rPr>
        <w:t>以及谷歌运营</w:t>
      </w:r>
      <w:proofErr w:type="gramEnd"/>
      <w:r w:rsidRPr="00A93877">
        <w:rPr>
          <w:rFonts w:ascii="Arial" w:hAnsi="Arial" w:cs="Arial" w:hint="eastAsia"/>
          <w:color w:val="333333"/>
          <w:szCs w:val="21"/>
          <w:shd w:val="clear" w:color="auto" w:fill="FFFFFF"/>
        </w:rPr>
        <w:t>的服务器，桌面和移动电话客户端以及使用多个历史版本的</w:t>
      </w:r>
      <w:r w:rsidRPr="00A93877">
        <w:rPr>
          <w:rFonts w:ascii="Arial" w:hAnsi="Arial" w:cs="Arial"/>
          <w:color w:val="333333"/>
          <w:szCs w:val="21"/>
          <w:shd w:val="clear" w:color="auto" w:fill="FFFFFF"/>
        </w:rPr>
        <w:t>QUIC</w:t>
      </w:r>
      <w:r w:rsidRPr="00A93877">
        <w:rPr>
          <w:rFonts w:ascii="Arial" w:hAnsi="Arial" w:cs="Arial"/>
          <w:color w:val="333333"/>
          <w:szCs w:val="21"/>
          <w:shd w:val="clear" w:color="auto" w:fill="FFFFFF"/>
        </w:rPr>
        <w:t>进行测试。通过此分析，我们可以了解</w:t>
      </w:r>
      <w:r w:rsidRPr="00A93877">
        <w:rPr>
          <w:rFonts w:ascii="Arial" w:hAnsi="Arial" w:cs="Arial"/>
          <w:color w:val="333333"/>
          <w:szCs w:val="21"/>
          <w:shd w:val="clear" w:color="auto" w:fill="FFFFFF"/>
        </w:rPr>
        <w:t>QUIC</w:t>
      </w:r>
      <w:r w:rsidRPr="00A93877">
        <w:rPr>
          <w:rFonts w:ascii="Arial" w:hAnsi="Arial" w:cs="Arial"/>
          <w:color w:val="333333"/>
          <w:szCs w:val="21"/>
          <w:shd w:val="clear" w:color="auto" w:fill="FFFFFF"/>
        </w:rPr>
        <w:t>性能随时间的演变情况，并确定代码更改如何影响相关指标。在这样做的过程中，我们基于执行跟踪为</w:t>
      </w:r>
      <w:r w:rsidRPr="00A93877">
        <w:rPr>
          <w:rFonts w:ascii="Arial" w:hAnsi="Arial" w:cs="Arial"/>
          <w:color w:val="333333"/>
          <w:szCs w:val="21"/>
          <w:shd w:val="clear" w:color="auto" w:fill="FFFFFF"/>
        </w:rPr>
        <w:t>QUIC</w:t>
      </w:r>
      <w:r w:rsidRPr="00A93877">
        <w:rPr>
          <w:rFonts w:ascii="Arial" w:hAnsi="Arial" w:cs="Arial"/>
          <w:color w:val="333333"/>
          <w:szCs w:val="21"/>
          <w:shd w:val="clear" w:color="auto" w:fill="FFFFFF"/>
        </w:rPr>
        <w:t>生成第一个状态机图。</w:t>
      </w:r>
    </w:p>
    <w:p w14:paraId="1DBDDD0B" w14:textId="61C489BF" w:rsidR="00A93877" w:rsidRDefault="00A93877" w:rsidP="005123CE">
      <w:pPr>
        <w:rPr>
          <w:rFonts w:ascii="Arial" w:hAnsi="Arial" w:cs="Arial"/>
          <w:color w:val="333333"/>
          <w:szCs w:val="21"/>
          <w:shd w:val="clear" w:color="auto" w:fill="FFFFFF"/>
        </w:rPr>
      </w:pPr>
    </w:p>
    <w:p w14:paraId="4BE55C6C" w14:textId="255DF271" w:rsidR="00A93877" w:rsidRPr="00A93877" w:rsidRDefault="00A93877" w:rsidP="005123CE">
      <w:pPr>
        <w:rPr>
          <w:rFonts w:ascii="Arial" w:hAnsi="Arial" w:cs="Arial"/>
          <w:b/>
          <w:color w:val="333333"/>
          <w:szCs w:val="21"/>
          <w:shd w:val="clear" w:color="auto" w:fill="FFFFFF"/>
        </w:rPr>
      </w:pPr>
      <w:r w:rsidRPr="00A93877">
        <w:rPr>
          <w:rFonts w:ascii="Arial" w:hAnsi="Arial" w:cs="Arial" w:hint="eastAsia"/>
          <w:b/>
          <w:color w:val="333333"/>
          <w:szCs w:val="21"/>
          <w:shd w:val="clear" w:color="auto" w:fill="FFFFFF"/>
        </w:rPr>
        <w:t>主要发现：</w:t>
      </w:r>
    </w:p>
    <w:p w14:paraId="64816CCA" w14:textId="77777777" w:rsidR="00A93877" w:rsidRPr="00A93877" w:rsidRDefault="00A93877" w:rsidP="00A93877">
      <w:pPr>
        <w:rPr>
          <w:rFonts w:ascii="Arial" w:hAnsi="Arial" w:cs="Arial"/>
          <w:color w:val="333333"/>
          <w:szCs w:val="21"/>
          <w:shd w:val="clear" w:color="auto" w:fill="FFFFFF"/>
        </w:rPr>
      </w:pPr>
      <w:r w:rsidRPr="00A93877">
        <w:rPr>
          <w:rFonts w:ascii="Arial" w:hAnsi="Arial" w:cs="Arial" w:hint="eastAsia"/>
          <w:color w:val="333333"/>
          <w:szCs w:val="21"/>
          <w:shd w:val="clear" w:color="auto" w:fill="FFFFFF"/>
        </w:rPr>
        <w:t>•在桌面环境中，几乎在每种情况下，</w:t>
      </w:r>
      <w:r w:rsidRPr="00A93877">
        <w:rPr>
          <w:rFonts w:ascii="Arial" w:hAnsi="Arial" w:cs="Arial"/>
          <w:color w:val="333333"/>
          <w:szCs w:val="21"/>
          <w:shd w:val="clear" w:color="auto" w:fill="FFFFFF"/>
        </w:rPr>
        <w:t>QUIC</w:t>
      </w:r>
      <w:r w:rsidRPr="00A93877">
        <w:rPr>
          <w:rFonts w:ascii="Arial" w:hAnsi="Arial" w:cs="Arial"/>
          <w:color w:val="333333"/>
          <w:szCs w:val="21"/>
          <w:shd w:val="clear" w:color="auto" w:fill="FFFFFF"/>
        </w:rPr>
        <w:t>都优于</w:t>
      </w:r>
      <w:r w:rsidRPr="00A93877">
        <w:rPr>
          <w:rFonts w:ascii="Arial" w:hAnsi="Arial" w:cs="Arial"/>
          <w:color w:val="333333"/>
          <w:szCs w:val="21"/>
          <w:shd w:val="clear" w:color="auto" w:fill="FFFFFF"/>
        </w:rPr>
        <w:t>TCP + HTTPS</w:t>
      </w:r>
      <w:r w:rsidRPr="00A93877">
        <w:rPr>
          <w:rFonts w:ascii="Arial" w:hAnsi="Arial" w:cs="Arial"/>
          <w:color w:val="333333"/>
          <w:szCs w:val="21"/>
          <w:shd w:val="clear" w:color="auto" w:fill="FFFFFF"/>
        </w:rPr>
        <w:t>。这是因为包括</w:t>
      </w:r>
      <w:r w:rsidRPr="00A93877">
        <w:rPr>
          <w:rFonts w:ascii="Arial" w:hAnsi="Arial" w:cs="Arial"/>
          <w:color w:val="333333"/>
          <w:szCs w:val="21"/>
          <w:shd w:val="clear" w:color="auto" w:fill="FFFFFF"/>
        </w:rPr>
        <w:t>0-RTT</w:t>
      </w:r>
      <w:r w:rsidRPr="00A93877">
        <w:rPr>
          <w:rFonts w:ascii="Arial" w:hAnsi="Arial" w:cs="Arial"/>
          <w:color w:val="333333"/>
          <w:szCs w:val="21"/>
          <w:shd w:val="clear" w:color="auto" w:fill="FFFFFF"/>
        </w:rPr>
        <w:t>连接建立和快速丢失恢复的因素</w:t>
      </w:r>
      <w:r w:rsidRPr="00A93877">
        <w:rPr>
          <w:rFonts w:ascii="Arial" w:hAnsi="Arial" w:cs="Arial"/>
          <w:color w:val="333333"/>
          <w:szCs w:val="21"/>
          <w:shd w:val="clear" w:color="auto" w:fill="FFFFFF"/>
        </w:rPr>
        <w:t xml:space="preserve"> - </w:t>
      </w:r>
      <w:r w:rsidRPr="00A93877">
        <w:rPr>
          <w:rFonts w:ascii="Arial" w:hAnsi="Arial" w:cs="Arial"/>
          <w:color w:val="333333"/>
          <w:szCs w:val="21"/>
          <w:shd w:val="clear" w:color="auto" w:fill="FFFFFF"/>
        </w:rPr>
        <w:t>已知可提供性能优势的属性。</w:t>
      </w:r>
    </w:p>
    <w:p w14:paraId="54375B98" w14:textId="77777777" w:rsidR="00A93877" w:rsidRPr="00A93877" w:rsidRDefault="00A93877" w:rsidP="00A93877">
      <w:pPr>
        <w:rPr>
          <w:rFonts w:ascii="Arial" w:hAnsi="Arial" w:cs="Arial"/>
          <w:color w:val="333333"/>
          <w:szCs w:val="21"/>
          <w:shd w:val="clear" w:color="auto" w:fill="FFFFFF"/>
        </w:rPr>
      </w:pPr>
      <w:r w:rsidRPr="00A93877">
        <w:rPr>
          <w:rFonts w:ascii="Arial" w:hAnsi="Arial" w:cs="Arial" w:hint="eastAsia"/>
          <w:color w:val="333333"/>
          <w:szCs w:val="21"/>
          <w:shd w:val="clear" w:color="auto" w:fill="FFFFFF"/>
        </w:rPr>
        <w:t>•但是，我们发现</w:t>
      </w:r>
      <w:r w:rsidRPr="00A93877">
        <w:rPr>
          <w:rFonts w:ascii="Arial" w:hAnsi="Arial" w:cs="Arial"/>
          <w:color w:val="333333"/>
          <w:szCs w:val="21"/>
          <w:shd w:val="clear" w:color="auto" w:fill="FFFFFF"/>
        </w:rPr>
        <w:t>QUIC</w:t>
      </w:r>
      <w:r w:rsidRPr="00A93877">
        <w:rPr>
          <w:rFonts w:ascii="Arial" w:hAnsi="Arial" w:cs="Arial"/>
          <w:color w:val="333333"/>
          <w:szCs w:val="21"/>
          <w:shd w:val="clear" w:color="auto" w:fill="FFFFFF"/>
        </w:rPr>
        <w:t>对无序数据包传送很敏感。在存在数据包重新排序的情况下，</w:t>
      </w:r>
      <w:r w:rsidRPr="00A93877">
        <w:rPr>
          <w:rFonts w:ascii="Arial" w:hAnsi="Arial" w:cs="Arial"/>
          <w:color w:val="333333"/>
          <w:szCs w:val="21"/>
          <w:shd w:val="clear" w:color="auto" w:fill="FFFFFF"/>
        </w:rPr>
        <w:t>QUIC</w:t>
      </w:r>
      <w:r w:rsidRPr="00A93877">
        <w:rPr>
          <w:rFonts w:ascii="Arial" w:hAnsi="Arial" w:cs="Arial"/>
          <w:color w:val="333333"/>
          <w:szCs w:val="21"/>
          <w:shd w:val="clear" w:color="auto" w:fill="FFFFFF"/>
        </w:rPr>
        <w:t>在许多情况下的性能明显低于</w:t>
      </w:r>
      <w:r w:rsidRPr="00A93877">
        <w:rPr>
          <w:rFonts w:ascii="Arial" w:hAnsi="Arial" w:cs="Arial"/>
          <w:color w:val="333333"/>
          <w:szCs w:val="21"/>
          <w:shd w:val="clear" w:color="auto" w:fill="FFFFFF"/>
        </w:rPr>
        <w:t>TCP</w:t>
      </w:r>
      <w:r w:rsidRPr="00A93877">
        <w:rPr>
          <w:rFonts w:ascii="Arial" w:hAnsi="Arial" w:cs="Arial"/>
          <w:color w:val="333333"/>
          <w:szCs w:val="21"/>
          <w:shd w:val="clear" w:color="auto" w:fill="FFFFFF"/>
        </w:rPr>
        <w:t>。发生这种情况是因为</w:t>
      </w:r>
      <w:r w:rsidRPr="00A93877">
        <w:rPr>
          <w:rFonts w:ascii="Arial" w:hAnsi="Arial" w:cs="Arial"/>
          <w:color w:val="333333"/>
          <w:szCs w:val="21"/>
          <w:shd w:val="clear" w:color="auto" w:fill="FFFFFF"/>
        </w:rPr>
        <w:t>QUIC</w:t>
      </w:r>
      <w:r w:rsidRPr="00A93877">
        <w:rPr>
          <w:rFonts w:ascii="Arial" w:hAnsi="Arial" w:cs="Arial"/>
          <w:color w:val="333333"/>
          <w:szCs w:val="21"/>
          <w:shd w:val="clear" w:color="auto" w:fill="FFFFFF"/>
        </w:rPr>
        <w:t>将此类行为解释为丢失，从而导致数据包发送速度变慢。</w:t>
      </w:r>
    </w:p>
    <w:p w14:paraId="6AC1CABB" w14:textId="77777777" w:rsidR="00A93877" w:rsidRPr="00A93877" w:rsidRDefault="00A93877" w:rsidP="00A93877">
      <w:pPr>
        <w:rPr>
          <w:rFonts w:ascii="Arial" w:hAnsi="Arial" w:cs="Arial"/>
          <w:color w:val="333333"/>
          <w:szCs w:val="21"/>
          <w:shd w:val="clear" w:color="auto" w:fill="FFFFFF"/>
        </w:rPr>
      </w:pPr>
      <w:r w:rsidRPr="00A93877">
        <w:rPr>
          <w:rFonts w:ascii="Arial" w:hAnsi="Arial" w:cs="Arial" w:hint="eastAsia"/>
          <w:color w:val="333333"/>
          <w:szCs w:val="21"/>
          <w:shd w:val="clear" w:color="auto" w:fill="FFFFFF"/>
        </w:rPr>
        <w:t>•由于依赖于应用层数据包处理和加密，我们发现从</w:t>
      </w:r>
      <w:r w:rsidRPr="00A93877">
        <w:rPr>
          <w:rFonts w:ascii="Arial" w:hAnsi="Arial" w:cs="Arial"/>
          <w:color w:val="333333"/>
          <w:szCs w:val="21"/>
          <w:shd w:val="clear" w:color="auto" w:fill="FFFFFF"/>
        </w:rPr>
        <w:t>2013</w:t>
      </w:r>
      <w:r w:rsidRPr="00A93877">
        <w:rPr>
          <w:rFonts w:ascii="Arial" w:hAnsi="Arial" w:cs="Arial"/>
          <w:color w:val="333333"/>
          <w:szCs w:val="21"/>
          <w:shd w:val="clear" w:color="auto" w:fill="FFFFFF"/>
        </w:rPr>
        <w:t>年到</w:t>
      </w:r>
      <w:r w:rsidRPr="00A93877">
        <w:rPr>
          <w:rFonts w:ascii="Arial" w:hAnsi="Arial" w:cs="Arial"/>
          <w:color w:val="333333"/>
          <w:szCs w:val="21"/>
          <w:shd w:val="clear" w:color="auto" w:fill="FFFFFF"/>
        </w:rPr>
        <w:t>2014</w:t>
      </w:r>
      <w:r w:rsidRPr="00A93877">
        <w:rPr>
          <w:rFonts w:ascii="Arial" w:hAnsi="Arial" w:cs="Arial"/>
          <w:color w:val="333333"/>
          <w:szCs w:val="21"/>
          <w:shd w:val="clear" w:color="auto" w:fill="FFFFFF"/>
        </w:rPr>
        <w:t>年底，所有</w:t>
      </w:r>
      <w:r w:rsidRPr="00A93877">
        <w:rPr>
          <w:rFonts w:ascii="Arial" w:hAnsi="Arial" w:cs="Arial"/>
          <w:color w:val="333333"/>
          <w:szCs w:val="21"/>
          <w:shd w:val="clear" w:color="auto" w:fill="FFFFFF"/>
        </w:rPr>
        <w:t>QUIC</w:t>
      </w:r>
      <w:r w:rsidRPr="00A93877">
        <w:rPr>
          <w:rFonts w:ascii="Arial" w:hAnsi="Arial" w:cs="Arial"/>
          <w:color w:val="333333"/>
          <w:szCs w:val="21"/>
          <w:shd w:val="clear" w:color="auto" w:fill="FFFFFF"/>
        </w:rPr>
        <w:t>的性能提升都会降低。即使是较旧的手机也可能会在</w:t>
      </w:r>
      <w:r w:rsidRPr="00A93877">
        <w:rPr>
          <w:rFonts w:ascii="Arial" w:hAnsi="Arial" w:cs="Arial"/>
          <w:color w:val="333333"/>
          <w:szCs w:val="21"/>
          <w:shd w:val="clear" w:color="auto" w:fill="FFFFFF"/>
        </w:rPr>
        <w:t>QUIC</w:t>
      </w:r>
      <w:r w:rsidRPr="00A93877">
        <w:rPr>
          <w:rFonts w:ascii="Arial" w:hAnsi="Arial" w:cs="Arial"/>
          <w:color w:val="333333"/>
          <w:szCs w:val="21"/>
          <w:shd w:val="clear" w:color="auto" w:fill="FFFFFF"/>
        </w:rPr>
        <w:t>上看到更差的性能。</w:t>
      </w:r>
    </w:p>
    <w:p w14:paraId="278B5315" w14:textId="77777777" w:rsidR="00A93877" w:rsidRPr="00A93877" w:rsidRDefault="00A93877" w:rsidP="00A93877">
      <w:pPr>
        <w:rPr>
          <w:rFonts w:ascii="Arial" w:hAnsi="Arial" w:cs="Arial"/>
          <w:color w:val="333333"/>
          <w:szCs w:val="21"/>
          <w:shd w:val="clear" w:color="auto" w:fill="FFFFFF"/>
        </w:rPr>
      </w:pPr>
      <w:r w:rsidRPr="00A93877">
        <w:rPr>
          <w:rFonts w:ascii="Arial" w:hAnsi="Arial" w:cs="Arial" w:hint="eastAsia"/>
          <w:color w:val="333333"/>
          <w:szCs w:val="21"/>
          <w:shd w:val="clear" w:color="auto" w:fill="FFFFFF"/>
        </w:rPr>
        <w:t>•在波段带宽波动的情况下，</w:t>
      </w:r>
      <w:r w:rsidRPr="00A93877">
        <w:rPr>
          <w:rFonts w:ascii="Arial" w:hAnsi="Arial" w:cs="Arial"/>
          <w:color w:val="333333"/>
          <w:szCs w:val="21"/>
          <w:shd w:val="clear" w:color="auto" w:fill="FFFFFF"/>
        </w:rPr>
        <w:t>QUIC</w:t>
      </w:r>
      <w:r w:rsidRPr="00A93877">
        <w:rPr>
          <w:rFonts w:ascii="Arial" w:hAnsi="Arial" w:cs="Arial"/>
          <w:color w:val="333333"/>
          <w:szCs w:val="21"/>
          <w:shd w:val="clear" w:color="auto" w:fill="FFFFFF"/>
        </w:rPr>
        <w:t>优于</w:t>
      </w:r>
      <w:r w:rsidRPr="00A93877">
        <w:rPr>
          <w:rFonts w:ascii="Arial" w:hAnsi="Arial" w:cs="Arial"/>
          <w:color w:val="333333"/>
          <w:szCs w:val="21"/>
          <w:shd w:val="clear" w:color="auto" w:fill="FFFFFF"/>
        </w:rPr>
        <w:t>TCP</w:t>
      </w:r>
      <w:r w:rsidRPr="00A93877">
        <w:rPr>
          <w:rFonts w:ascii="Arial" w:hAnsi="Arial" w:cs="Arial"/>
          <w:color w:val="333333"/>
          <w:szCs w:val="21"/>
          <w:shd w:val="clear" w:color="auto" w:fill="FFFFFF"/>
        </w:rPr>
        <w:t>。这是因为</w:t>
      </w:r>
      <w:r w:rsidRPr="00A93877">
        <w:rPr>
          <w:rFonts w:ascii="Arial" w:hAnsi="Arial" w:cs="Arial"/>
          <w:color w:val="333333"/>
          <w:szCs w:val="21"/>
          <w:shd w:val="clear" w:color="auto" w:fill="FFFFFF"/>
        </w:rPr>
        <w:t>QUIC</w:t>
      </w:r>
      <w:r w:rsidRPr="00A93877">
        <w:rPr>
          <w:rFonts w:ascii="Arial" w:hAnsi="Arial" w:cs="Arial"/>
          <w:color w:val="333333"/>
          <w:szCs w:val="21"/>
          <w:shd w:val="clear" w:color="auto" w:fill="FFFFFF"/>
        </w:rPr>
        <w:t>的</w:t>
      </w:r>
      <w:r w:rsidRPr="00A93877">
        <w:rPr>
          <w:rFonts w:ascii="Arial" w:hAnsi="Arial" w:cs="Arial"/>
          <w:color w:val="333333"/>
          <w:szCs w:val="21"/>
          <w:shd w:val="clear" w:color="auto" w:fill="FFFFFF"/>
        </w:rPr>
        <w:t>ACK</w:t>
      </w:r>
      <w:r w:rsidRPr="00A93877">
        <w:rPr>
          <w:rFonts w:ascii="Arial" w:hAnsi="Arial" w:cs="Arial"/>
          <w:color w:val="333333"/>
          <w:szCs w:val="21"/>
          <w:shd w:val="clear" w:color="auto" w:fill="FFFFFF"/>
        </w:rPr>
        <w:t>实现消除了</w:t>
      </w:r>
      <w:r w:rsidRPr="00A93877">
        <w:rPr>
          <w:rFonts w:ascii="Arial" w:hAnsi="Arial" w:cs="Arial"/>
          <w:color w:val="333333"/>
          <w:szCs w:val="21"/>
          <w:shd w:val="clear" w:color="auto" w:fill="FFFFFF"/>
        </w:rPr>
        <w:t>ACK</w:t>
      </w:r>
      <w:r w:rsidRPr="00A93877">
        <w:rPr>
          <w:rFonts w:ascii="Arial" w:hAnsi="Arial" w:cs="Arial"/>
          <w:color w:val="333333"/>
          <w:szCs w:val="21"/>
          <w:shd w:val="clear" w:color="auto" w:fill="FFFFFF"/>
        </w:rPr>
        <w:t>模糊，从而导致更精确的</w:t>
      </w:r>
      <w:r w:rsidRPr="00A93877">
        <w:rPr>
          <w:rFonts w:ascii="Arial" w:hAnsi="Arial" w:cs="Arial"/>
          <w:color w:val="333333"/>
          <w:szCs w:val="21"/>
          <w:shd w:val="clear" w:color="auto" w:fill="FFFFFF"/>
        </w:rPr>
        <w:t>RTT</w:t>
      </w:r>
      <w:r w:rsidRPr="00A93877">
        <w:rPr>
          <w:rFonts w:ascii="Arial" w:hAnsi="Arial" w:cs="Arial"/>
          <w:color w:val="333333"/>
          <w:szCs w:val="21"/>
          <w:shd w:val="clear" w:color="auto" w:fill="FFFFFF"/>
        </w:rPr>
        <w:t>和带宽估计。</w:t>
      </w:r>
    </w:p>
    <w:p w14:paraId="26FF1CBB" w14:textId="77777777" w:rsidR="00A93877" w:rsidRPr="00A93877" w:rsidRDefault="00A93877" w:rsidP="00A93877">
      <w:pPr>
        <w:rPr>
          <w:rFonts w:ascii="Arial" w:hAnsi="Arial" w:cs="Arial"/>
          <w:color w:val="333333"/>
          <w:szCs w:val="21"/>
          <w:shd w:val="clear" w:color="auto" w:fill="FFFFFF"/>
        </w:rPr>
      </w:pPr>
      <w:r w:rsidRPr="00A93877">
        <w:rPr>
          <w:rFonts w:ascii="Arial" w:hAnsi="Arial" w:cs="Arial" w:hint="eastAsia"/>
          <w:color w:val="333333"/>
          <w:szCs w:val="21"/>
          <w:shd w:val="clear" w:color="auto" w:fill="FFFFFF"/>
        </w:rPr>
        <w:t>•我们发现，在与</w:t>
      </w:r>
      <w:r w:rsidRPr="00A93877">
        <w:rPr>
          <w:rFonts w:ascii="Arial" w:hAnsi="Arial" w:cs="Arial"/>
          <w:color w:val="333333"/>
          <w:szCs w:val="21"/>
          <w:shd w:val="clear" w:color="auto" w:fill="FFFFFF"/>
        </w:rPr>
        <w:t>TCP</w:t>
      </w:r>
      <w:r w:rsidRPr="00A93877">
        <w:rPr>
          <w:rFonts w:ascii="Arial" w:hAnsi="Arial" w:cs="Arial"/>
          <w:color w:val="333333"/>
          <w:szCs w:val="21"/>
          <w:shd w:val="clear" w:color="auto" w:fill="FFFFFF"/>
        </w:rPr>
        <w:t>流竞争时，</w:t>
      </w:r>
      <w:r w:rsidRPr="00A93877">
        <w:rPr>
          <w:rFonts w:ascii="Arial" w:hAnsi="Arial" w:cs="Arial"/>
          <w:color w:val="333333"/>
          <w:szCs w:val="21"/>
          <w:shd w:val="clear" w:color="auto" w:fill="FFFFFF"/>
        </w:rPr>
        <w:t>QUIC</w:t>
      </w:r>
      <w:r w:rsidRPr="00A93877">
        <w:rPr>
          <w:rFonts w:ascii="Arial" w:hAnsi="Arial" w:cs="Arial"/>
          <w:color w:val="333333"/>
          <w:szCs w:val="21"/>
          <w:shd w:val="clear" w:color="auto" w:fill="FFFFFF"/>
        </w:rPr>
        <w:t>对</w:t>
      </w:r>
      <w:r w:rsidRPr="00A93877">
        <w:rPr>
          <w:rFonts w:ascii="Arial" w:hAnsi="Arial" w:cs="Arial"/>
          <w:color w:val="333333"/>
          <w:szCs w:val="21"/>
          <w:shd w:val="clear" w:color="auto" w:fill="FFFFFF"/>
        </w:rPr>
        <w:t>TCP</w:t>
      </w:r>
      <w:r w:rsidRPr="00A93877">
        <w:rPr>
          <w:rFonts w:ascii="Arial" w:hAnsi="Arial" w:cs="Arial"/>
          <w:color w:val="333333"/>
          <w:szCs w:val="21"/>
          <w:shd w:val="clear" w:color="auto" w:fill="FFFFFF"/>
        </w:rPr>
        <w:t>的</w:t>
      </w:r>
      <w:proofErr w:type="gramStart"/>
      <w:r w:rsidRPr="00A93877">
        <w:rPr>
          <w:rFonts w:ascii="Arial" w:hAnsi="Arial" w:cs="Arial"/>
          <w:color w:val="333333"/>
          <w:szCs w:val="21"/>
          <w:shd w:val="clear" w:color="auto" w:fill="FFFFFF"/>
        </w:rPr>
        <w:t>不公平性只占</w:t>
      </w:r>
      <w:proofErr w:type="gramEnd"/>
      <w:r w:rsidRPr="00A93877">
        <w:rPr>
          <w:rFonts w:ascii="Arial" w:hAnsi="Arial" w:cs="Arial"/>
          <w:color w:val="333333"/>
          <w:szCs w:val="21"/>
          <w:shd w:val="clear" w:color="auto" w:fill="FFFFFF"/>
        </w:rPr>
        <w:t>其瓶颈带宽的两倍以上。</w:t>
      </w:r>
    </w:p>
    <w:p w14:paraId="23FDEC14" w14:textId="77777777" w:rsidR="00A93877" w:rsidRPr="00A93877" w:rsidRDefault="00A93877" w:rsidP="00A93877">
      <w:pPr>
        <w:rPr>
          <w:rFonts w:ascii="Arial" w:hAnsi="Arial" w:cs="Arial"/>
          <w:color w:val="333333"/>
          <w:szCs w:val="21"/>
          <w:shd w:val="clear" w:color="auto" w:fill="FFFFFF"/>
        </w:rPr>
      </w:pPr>
      <w:r w:rsidRPr="00A93877">
        <w:rPr>
          <w:rFonts w:ascii="Arial" w:hAnsi="Arial" w:cs="Arial" w:hint="eastAsia"/>
          <w:color w:val="333333"/>
          <w:szCs w:val="21"/>
          <w:shd w:val="clear" w:color="auto" w:fill="FFFFFF"/>
        </w:rPr>
        <w:t>•</w:t>
      </w:r>
      <w:r w:rsidRPr="00A93877">
        <w:rPr>
          <w:rFonts w:ascii="Arial" w:hAnsi="Arial" w:cs="Arial"/>
          <w:color w:val="333333"/>
          <w:szCs w:val="21"/>
          <w:shd w:val="clear" w:color="auto" w:fill="FFFFFF"/>
        </w:rPr>
        <w:t>QUIC</w:t>
      </w:r>
      <w:r w:rsidRPr="00A93877">
        <w:rPr>
          <w:rFonts w:ascii="Arial" w:hAnsi="Arial" w:cs="Arial"/>
          <w:color w:val="333333"/>
          <w:szCs w:val="21"/>
          <w:shd w:val="clear" w:color="auto" w:fill="FFFFFF"/>
        </w:rPr>
        <w:t>实现了更高质量的视频流体验，但仅适用于高分辨率视频。</w:t>
      </w:r>
    </w:p>
    <w:p w14:paraId="5F56934E" w14:textId="77777777" w:rsidR="00A93877" w:rsidRPr="00A93877" w:rsidRDefault="00A93877" w:rsidP="00A93877">
      <w:pPr>
        <w:rPr>
          <w:rFonts w:ascii="Arial" w:hAnsi="Arial" w:cs="Arial"/>
          <w:color w:val="333333"/>
          <w:szCs w:val="21"/>
          <w:shd w:val="clear" w:color="auto" w:fill="FFFFFF"/>
        </w:rPr>
      </w:pPr>
      <w:r w:rsidRPr="00A93877">
        <w:rPr>
          <w:rFonts w:ascii="Arial" w:hAnsi="Arial" w:cs="Arial" w:hint="eastAsia"/>
          <w:color w:val="333333"/>
          <w:szCs w:val="21"/>
          <w:shd w:val="clear" w:color="auto" w:fill="FFFFFF"/>
        </w:rPr>
        <w:t>•</w:t>
      </w:r>
      <w:r w:rsidRPr="00A93877">
        <w:rPr>
          <w:rFonts w:ascii="Arial" w:hAnsi="Arial" w:cs="Arial"/>
          <w:color w:val="333333"/>
          <w:szCs w:val="21"/>
          <w:shd w:val="clear" w:color="auto" w:fill="FFFFFF"/>
        </w:rPr>
        <w:t>TCP</w:t>
      </w:r>
      <w:r w:rsidRPr="00A93877">
        <w:rPr>
          <w:rFonts w:ascii="Arial" w:hAnsi="Arial" w:cs="Arial"/>
          <w:color w:val="333333"/>
          <w:szCs w:val="21"/>
          <w:shd w:val="clear" w:color="auto" w:fill="FFFFFF"/>
        </w:rPr>
        <w:t>代理可以帮助</w:t>
      </w:r>
      <w:r w:rsidRPr="00A93877">
        <w:rPr>
          <w:rFonts w:ascii="Arial" w:hAnsi="Arial" w:cs="Arial"/>
          <w:color w:val="333333"/>
          <w:szCs w:val="21"/>
          <w:shd w:val="clear" w:color="auto" w:fill="FFFFFF"/>
        </w:rPr>
        <w:t>TCP</w:t>
      </w:r>
      <w:r w:rsidRPr="00A93877">
        <w:rPr>
          <w:rFonts w:ascii="Arial" w:hAnsi="Arial" w:cs="Arial"/>
          <w:color w:val="333333"/>
          <w:szCs w:val="21"/>
          <w:shd w:val="clear" w:color="auto" w:fill="FFFFFF"/>
        </w:rPr>
        <w:t>在低延迟情况下缩小与</w:t>
      </w:r>
      <w:r w:rsidRPr="00A93877">
        <w:rPr>
          <w:rFonts w:ascii="Arial" w:hAnsi="Arial" w:cs="Arial"/>
          <w:color w:val="333333"/>
          <w:szCs w:val="21"/>
          <w:shd w:val="clear" w:color="auto" w:fill="FFFFFF"/>
        </w:rPr>
        <w:t>QUIC</w:t>
      </w:r>
      <w:r w:rsidRPr="00A93877">
        <w:rPr>
          <w:rFonts w:ascii="Arial" w:hAnsi="Arial" w:cs="Arial"/>
          <w:color w:val="333333"/>
          <w:szCs w:val="21"/>
          <w:shd w:val="clear" w:color="auto" w:fill="FFFFFF"/>
        </w:rPr>
        <w:t>的性能差距，同时也可以减少损耗。</w:t>
      </w:r>
      <w:r w:rsidRPr="00A93877">
        <w:rPr>
          <w:rFonts w:ascii="Arial" w:hAnsi="Arial" w:cs="Arial"/>
          <w:color w:val="333333"/>
          <w:szCs w:val="21"/>
          <w:shd w:val="clear" w:color="auto" w:fill="FFFFFF"/>
        </w:rPr>
        <w:lastRenderedPageBreak/>
        <w:t>此外，未经优化的</w:t>
      </w:r>
      <w:r w:rsidRPr="00A93877">
        <w:rPr>
          <w:rFonts w:ascii="Arial" w:hAnsi="Arial" w:cs="Arial"/>
          <w:color w:val="333333"/>
          <w:szCs w:val="21"/>
          <w:shd w:val="clear" w:color="auto" w:fill="FFFFFF"/>
        </w:rPr>
        <w:t>QUIC</w:t>
      </w:r>
      <w:r w:rsidRPr="00A93877">
        <w:rPr>
          <w:rFonts w:ascii="Arial" w:hAnsi="Arial" w:cs="Arial"/>
          <w:color w:val="333333"/>
          <w:szCs w:val="21"/>
          <w:shd w:val="clear" w:color="auto" w:fill="FFFFFF"/>
        </w:rPr>
        <w:t>代理可以提高大型对象丢失时的性能，但由于缺少</w:t>
      </w:r>
      <w:r w:rsidRPr="00A93877">
        <w:rPr>
          <w:rFonts w:ascii="Arial" w:hAnsi="Arial" w:cs="Arial"/>
          <w:color w:val="333333"/>
          <w:szCs w:val="21"/>
          <w:shd w:val="clear" w:color="auto" w:fill="FFFFFF"/>
        </w:rPr>
        <w:t>0-RTT</w:t>
      </w:r>
      <w:r w:rsidRPr="00A93877">
        <w:rPr>
          <w:rFonts w:ascii="Arial" w:hAnsi="Arial" w:cs="Arial"/>
          <w:color w:val="333333"/>
          <w:szCs w:val="21"/>
          <w:shd w:val="clear" w:color="auto" w:fill="FFFFFF"/>
        </w:rPr>
        <w:t>连接建立，可能会损害小型对象的性能。</w:t>
      </w:r>
    </w:p>
    <w:p w14:paraId="175E0196" w14:textId="77777777" w:rsidR="00A93877" w:rsidRPr="00A93877" w:rsidRDefault="00A93877" w:rsidP="00A93877">
      <w:pPr>
        <w:rPr>
          <w:rFonts w:ascii="Arial" w:hAnsi="Arial" w:cs="Arial"/>
          <w:color w:val="333333"/>
          <w:szCs w:val="21"/>
          <w:shd w:val="clear" w:color="auto" w:fill="FFFFFF"/>
        </w:rPr>
      </w:pPr>
      <w:r w:rsidRPr="00A93877">
        <w:rPr>
          <w:rFonts w:ascii="Arial" w:hAnsi="Arial" w:cs="Arial" w:hint="eastAsia"/>
          <w:color w:val="333333"/>
          <w:szCs w:val="21"/>
          <w:shd w:val="clear" w:color="auto" w:fill="FFFFFF"/>
        </w:rPr>
        <w:t>•自</w:t>
      </w:r>
      <w:r w:rsidRPr="00A93877">
        <w:rPr>
          <w:rFonts w:ascii="Arial" w:hAnsi="Arial" w:cs="Arial"/>
          <w:color w:val="333333"/>
          <w:szCs w:val="21"/>
          <w:shd w:val="clear" w:color="auto" w:fill="FFFFFF"/>
        </w:rPr>
        <w:t>2016</w:t>
      </w:r>
      <w:r w:rsidRPr="00A93877">
        <w:rPr>
          <w:rFonts w:ascii="Arial" w:hAnsi="Arial" w:cs="Arial"/>
          <w:color w:val="333333"/>
          <w:szCs w:val="21"/>
          <w:shd w:val="clear" w:color="auto" w:fill="FFFFFF"/>
        </w:rPr>
        <w:t>年以来，</w:t>
      </w:r>
      <w:r w:rsidRPr="00A93877">
        <w:rPr>
          <w:rFonts w:ascii="Arial" w:hAnsi="Arial" w:cs="Arial"/>
          <w:color w:val="333333"/>
          <w:szCs w:val="21"/>
          <w:shd w:val="clear" w:color="auto" w:fill="FFFFFF"/>
        </w:rPr>
        <w:t>QUIC</w:t>
      </w:r>
      <w:r w:rsidRPr="00A93877">
        <w:rPr>
          <w:rFonts w:ascii="Arial" w:hAnsi="Arial" w:cs="Arial"/>
          <w:color w:val="333333"/>
          <w:szCs w:val="21"/>
          <w:shd w:val="clear" w:color="auto" w:fill="FFFFFF"/>
        </w:rPr>
        <w:t>业绩有所改善，主要是由于从保守的最大拥堵窗口变为更大的拥塞窗口。</w:t>
      </w:r>
    </w:p>
    <w:p w14:paraId="202AA076" w14:textId="3174B843" w:rsidR="00A93877" w:rsidRDefault="00A93877" w:rsidP="00A93877">
      <w:pPr>
        <w:rPr>
          <w:rFonts w:ascii="Arial" w:hAnsi="Arial" w:cs="Arial"/>
          <w:color w:val="333333"/>
          <w:szCs w:val="21"/>
          <w:shd w:val="clear" w:color="auto" w:fill="FFFFFF"/>
        </w:rPr>
      </w:pPr>
      <w:r w:rsidRPr="00A93877">
        <w:rPr>
          <w:rFonts w:ascii="Arial" w:hAnsi="Arial" w:cs="Arial" w:hint="eastAsia"/>
          <w:color w:val="333333"/>
          <w:szCs w:val="21"/>
          <w:shd w:val="clear" w:color="auto" w:fill="FFFFFF"/>
        </w:rPr>
        <w:t>•我们发现了一个影响</w:t>
      </w:r>
      <w:r w:rsidRPr="00A93877">
        <w:rPr>
          <w:rFonts w:ascii="Arial" w:hAnsi="Arial" w:cs="Arial"/>
          <w:color w:val="333333"/>
          <w:szCs w:val="21"/>
          <w:shd w:val="clear" w:color="auto" w:fill="FFFFFF"/>
        </w:rPr>
        <w:t>Chromium</w:t>
      </w:r>
      <w:r w:rsidRPr="00A93877">
        <w:rPr>
          <w:rFonts w:ascii="Arial" w:hAnsi="Arial" w:cs="Arial"/>
          <w:color w:val="333333"/>
          <w:szCs w:val="21"/>
          <w:shd w:val="clear" w:color="auto" w:fill="FFFFFF"/>
        </w:rPr>
        <w:t>版本</w:t>
      </w:r>
      <w:r w:rsidRPr="00A93877">
        <w:rPr>
          <w:rFonts w:ascii="Arial" w:hAnsi="Arial" w:cs="Arial"/>
          <w:color w:val="333333"/>
          <w:szCs w:val="21"/>
          <w:shd w:val="clear" w:color="auto" w:fill="FFFFFF"/>
        </w:rPr>
        <w:t>52</w:t>
      </w:r>
      <w:r w:rsidRPr="00A93877">
        <w:rPr>
          <w:rFonts w:ascii="Arial" w:hAnsi="Arial" w:cs="Arial"/>
          <w:color w:val="333333"/>
          <w:szCs w:val="21"/>
          <w:shd w:val="clear" w:color="auto" w:fill="FFFFFF"/>
        </w:rPr>
        <w:t>（我们实验时的稳定版本）中包含的</w:t>
      </w:r>
      <w:r w:rsidRPr="00A93877">
        <w:rPr>
          <w:rFonts w:ascii="Arial" w:hAnsi="Arial" w:cs="Arial"/>
          <w:color w:val="333333"/>
          <w:szCs w:val="21"/>
          <w:shd w:val="clear" w:color="auto" w:fill="FFFFFF"/>
        </w:rPr>
        <w:t>QUIC</w:t>
      </w:r>
      <w:r w:rsidRPr="00A93877">
        <w:rPr>
          <w:rFonts w:ascii="Arial" w:hAnsi="Arial" w:cs="Arial"/>
          <w:color w:val="333333"/>
          <w:szCs w:val="21"/>
          <w:shd w:val="clear" w:color="auto" w:fill="FFFFFF"/>
        </w:rPr>
        <w:t>服务器的错误，其中初始拥塞窗口和</w:t>
      </w:r>
      <w:proofErr w:type="gramStart"/>
      <w:r w:rsidRPr="00A93877">
        <w:rPr>
          <w:rFonts w:ascii="Arial" w:hAnsi="Arial" w:cs="Arial"/>
          <w:color w:val="333333"/>
          <w:szCs w:val="21"/>
          <w:shd w:val="clear" w:color="auto" w:fill="FFFFFF"/>
        </w:rPr>
        <w:t>慢启动</w:t>
      </w:r>
      <w:proofErr w:type="gramEnd"/>
      <w:r w:rsidRPr="00A93877">
        <w:rPr>
          <w:rFonts w:ascii="Arial" w:hAnsi="Arial" w:cs="Arial"/>
          <w:color w:val="333333"/>
          <w:szCs w:val="21"/>
          <w:shd w:val="clear" w:color="auto" w:fill="FFFFFF"/>
        </w:rPr>
        <w:t>阈值导致与</w:t>
      </w:r>
      <w:r w:rsidRPr="00A93877">
        <w:rPr>
          <w:rFonts w:ascii="Arial" w:hAnsi="Arial" w:cs="Arial"/>
          <w:color w:val="333333"/>
          <w:szCs w:val="21"/>
          <w:shd w:val="clear" w:color="auto" w:fill="FFFFFF"/>
        </w:rPr>
        <w:t>TCP</w:t>
      </w:r>
      <w:r w:rsidRPr="00A93877">
        <w:rPr>
          <w:rFonts w:ascii="Arial" w:hAnsi="Arial" w:cs="Arial"/>
          <w:color w:val="333333"/>
          <w:szCs w:val="21"/>
          <w:shd w:val="clear" w:color="auto" w:fill="FFFFFF"/>
        </w:rPr>
        <w:t>相比性能较差。</w:t>
      </w:r>
    </w:p>
    <w:p w14:paraId="65CDB5E2" w14:textId="1FC78D40" w:rsidR="00A93877" w:rsidRDefault="00A93877" w:rsidP="00A93877">
      <w:pPr>
        <w:rPr>
          <w:rFonts w:ascii="Arial" w:hAnsi="Arial" w:cs="Arial"/>
          <w:color w:val="333333"/>
          <w:szCs w:val="21"/>
          <w:shd w:val="clear" w:color="auto" w:fill="FFFFFF"/>
        </w:rPr>
      </w:pPr>
    </w:p>
    <w:p w14:paraId="4582842D" w14:textId="0915E34E" w:rsidR="00A93877" w:rsidRPr="00A93877" w:rsidRDefault="00A93877" w:rsidP="00A93877">
      <w:pPr>
        <w:rPr>
          <w:rFonts w:ascii="Arial" w:hAnsi="Arial" w:cs="Arial"/>
          <w:b/>
          <w:color w:val="333333"/>
          <w:szCs w:val="21"/>
          <w:shd w:val="clear" w:color="auto" w:fill="FFFFFF"/>
        </w:rPr>
      </w:pPr>
      <w:r w:rsidRPr="00A93877">
        <w:rPr>
          <w:rFonts w:ascii="Arial" w:hAnsi="Arial" w:cs="Arial" w:hint="eastAsia"/>
          <w:b/>
          <w:color w:val="333333"/>
          <w:szCs w:val="21"/>
          <w:shd w:val="clear" w:color="auto" w:fill="FFFFFF"/>
        </w:rPr>
        <w:t>结论：</w:t>
      </w:r>
    </w:p>
    <w:p w14:paraId="27BDD5DE" w14:textId="01E61C29" w:rsidR="00A93877" w:rsidRDefault="00A93877" w:rsidP="00572F26">
      <w:pPr>
        <w:ind w:firstLine="420"/>
        <w:rPr>
          <w:rFonts w:ascii="Arial" w:hAnsi="Arial" w:cs="Arial"/>
          <w:color w:val="333333"/>
          <w:szCs w:val="21"/>
          <w:shd w:val="clear" w:color="auto" w:fill="FFFFFF"/>
        </w:rPr>
      </w:pPr>
      <w:r w:rsidRPr="00A93877">
        <w:rPr>
          <w:rFonts w:ascii="Arial" w:hAnsi="Arial" w:cs="Arial" w:hint="eastAsia"/>
          <w:color w:val="333333"/>
          <w:szCs w:val="21"/>
          <w:shd w:val="clear" w:color="auto" w:fill="FFFFFF"/>
        </w:rPr>
        <w:t>在本文中，我们解决了评估应用层传输协议的问题，该协议是在没有正式规范的情况下构建的，正在快速发展，并且与非公共配置参数一起大规模部署。为此，我们使用一种方法和测试平台，允许我们在各种网络条件下进行受控实验，检测协议以推断其性能，并确保我们的评估使用的设置接近野外部署的设置。我们使用这种方法来评估</w:t>
      </w:r>
      <w:r w:rsidRPr="00A93877">
        <w:rPr>
          <w:rFonts w:ascii="Arial" w:hAnsi="Arial" w:cs="Arial"/>
          <w:color w:val="333333"/>
          <w:szCs w:val="21"/>
          <w:shd w:val="clear" w:color="auto" w:fill="FFFFFF"/>
        </w:rPr>
        <w:t>QUIC</w:t>
      </w:r>
      <w:r w:rsidRPr="00A93877">
        <w:rPr>
          <w:rFonts w:ascii="Arial" w:hAnsi="Arial" w:cs="Arial"/>
          <w:color w:val="333333"/>
          <w:szCs w:val="21"/>
          <w:shd w:val="clear" w:color="auto" w:fill="FFFFFF"/>
        </w:rPr>
        <w:t>，并发现它在传统桌面环境中以及之前未测试的移动和代理方案中表现良好且不良的情况。在推断的协议状态机的帮助下以及每个州花费的时间信息，我们解释了我们观察到的性能结果。</w:t>
      </w:r>
    </w:p>
    <w:p w14:paraId="43FAC742" w14:textId="77777777" w:rsidR="00A93877" w:rsidRDefault="00A93877" w:rsidP="00A93877">
      <w:pPr>
        <w:rPr>
          <w:rFonts w:ascii="Arial" w:hAnsi="Arial" w:cs="Arial"/>
          <w:color w:val="333333"/>
          <w:szCs w:val="21"/>
          <w:shd w:val="clear" w:color="auto" w:fill="FFFFFF"/>
        </w:rPr>
      </w:pPr>
    </w:p>
    <w:p w14:paraId="687C0D43" w14:textId="77777777" w:rsidR="003E5020" w:rsidRPr="004F6262" w:rsidRDefault="003E5020" w:rsidP="005123CE">
      <w:pPr>
        <w:rPr>
          <w:rFonts w:ascii="Arial" w:hAnsi="Arial" w:cs="Arial"/>
          <w:color w:val="333333"/>
          <w:szCs w:val="21"/>
          <w:shd w:val="clear" w:color="auto" w:fill="FFFFFF"/>
        </w:rPr>
      </w:pPr>
    </w:p>
    <w:p w14:paraId="5A245F37" w14:textId="677EF8FF" w:rsidR="005123CE" w:rsidRPr="00F93149" w:rsidRDefault="005123CE" w:rsidP="005123CE">
      <w:pPr>
        <w:rPr>
          <w:rStyle w:val="a3"/>
          <w:rFonts w:ascii="Arial" w:hAnsi="Arial" w:cs="Arial"/>
          <w:color w:val="FF0000"/>
          <w:szCs w:val="21"/>
          <w:shd w:val="clear" w:color="auto" w:fill="FFFFFF"/>
        </w:rPr>
      </w:pPr>
      <w:r w:rsidRPr="00F93149">
        <w:rPr>
          <w:rStyle w:val="a3"/>
          <w:rFonts w:ascii="Arial" w:hAnsi="Arial" w:cs="Arial"/>
          <w:color w:val="FF0000"/>
          <w:szCs w:val="21"/>
          <w:shd w:val="clear" w:color="auto" w:fill="FFFFFF"/>
        </w:rPr>
        <w:t>Large-Scale Scanning of TCP's Initial Window</w:t>
      </w:r>
    </w:p>
    <w:p w14:paraId="0D2333DE" w14:textId="2B115063" w:rsidR="005123CE" w:rsidRPr="004F6262" w:rsidRDefault="005123CE" w:rsidP="005123CE">
      <w:pPr>
        <w:rPr>
          <w:rFonts w:ascii="Arial" w:hAnsi="Arial" w:cs="Arial"/>
          <w:color w:val="333333"/>
          <w:szCs w:val="21"/>
          <w:shd w:val="clear" w:color="auto" w:fill="FFFFFF"/>
        </w:rPr>
      </w:pPr>
      <w:r w:rsidRPr="004F6262">
        <w:rPr>
          <w:rFonts w:ascii="Arial" w:hAnsi="Arial" w:cs="Arial"/>
          <w:color w:val="333333"/>
          <w:szCs w:val="21"/>
          <w:shd w:val="clear" w:color="auto" w:fill="FFFFFF"/>
        </w:rPr>
        <w:t>TCP</w:t>
      </w:r>
      <w:r w:rsidRPr="004F6262">
        <w:rPr>
          <w:rFonts w:ascii="Arial" w:hAnsi="Arial" w:cs="Arial"/>
          <w:color w:val="333333"/>
          <w:szCs w:val="21"/>
          <w:shd w:val="clear" w:color="auto" w:fill="FFFFFF"/>
        </w:rPr>
        <w:t>初始窗口的大规模扫描</w:t>
      </w:r>
    </w:p>
    <w:p w14:paraId="5245BFBA" w14:textId="0DFF4F2F" w:rsidR="005123CE" w:rsidRPr="004F6262" w:rsidRDefault="005123CE" w:rsidP="005123CE">
      <w:pPr>
        <w:rPr>
          <w:rFonts w:ascii="Arial" w:hAnsi="Arial" w:cs="Arial"/>
          <w:color w:val="333333"/>
          <w:szCs w:val="21"/>
          <w:shd w:val="clear" w:color="auto" w:fill="FFFFFF"/>
        </w:rPr>
      </w:pPr>
      <w:r w:rsidRPr="00B90934">
        <w:rPr>
          <w:rStyle w:val="a3"/>
          <w:rFonts w:ascii="Arial" w:hAnsi="Arial" w:cs="Arial"/>
          <w:color w:val="333333"/>
          <w:szCs w:val="21"/>
          <w:shd w:val="clear" w:color="auto" w:fill="FFFFFF"/>
        </w:rPr>
        <w:t>Abstract:</w:t>
      </w:r>
      <w:r w:rsidRPr="004F6262">
        <w:rPr>
          <w:rFonts w:ascii="Arial" w:hAnsi="Arial" w:cs="Arial"/>
          <w:color w:val="333333"/>
          <w:szCs w:val="21"/>
          <w:shd w:val="clear" w:color="auto" w:fill="FFFFFF"/>
        </w:rPr>
        <w:t xml:space="preserve"> Improving web performance is fueling the debate of sizing TCP’s </w:t>
      </w:r>
      <w:r w:rsidRPr="0022588E">
        <w:rPr>
          <w:rFonts w:ascii="Arial" w:hAnsi="Arial" w:cs="Arial"/>
          <w:color w:val="333333"/>
          <w:szCs w:val="21"/>
          <w:highlight w:val="yellow"/>
          <w:shd w:val="clear" w:color="auto" w:fill="FFFFFF"/>
        </w:rPr>
        <w:t>initial congestion window (IW)</w:t>
      </w:r>
      <w:r w:rsidRPr="004F6262">
        <w:rPr>
          <w:rFonts w:ascii="Arial" w:hAnsi="Arial" w:cs="Arial"/>
          <w:color w:val="333333"/>
          <w:szCs w:val="21"/>
          <w:shd w:val="clear" w:color="auto" w:fill="FFFFFF"/>
        </w:rPr>
        <w:t xml:space="preserve">, which is a critical performance parameter especially for short-lived flows. This debate yielded several RFC updates to recommended IW sizes, e.g., an increase to IW10 in 2010. The current adoption of IW recommendations is, however, unknown. In this paper, we therefore conduct large-scale measurements covering the entire IPv4 space inferring the IW distribution size by probing HTTP and HTTPS servers. We present an HTTP and TLS scanning method implemented in </w:t>
      </w:r>
      <w:proofErr w:type="spellStart"/>
      <w:r w:rsidRPr="004F6262">
        <w:rPr>
          <w:rFonts w:ascii="Arial" w:hAnsi="Arial" w:cs="Arial"/>
          <w:color w:val="333333"/>
          <w:szCs w:val="21"/>
          <w:shd w:val="clear" w:color="auto" w:fill="FFFFFF"/>
        </w:rPr>
        <w:t>ZMap</w:t>
      </w:r>
      <w:proofErr w:type="spellEnd"/>
      <w:r w:rsidRPr="004F6262">
        <w:rPr>
          <w:rFonts w:ascii="Arial" w:hAnsi="Arial" w:cs="Arial"/>
          <w:color w:val="333333"/>
          <w:szCs w:val="21"/>
          <w:shd w:val="clear" w:color="auto" w:fill="FFFFFF"/>
        </w:rPr>
        <w:t>, enabling quick estimations of IW sizes at Internet scale. For the first time since the standardization and implementation of IW 10, we shed light on the rugged landscape of IW configurations on the Internet.</w:t>
      </w:r>
    </w:p>
    <w:p w14:paraId="168D7FCA" w14:textId="7F902C3B" w:rsidR="005123CE" w:rsidRPr="004F6262" w:rsidRDefault="005123CE" w:rsidP="005123CE">
      <w:pPr>
        <w:rPr>
          <w:rFonts w:ascii="Arial" w:hAnsi="Arial" w:cs="Arial"/>
          <w:color w:val="333333"/>
          <w:szCs w:val="21"/>
          <w:shd w:val="clear" w:color="auto" w:fill="FFFFFF"/>
        </w:rPr>
      </w:pPr>
      <w:r w:rsidRPr="00B90934">
        <w:rPr>
          <w:rFonts w:ascii="Arial" w:hAnsi="Arial" w:cs="Arial" w:hint="eastAsia"/>
          <w:b/>
          <w:color w:val="333333"/>
          <w:szCs w:val="21"/>
          <w:shd w:val="clear" w:color="auto" w:fill="FFFFFF"/>
        </w:rPr>
        <w:t>摘要：</w:t>
      </w:r>
      <w:r w:rsidRPr="004F6262">
        <w:rPr>
          <w:rFonts w:ascii="Arial" w:hAnsi="Arial" w:cs="Arial" w:hint="eastAsia"/>
          <w:color w:val="333333"/>
          <w:szCs w:val="21"/>
          <w:shd w:val="clear" w:color="auto" w:fill="FFFFFF"/>
        </w:rPr>
        <w:t>提高</w:t>
      </w:r>
      <w:r w:rsidRPr="004F6262">
        <w:rPr>
          <w:rFonts w:ascii="Arial" w:hAnsi="Arial" w:cs="Arial"/>
          <w:color w:val="333333"/>
          <w:szCs w:val="21"/>
          <w:shd w:val="clear" w:color="auto" w:fill="FFFFFF"/>
        </w:rPr>
        <w:t>Web</w:t>
      </w:r>
      <w:r w:rsidRPr="004F6262">
        <w:rPr>
          <w:rFonts w:ascii="Arial" w:hAnsi="Arial" w:cs="Arial"/>
          <w:color w:val="333333"/>
          <w:szCs w:val="21"/>
          <w:shd w:val="clear" w:color="auto" w:fill="FFFFFF"/>
        </w:rPr>
        <w:t>性能正在推动对</w:t>
      </w:r>
      <w:r w:rsidRPr="004F6262">
        <w:rPr>
          <w:rFonts w:ascii="Arial" w:hAnsi="Arial" w:cs="Arial"/>
          <w:color w:val="333333"/>
          <w:szCs w:val="21"/>
          <w:shd w:val="clear" w:color="auto" w:fill="FFFFFF"/>
        </w:rPr>
        <w:t>TCP</w:t>
      </w:r>
      <w:r w:rsidRPr="004F6262">
        <w:rPr>
          <w:rFonts w:ascii="Arial" w:hAnsi="Arial" w:cs="Arial"/>
          <w:color w:val="333333"/>
          <w:szCs w:val="21"/>
          <w:shd w:val="clear" w:color="auto" w:fill="FFFFFF"/>
        </w:rPr>
        <w:t>初始拥塞窗口（</w:t>
      </w:r>
      <w:r w:rsidRPr="004F6262">
        <w:rPr>
          <w:rFonts w:ascii="Arial" w:hAnsi="Arial" w:cs="Arial"/>
          <w:color w:val="333333"/>
          <w:szCs w:val="21"/>
          <w:shd w:val="clear" w:color="auto" w:fill="FFFFFF"/>
        </w:rPr>
        <w:t>IW</w:t>
      </w:r>
      <w:r w:rsidRPr="004F6262">
        <w:rPr>
          <w:rFonts w:ascii="Arial" w:hAnsi="Arial" w:cs="Arial"/>
          <w:color w:val="333333"/>
          <w:szCs w:val="21"/>
          <w:shd w:val="clear" w:color="auto" w:fill="FFFFFF"/>
        </w:rPr>
        <w:t>）进行调整的争论，这是一个关键的性能参数，特别是对于短期流量。</w:t>
      </w:r>
      <w:r w:rsidRPr="004F6262">
        <w:rPr>
          <w:rFonts w:ascii="Arial" w:hAnsi="Arial" w:cs="Arial"/>
          <w:color w:val="333333"/>
          <w:szCs w:val="21"/>
          <w:shd w:val="clear" w:color="auto" w:fill="FFFFFF"/>
        </w:rPr>
        <w:t xml:space="preserve"> </w:t>
      </w:r>
      <w:r w:rsidRPr="004F6262">
        <w:rPr>
          <w:rFonts w:ascii="Arial" w:hAnsi="Arial" w:cs="Arial"/>
          <w:color w:val="333333"/>
          <w:szCs w:val="21"/>
          <w:shd w:val="clear" w:color="auto" w:fill="FFFFFF"/>
        </w:rPr>
        <w:t>这场辩论产生了几个推荐的</w:t>
      </w:r>
      <w:r w:rsidRPr="004F6262">
        <w:rPr>
          <w:rFonts w:ascii="Arial" w:hAnsi="Arial" w:cs="Arial"/>
          <w:color w:val="333333"/>
          <w:szCs w:val="21"/>
          <w:shd w:val="clear" w:color="auto" w:fill="FFFFFF"/>
        </w:rPr>
        <w:t>IW</w:t>
      </w:r>
      <w:r w:rsidRPr="004F6262">
        <w:rPr>
          <w:rFonts w:ascii="Arial" w:hAnsi="Arial" w:cs="Arial"/>
          <w:color w:val="333333"/>
          <w:szCs w:val="21"/>
          <w:shd w:val="clear" w:color="auto" w:fill="FFFFFF"/>
        </w:rPr>
        <w:t>尺寸的</w:t>
      </w:r>
      <w:r w:rsidRPr="004F6262">
        <w:rPr>
          <w:rFonts w:ascii="Arial" w:hAnsi="Arial" w:cs="Arial"/>
          <w:color w:val="333333"/>
          <w:szCs w:val="21"/>
          <w:shd w:val="clear" w:color="auto" w:fill="FFFFFF"/>
        </w:rPr>
        <w:t>RFC</w:t>
      </w:r>
      <w:r w:rsidRPr="004F6262">
        <w:rPr>
          <w:rFonts w:ascii="Arial" w:hAnsi="Arial" w:cs="Arial"/>
          <w:color w:val="333333"/>
          <w:szCs w:val="21"/>
          <w:shd w:val="clear" w:color="auto" w:fill="FFFFFF"/>
        </w:rPr>
        <w:t>更新，例如，</w:t>
      </w:r>
      <w:r w:rsidRPr="004F6262">
        <w:rPr>
          <w:rFonts w:ascii="Arial" w:hAnsi="Arial" w:cs="Arial"/>
          <w:color w:val="333333"/>
          <w:szCs w:val="21"/>
          <w:shd w:val="clear" w:color="auto" w:fill="FFFFFF"/>
        </w:rPr>
        <w:t>2010</w:t>
      </w:r>
      <w:r w:rsidRPr="004F6262">
        <w:rPr>
          <w:rFonts w:ascii="Arial" w:hAnsi="Arial" w:cs="Arial"/>
          <w:color w:val="333333"/>
          <w:szCs w:val="21"/>
          <w:shd w:val="clear" w:color="auto" w:fill="FFFFFF"/>
        </w:rPr>
        <w:t>年增加到</w:t>
      </w:r>
      <w:r w:rsidRPr="004F6262">
        <w:rPr>
          <w:rFonts w:ascii="Arial" w:hAnsi="Arial" w:cs="Arial"/>
          <w:color w:val="333333"/>
          <w:szCs w:val="21"/>
          <w:shd w:val="clear" w:color="auto" w:fill="FFFFFF"/>
        </w:rPr>
        <w:t>IW10</w:t>
      </w:r>
      <w:r w:rsidRPr="004F6262">
        <w:rPr>
          <w:rFonts w:ascii="Arial" w:hAnsi="Arial" w:cs="Arial"/>
          <w:color w:val="333333"/>
          <w:szCs w:val="21"/>
          <w:shd w:val="clear" w:color="auto" w:fill="FFFFFF"/>
        </w:rPr>
        <w:t>。然而，目前采用的</w:t>
      </w:r>
      <w:r w:rsidRPr="004F6262">
        <w:rPr>
          <w:rFonts w:ascii="Arial" w:hAnsi="Arial" w:cs="Arial"/>
          <w:color w:val="333333"/>
          <w:szCs w:val="21"/>
          <w:shd w:val="clear" w:color="auto" w:fill="FFFFFF"/>
        </w:rPr>
        <w:t>IW</w:t>
      </w:r>
      <w:r w:rsidRPr="004F6262">
        <w:rPr>
          <w:rFonts w:ascii="Arial" w:hAnsi="Arial" w:cs="Arial"/>
          <w:color w:val="333333"/>
          <w:szCs w:val="21"/>
          <w:shd w:val="clear" w:color="auto" w:fill="FFFFFF"/>
        </w:rPr>
        <w:t>建议是未知的。</w:t>
      </w:r>
      <w:r w:rsidRPr="004F6262">
        <w:rPr>
          <w:rFonts w:ascii="Arial" w:hAnsi="Arial" w:cs="Arial"/>
          <w:color w:val="333333"/>
          <w:szCs w:val="21"/>
          <w:shd w:val="clear" w:color="auto" w:fill="FFFFFF"/>
        </w:rPr>
        <w:t xml:space="preserve"> </w:t>
      </w:r>
      <w:r w:rsidRPr="004F6262">
        <w:rPr>
          <w:rFonts w:ascii="Arial" w:hAnsi="Arial" w:cs="Arial"/>
          <w:color w:val="333333"/>
          <w:szCs w:val="21"/>
          <w:shd w:val="clear" w:color="auto" w:fill="FFFFFF"/>
        </w:rPr>
        <w:t>因此，在本文中，我们</w:t>
      </w:r>
      <w:bookmarkStart w:id="9" w:name="_Hlk534212549"/>
      <w:r w:rsidRPr="004F6262">
        <w:rPr>
          <w:rFonts w:ascii="Arial" w:hAnsi="Arial" w:cs="Arial"/>
          <w:color w:val="333333"/>
          <w:szCs w:val="21"/>
          <w:shd w:val="clear" w:color="auto" w:fill="FFFFFF"/>
        </w:rPr>
        <w:t>通过探测</w:t>
      </w:r>
      <w:r w:rsidRPr="004F6262">
        <w:rPr>
          <w:rFonts w:ascii="Arial" w:hAnsi="Arial" w:cs="Arial"/>
          <w:color w:val="333333"/>
          <w:szCs w:val="21"/>
          <w:shd w:val="clear" w:color="auto" w:fill="FFFFFF"/>
        </w:rPr>
        <w:t>HTTP</w:t>
      </w:r>
      <w:r w:rsidRPr="004F6262">
        <w:rPr>
          <w:rFonts w:ascii="Arial" w:hAnsi="Arial" w:cs="Arial"/>
          <w:color w:val="333333"/>
          <w:szCs w:val="21"/>
          <w:shd w:val="clear" w:color="auto" w:fill="FFFFFF"/>
        </w:rPr>
        <w:t>和</w:t>
      </w:r>
      <w:r w:rsidRPr="004F6262">
        <w:rPr>
          <w:rFonts w:ascii="Arial" w:hAnsi="Arial" w:cs="Arial"/>
          <w:color w:val="333333"/>
          <w:szCs w:val="21"/>
          <w:shd w:val="clear" w:color="auto" w:fill="FFFFFF"/>
        </w:rPr>
        <w:t>HTTPS</w:t>
      </w:r>
      <w:r w:rsidRPr="004F6262">
        <w:rPr>
          <w:rFonts w:ascii="Arial" w:hAnsi="Arial" w:cs="Arial"/>
          <w:color w:val="333333"/>
          <w:szCs w:val="21"/>
          <w:shd w:val="clear" w:color="auto" w:fill="FFFFFF"/>
        </w:rPr>
        <w:t>服务器，进行覆盖整个</w:t>
      </w:r>
      <w:r w:rsidRPr="004F6262">
        <w:rPr>
          <w:rFonts w:ascii="Arial" w:hAnsi="Arial" w:cs="Arial"/>
          <w:color w:val="333333"/>
          <w:szCs w:val="21"/>
          <w:shd w:val="clear" w:color="auto" w:fill="FFFFFF"/>
        </w:rPr>
        <w:t>IPv4</w:t>
      </w:r>
      <w:r w:rsidRPr="004F6262">
        <w:rPr>
          <w:rFonts w:ascii="Arial" w:hAnsi="Arial" w:cs="Arial"/>
          <w:color w:val="333333"/>
          <w:szCs w:val="21"/>
          <w:shd w:val="clear" w:color="auto" w:fill="FFFFFF"/>
        </w:rPr>
        <w:t>空间的大规模测量，推断出</w:t>
      </w:r>
      <w:r w:rsidRPr="004F6262">
        <w:rPr>
          <w:rFonts w:ascii="Arial" w:hAnsi="Arial" w:cs="Arial"/>
          <w:color w:val="333333"/>
          <w:szCs w:val="21"/>
          <w:shd w:val="clear" w:color="auto" w:fill="FFFFFF"/>
        </w:rPr>
        <w:t>IW</w:t>
      </w:r>
      <w:r w:rsidRPr="004F6262">
        <w:rPr>
          <w:rFonts w:ascii="Arial" w:hAnsi="Arial" w:cs="Arial"/>
          <w:color w:val="333333"/>
          <w:szCs w:val="21"/>
          <w:shd w:val="clear" w:color="auto" w:fill="FFFFFF"/>
        </w:rPr>
        <w:t>分布大小。</w:t>
      </w:r>
      <w:r w:rsidRPr="004F6262">
        <w:rPr>
          <w:rFonts w:ascii="Arial" w:hAnsi="Arial" w:cs="Arial"/>
          <w:color w:val="333333"/>
          <w:szCs w:val="21"/>
          <w:shd w:val="clear" w:color="auto" w:fill="FFFFFF"/>
        </w:rPr>
        <w:t xml:space="preserve"> </w:t>
      </w:r>
      <w:r w:rsidRPr="004F6262">
        <w:rPr>
          <w:rFonts w:ascii="Arial" w:hAnsi="Arial" w:cs="Arial"/>
          <w:color w:val="333333"/>
          <w:szCs w:val="21"/>
          <w:shd w:val="clear" w:color="auto" w:fill="FFFFFF"/>
        </w:rPr>
        <w:t>我们提出了一种在</w:t>
      </w:r>
      <w:bookmarkStart w:id="10" w:name="OLE_LINK7"/>
      <w:proofErr w:type="spellStart"/>
      <w:r w:rsidRPr="004F6262">
        <w:rPr>
          <w:rFonts w:ascii="Arial" w:hAnsi="Arial" w:cs="Arial"/>
          <w:color w:val="333333"/>
          <w:szCs w:val="21"/>
          <w:shd w:val="clear" w:color="auto" w:fill="FFFFFF"/>
        </w:rPr>
        <w:t>ZMap</w:t>
      </w:r>
      <w:bookmarkEnd w:id="10"/>
      <w:proofErr w:type="spellEnd"/>
      <w:r w:rsidRPr="004F6262">
        <w:rPr>
          <w:rFonts w:ascii="Arial" w:hAnsi="Arial" w:cs="Arial"/>
          <w:color w:val="333333"/>
          <w:szCs w:val="21"/>
          <w:shd w:val="clear" w:color="auto" w:fill="FFFFFF"/>
        </w:rPr>
        <w:t>中实现的</w:t>
      </w:r>
      <w:r w:rsidRPr="004F6262">
        <w:rPr>
          <w:rFonts w:ascii="Arial" w:hAnsi="Arial" w:cs="Arial"/>
          <w:color w:val="333333"/>
          <w:szCs w:val="21"/>
          <w:shd w:val="clear" w:color="auto" w:fill="FFFFFF"/>
        </w:rPr>
        <w:t>HTTP</w:t>
      </w:r>
      <w:r w:rsidRPr="004F6262">
        <w:rPr>
          <w:rFonts w:ascii="Arial" w:hAnsi="Arial" w:cs="Arial"/>
          <w:color w:val="333333"/>
          <w:szCs w:val="21"/>
          <w:shd w:val="clear" w:color="auto" w:fill="FFFFFF"/>
        </w:rPr>
        <w:t>和</w:t>
      </w:r>
      <w:r w:rsidRPr="004F6262">
        <w:rPr>
          <w:rFonts w:ascii="Arial" w:hAnsi="Arial" w:cs="Arial"/>
          <w:color w:val="333333"/>
          <w:szCs w:val="21"/>
          <w:shd w:val="clear" w:color="auto" w:fill="FFFFFF"/>
        </w:rPr>
        <w:t>TLS</w:t>
      </w:r>
      <w:r w:rsidRPr="004F6262">
        <w:rPr>
          <w:rFonts w:ascii="Arial" w:hAnsi="Arial" w:cs="Arial"/>
          <w:color w:val="333333"/>
          <w:szCs w:val="21"/>
          <w:shd w:val="clear" w:color="auto" w:fill="FFFFFF"/>
        </w:rPr>
        <w:t>扫描方法，可以在</w:t>
      </w:r>
      <w:r w:rsidRPr="004F6262">
        <w:rPr>
          <w:rFonts w:ascii="Arial" w:hAnsi="Arial" w:cs="Arial"/>
          <w:color w:val="333333"/>
          <w:szCs w:val="21"/>
          <w:shd w:val="clear" w:color="auto" w:fill="FFFFFF"/>
        </w:rPr>
        <w:t>Internet</w:t>
      </w:r>
      <w:r w:rsidRPr="004F6262">
        <w:rPr>
          <w:rFonts w:ascii="Arial" w:hAnsi="Arial" w:cs="Arial"/>
          <w:color w:val="333333"/>
          <w:szCs w:val="21"/>
          <w:shd w:val="clear" w:color="auto" w:fill="FFFFFF"/>
        </w:rPr>
        <w:t>规模上快速估算</w:t>
      </w:r>
      <w:r w:rsidRPr="004F6262">
        <w:rPr>
          <w:rFonts w:ascii="Arial" w:hAnsi="Arial" w:cs="Arial"/>
          <w:color w:val="333333"/>
          <w:szCs w:val="21"/>
          <w:shd w:val="clear" w:color="auto" w:fill="FFFFFF"/>
        </w:rPr>
        <w:t>IW</w:t>
      </w:r>
      <w:r w:rsidRPr="004F6262">
        <w:rPr>
          <w:rFonts w:ascii="Arial" w:hAnsi="Arial" w:cs="Arial"/>
          <w:color w:val="333333"/>
          <w:szCs w:val="21"/>
          <w:shd w:val="clear" w:color="auto" w:fill="FFFFFF"/>
        </w:rPr>
        <w:t>大小。</w:t>
      </w:r>
      <w:bookmarkEnd w:id="9"/>
      <w:r w:rsidRPr="004F6262">
        <w:rPr>
          <w:rFonts w:ascii="Arial" w:hAnsi="Arial" w:cs="Arial"/>
          <w:color w:val="333333"/>
          <w:szCs w:val="21"/>
          <w:shd w:val="clear" w:color="auto" w:fill="FFFFFF"/>
        </w:rPr>
        <w:t xml:space="preserve"> </w:t>
      </w:r>
      <w:r w:rsidRPr="004F6262">
        <w:rPr>
          <w:rFonts w:ascii="Arial" w:hAnsi="Arial" w:cs="Arial"/>
          <w:color w:val="333333"/>
          <w:szCs w:val="21"/>
          <w:shd w:val="clear" w:color="auto" w:fill="FFFFFF"/>
        </w:rPr>
        <w:t>自</w:t>
      </w:r>
      <w:r w:rsidRPr="004F6262">
        <w:rPr>
          <w:rFonts w:ascii="Arial" w:hAnsi="Arial" w:cs="Arial"/>
          <w:color w:val="333333"/>
          <w:szCs w:val="21"/>
          <w:shd w:val="clear" w:color="auto" w:fill="FFFFFF"/>
        </w:rPr>
        <w:t>IW 10</w:t>
      </w:r>
      <w:r w:rsidRPr="004F6262">
        <w:rPr>
          <w:rFonts w:ascii="Arial" w:hAnsi="Arial" w:cs="Arial"/>
          <w:color w:val="333333"/>
          <w:szCs w:val="21"/>
          <w:shd w:val="clear" w:color="auto" w:fill="FFFFFF"/>
        </w:rPr>
        <w:t>标准化和实施以来，我们首次揭示了互联网上</w:t>
      </w:r>
      <w:r w:rsidRPr="004F6262">
        <w:rPr>
          <w:rFonts w:ascii="Arial" w:hAnsi="Arial" w:cs="Arial"/>
          <w:color w:val="333333"/>
          <w:szCs w:val="21"/>
          <w:shd w:val="clear" w:color="auto" w:fill="FFFFFF"/>
        </w:rPr>
        <w:t>IW</w:t>
      </w:r>
      <w:r w:rsidRPr="004F6262">
        <w:rPr>
          <w:rFonts w:ascii="Arial" w:hAnsi="Arial" w:cs="Arial"/>
          <w:color w:val="333333"/>
          <w:szCs w:val="21"/>
          <w:shd w:val="clear" w:color="auto" w:fill="FFFFFF"/>
        </w:rPr>
        <w:t>配</w:t>
      </w:r>
      <w:r w:rsidRPr="004F6262">
        <w:rPr>
          <w:rFonts w:ascii="Arial" w:hAnsi="Arial" w:cs="Arial" w:hint="eastAsia"/>
          <w:color w:val="333333"/>
          <w:szCs w:val="21"/>
          <w:shd w:val="clear" w:color="auto" w:fill="FFFFFF"/>
        </w:rPr>
        <w:t>置的崎岖景象。</w:t>
      </w:r>
    </w:p>
    <w:p w14:paraId="58FDC240" w14:textId="05D9E1F5" w:rsidR="005123CE" w:rsidRDefault="005123CE" w:rsidP="005123CE">
      <w:pPr>
        <w:rPr>
          <w:rFonts w:ascii="Arial" w:hAnsi="Arial" w:cs="Arial"/>
          <w:color w:val="333333"/>
          <w:szCs w:val="21"/>
          <w:shd w:val="clear" w:color="auto" w:fill="FFFFFF"/>
        </w:rPr>
      </w:pPr>
    </w:p>
    <w:p w14:paraId="2CC00A71" w14:textId="3C14106F" w:rsidR="00B307A9" w:rsidRPr="00B307A9" w:rsidRDefault="00B307A9" w:rsidP="005123CE">
      <w:pPr>
        <w:rPr>
          <w:rFonts w:ascii="Arial" w:hAnsi="Arial" w:cs="Arial"/>
          <w:b/>
          <w:color w:val="333333"/>
          <w:szCs w:val="21"/>
          <w:shd w:val="clear" w:color="auto" w:fill="FFFFFF"/>
        </w:rPr>
      </w:pPr>
      <w:r w:rsidRPr="00B307A9">
        <w:rPr>
          <w:rFonts w:ascii="Arial" w:hAnsi="Arial" w:cs="Arial" w:hint="eastAsia"/>
          <w:b/>
          <w:color w:val="333333"/>
          <w:szCs w:val="21"/>
          <w:shd w:val="clear" w:color="auto" w:fill="FFFFFF"/>
        </w:rPr>
        <w:t>重要背景：</w:t>
      </w:r>
    </w:p>
    <w:p w14:paraId="68C745DE" w14:textId="65C4318C" w:rsidR="00B307A9" w:rsidRDefault="00B307A9" w:rsidP="005123CE">
      <w:pPr>
        <w:rPr>
          <w:rFonts w:ascii="Arial" w:hAnsi="Arial" w:cs="Arial"/>
          <w:color w:val="333333"/>
          <w:szCs w:val="21"/>
          <w:shd w:val="clear" w:color="auto" w:fill="FFFFFF"/>
        </w:rPr>
      </w:pPr>
      <w:r w:rsidRPr="00B307A9">
        <w:rPr>
          <w:rFonts w:ascii="Arial" w:hAnsi="Arial" w:cs="Arial" w:hint="eastAsia"/>
          <w:color w:val="333333"/>
          <w:szCs w:val="21"/>
          <w:shd w:val="clear" w:color="auto" w:fill="FFFFFF"/>
        </w:rPr>
        <w:t>具体而言，</w:t>
      </w:r>
      <w:r w:rsidRPr="00B307A9">
        <w:rPr>
          <w:rFonts w:ascii="Arial" w:hAnsi="Arial" w:cs="Arial" w:hint="eastAsia"/>
          <w:color w:val="333333"/>
          <w:szCs w:val="21"/>
          <w:highlight w:val="yellow"/>
          <w:shd w:val="clear" w:color="auto" w:fill="FFFFFF"/>
        </w:rPr>
        <w:t>小型</w:t>
      </w:r>
      <w:r w:rsidRPr="00B307A9">
        <w:rPr>
          <w:rFonts w:ascii="Arial" w:hAnsi="Arial" w:cs="Arial"/>
          <w:color w:val="333333"/>
          <w:szCs w:val="21"/>
          <w:highlight w:val="yellow"/>
          <w:shd w:val="clear" w:color="auto" w:fill="FFFFFF"/>
        </w:rPr>
        <w:t>IW</w:t>
      </w:r>
      <w:r w:rsidRPr="00B307A9">
        <w:rPr>
          <w:rFonts w:ascii="Arial" w:hAnsi="Arial" w:cs="Arial"/>
          <w:color w:val="333333"/>
          <w:szCs w:val="21"/>
          <w:shd w:val="clear" w:color="auto" w:fill="FFFFFF"/>
        </w:rPr>
        <w:t>可以在</w:t>
      </w:r>
      <w:r w:rsidRPr="00B307A9">
        <w:rPr>
          <w:rFonts w:ascii="Arial" w:hAnsi="Arial" w:cs="Arial"/>
          <w:color w:val="333333"/>
          <w:szCs w:val="21"/>
          <w:shd w:val="clear" w:color="auto" w:fill="FFFFFF"/>
        </w:rPr>
        <w:t>TCP</w:t>
      </w:r>
      <w:r w:rsidRPr="00B307A9">
        <w:rPr>
          <w:rFonts w:ascii="Arial" w:hAnsi="Arial" w:cs="Arial"/>
          <w:color w:val="333333"/>
          <w:szCs w:val="21"/>
          <w:shd w:val="clear" w:color="auto" w:fill="FFFFFF"/>
        </w:rPr>
        <w:t>缓慢启动期间延长传输速度，尤其是对于</w:t>
      </w:r>
      <w:r w:rsidRPr="00B307A9">
        <w:rPr>
          <w:rFonts w:ascii="Arial" w:hAnsi="Arial" w:cs="Arial"/>
          <w:color w:val="333333"/>
          <w:szCs w:val="21"/>
          <w:shd w:val="clear" w:color="auto" w:fill="FFFFFF"/>
        </w:rPr>
        <w:t>HTTP</w:t>
      </w:r>
      <w:r w:rsidRPr="00B307A9">
        <w:rPr>
          <w:rFonts w:ascii="Arial" w:hAnsi="Arial" w:cs="Arial"/>
          <w:color w:val="333333"/>
          <w:szCs w:val="21"/>
          <w:shd w:val="clear" w:color="auto" w:fill="FFFFFF"/>
        </w:rPr>
        <w:t>或</w:t>
      </w:r>
      <w:r w:rsidRPr="00B307A9">
        <w:rPr>
          <w:rFonts w:ascii="Arial" w:hAnsi="Arial" w:cs="Arial"/>
          <w:color w:val="333333"/>
          <w:szCs w:val="21"/>
          <w:shd w:val="clear" w:color="auto" w:fill="FFFFFF"/>
        </w:rPr>
        <w:t>TLS</w:t>
      </w:r>
      <w:r w:rsidRPr="00B307A9">
        <w:rPr>
          <w:rFonts w:ascii="Arial" w:hAnsi="Arial" w:cs="Arial"/>
          <w:color w:val="333333"/>
          <w:szCs w:val="21"/>
          <w:shd w:val="clear" w:color="auto" w:fill="FFFFFF"/>
        </w:rPr>
        <w:t>握手等请求</w:t>
      </w:r>
      <w:r w:rsidRPr="00B307A9">
        <w:rPr>
          <w:rFonts w:ascii="Arial" w:hAnsi="Arial" w:cs="Arial"/>
          <w:color w:val="333333"/>
          <w:szCs w:val="21"/>
          <w:shd w:val="clear" w:color="auto" w:fill="FFFFFF"/>
        </w:rPr>
        <w:t>/</w:t>
      </w:r>
      <w:r w:rsidRPr="00B307A9">
        <w:rPr>
          <w:rFonts w:ascii="Arial" w:hAnsi="Arial" w:cs="Arial"/>
          <w:color w:val="333333"/>
          <w:szCs w:val="21"/>
          <w:shd w:val="clear" w:color="auto" w:fill="FFFFFF"/>
        </w:rPr>
        <w:t>响应协议。在连接开始时，一个小的请求触发一个潜在的大响应，该响应不适合小的</w:t>
      </w:r>
      <w:r w:rsidRPr="00B307A9">
        <w:rPr>
          <w:rFonts w:ascii="Arial" w:hAnsi="Arial" w:cs="Arial"/>
          <w:color w:val="333333"/>
          <w:szCs w:val="21"/>
          <w:shd w:val="clear" w:color="auto" w:fill="FFFFFF"/>
        </w:rPr>
        <w:t>IW</w:t>
      </w:r>
      <w:r w:rsidRPr="00B307A9">
        <w:rPr>
          <w:rFonts w:ascii="Arial" w:hAnsi="Arial" w:cs="Arial"/>
          <w:color w:val="333333"/>
          <w:szCs w:val="21"/>
          <w:shd w:val="clear" w:color="auto" w:fill="FFFFFF"/>
        </w:rPr>
        <w:t>，从而延长至少一次往返的传输。另一方面，</w:t>
      </w:r>
      <w:r w:rsidRPr="00B307A9">
        <w:rPr>
          <w:rFonts w:ascii="Arial" w:hAnsi="Arial" w:cs="Arial"/>
          <w:color w:val="333333"/>
          <w:szCs w:val="21"/>
          <w:highlight w:val="yellow"/>
          <w:shd w:val="clear" w:color="auto" w:fill="FFFFFF"/>
        </w:rPr>
        <w:t>大型</w:t>
      </w:r>
      <w:r w:rsidRPr="00B307A9">
        <w:rPr>
          <w:rFonts w:ascii="Arial" w:hAnsi="Arial" w:cs="Arial"/>
          <w:color w:val="333333"/>
          <w:szCs w:val="21"/>
          <w:highlight w:val="yellow"/>
          <w:shd w:val="clear" w:color="auto" w:fill="FFFFFF"/>
        </w:rPr>
        <w:t>IW</w:t>
      </w:r>
      <w:r w:rsidRPr="00B307A9">
        <w:rPr>
          <w:rFonts w:ascii="Arial" w:hAnsi="Arial" w:cs="Arial"/>
          <w:color w:val="333333"/>
          <w:szCs w:val="21"/>
          <w:shd w:val="clear" w:color="auto" w:fill="FFFFFF"/>
        </w:rPr>
        <w:t>会产生可能</w:t>
      </w:r>
      <w:proofErr w:type="gramStart"/>
      <w:r w:rsidRPr="00B307A9">
        <w:rPr>
          <w:rFonts w:ascii="Arial" w:hAnsi="Arial" w:cs="Arial"/>
          <w:color w:val="333333"/>
          <w:szCs w:val="21"/>
          <w:shd w:val="clear" w:color="auto" w:fill="FFFFFF"/>
        </w:rPr>
        <w:t>溢出低</w:t>
      </w:r>
      <w:proofErr w:type="gramEnd"/>
      <w:r w:rsidRPr="00B307A9">
        <w:rPr>
          <w:rFonts w:ascii="Arial" w:hAnsi="Arial" w:cs="Arial"/>
          <w:color w:val="333333"/>
          <w:szCs w:val="21"/>
          <w:shd w:val="clear" w:color="auto" w:fill="FFFFFF"/>
        </w:rPr>
        <w:t>容量链路的流量突发。关于配置互联网最优</w:t>
      </w:r>
      <w:r w:rsidRPr="00B307A9">
        <w:rPr>
          <w:rFonts w:ascii="Arial" w:hAnsi="Arial" w:cs="Arial"/>
          <w:color w:val="333333"/>
          <w:szCs w:val="21"/>
          <w:shd w:val="clear" w:color="auto" w:fill="FFFFFF"/>
        </w:rPr>
        <w:t>IW</w:t>
      </w:r>
      <w:r w:rsidRPr="00B307A9">
        <w:rPr>
          <w:rFonts w:ascii="Arial" w:hAnsi="Arial" w:cs="Arial"/>
          <w:color w:val="333333"/>
          <w:szCs w:val="21"/>
          <w:shd w:val="clear" w:color="auto" w:fill="FFFFFF"/>
        </w:rPr>
        <w:t>的争论始于</w:t>
      </w:r>
      <w:r w:rsidRPr="00B307A9">
        <w:rPr>
          <w:rFonts w:ascii="Arial" w:hAnsi="Arial" w:cs="Arial"/>
          <w:color w:val="333333"/>
          <w:szCs w:val="21"/>
          <w:shd w:val="clear" w:color="auto" w:fill="FFFFFF"/>
        </w:rPr>
        <w:t>90</w:t>
      </w:r>
      <w:r w:rsidRPr="00B307A9">
        <w:rPr>
          <w:rFonts w:ascii="Arial" w:hAnsi="Arial" w:cs="Arial"/>
          <w:color w:val="333333"/>
          <w:szCs w:val="21"/>
          <w:shd w:val="clear" w:color="auto" w:fill="FFFFFF"/>
        </w:rPr>
        <w:t>年代后期，目前已经完成了</w:t>
      </w:r>
      <w:r w:rsidRPr="00B307A9">
        <w:rPr>
          <w:rFonts w:ascii="Arial" w:hAnsi="Arial" w:cs="Arial"/>
          <w:color w:val="333333"/>
          <w:szCs w:val="21"/>
          <w:shd w:val="clear" w:color="auto" w:fill="FFFFFF"/>
        </w:rPr>
        <w:t>IW10</w:t>
      </w:r>
      <w:r w:rsidRPr="00B307A9">
        <w:rPr>
          <w:rFonts w:ascii="Arial" w:hAnsi="Arial" w:cs="Arial"/>
          <w:color w:val="333333"/>
          <w:szCs w:val="21"/>
          <w:shd w:val="clear" w:color="auto" w:fill="FFFFFF"/>
        </w:rPr>
        <w:t>的部署，最初在</w:t>
      </w:r>
      <w:r w:rsidRPr="00B307A9">
        <w:rPr>
          <w:rFonts w:ascii="Arial" w:hAnsi="Arial" w:cs="Arial"/>
          <w:color w:val="333333"/>
          <w:szCs w:val="21"/>
          <w:shd w:val="clear" w:color="auto" w:fill="FFFFFF"/>
        </w:rPr>
        <w:t>2010</w:t>
      </w:r>
      <w:r w:rsidRPr="00B307A9">
        <w:rPr>
          <w:rFonts w:ascii="Arial" w:hAnsi="Arial" w:cs="Arial"/>
          <w:color w:val="333333"/>
          <w:szCs w:val="21"/>
          <w:shd w:val="clear" w:color="auto" w:fill="FFFFFF"/>
        </w:rPr>
        <w:t>年提出</w:t>
      </w:r>
      <w:r w:rsidRPr="00B307A9">
        <w:rPr>
          <w:rFonts w:ascii="Arial" w:hAnsi="Arial" w:cs="Arial"/>
          <w:color w:val="333333"/>
          <w:szCs w:val="21"/>
          <w:shd w:val="clear" w:color="auto" w:fill="FFFFFF"/>
        </w:rPr>
        <w:t>[9]</w:t>
      </w:r>
      <w:r w:rsidRPr="00B307A9">
        <w:rPr>
          <w:rFonts w:ascii="Arial" w:hAnsi="Arial" w:cs="Arial"/>
          <w:color w:val="333333"/>
          <w:szCs w:val="21"/>
          <w:shd w:val="clear" w:color="auto" w:fill="FFFFFF"/>
        </w:rPr>
        <w:t>并且在</w:t>
      </w:r>
      <w:r w:rsidRPr="00B307A9">
        <w:rPr>
          <w:rFonts w:ascii="Arial" w:hAnsi="Arial" w:cs="Arial"/>
          <w:color w:val="333333"/>
          <w:szCs w:val="21"/>
          <w:shd w:val="clear" w:color="auto" w:fill="FFFFFF"/>
        </w:rPr>
        <w:t>Linux</w:t>
      </w:r>
      <w:r w:rsidRPr="00B307A9">
        <w:rPr>
          <w:rFonts w:ascii="Arial" w:hAnsi="Arial" w:cs="Arial"/>
          <w:color w:val="333333"/>
          <w:szCs w:val="21"/>
          <w:shd w:val="clear" w:color="auto" w:fill="FFFFFF"/>
        </w:rPr>
        <w:t>内核中作为默认情况在</w:t>
      </w:r>
      <w:r w:rsidRPr="00B307A9">
        <w:rPr>
          <w:rFonts w:ascii="Arial" w:hAnsi="Arial" w:cs="Arial"/>
          <w:color w:val="333333"/>
          <w:szCs w:val="21"/>
          <w:shd w:val="clear" w:color="auto" w:fill="FFFFFF"/>
        </w:rPr>
        <w:t>2011</w:t>
      </w:r>
      <w:r w:rsidRPr="00B307A9">
        <w:rPr>
          <w:rFonts w:ascii="Arial" w:hAnsi="Arial" w:cs="Arial"/>
          <w:color w:val="333333"/>
          <w:szCs w:val="21"/>
          <w:shd w:val="clear" w:color="auto" w:fill="FFFFFF"/>
        </w:rPr>
        <w:t>年启用</w:t>
      </w:r>
      <w:r w:rsidRPr="00B307A9">
        <w:rPr>
          <w:rFonts w:ascii="Arial" w:hAnsi="Arial" w:cs="Arial"/>
          <w:color w:val="333333"/>
          <w:szCs w:val="21"/>
          <w:shd w:val="clear" w:color="auto" w:fill="FFFFFF"/>
        </w:rPr>
        <w:t>[16]</w:t>
      </w:r>
      <w:r w:rsidRPr="00B307A9">
        <w:rPr>
          <w:rFonts w:ascii="Arial" w:hAnsi="Arial" w:cs="Arial"/>
          <w:color w:val="333333"/>
          <w:szCs w:val="21"/>
          <w:shd w:val="clear" w:color="auto" w:fill="FFFFFF"/>
        </w:rPr>
        <w:t>。倡导者认为，</w:t>
      </w:r>
      <w:r w:rsidRPr="00B307A9">
        <w:rPr>
          <w:rFonts w:ascii="Arial" w:hAnsi="Arial" w:cs="Arial"/>
          <w:color w:val="333333"/>
          <w:szCs w:val="21"/>
          <w:shd w:val="clear" w:color="auto" w:fill="FFFFFF"/>
        </w:rPr>
        <w:t>IW10</w:t>
      </w:r>
      <w:r w:rsidRPr="00B307A9">
        <w:rPr>
          <w:rFonts w:ascii="Arial" w:hAnsi="Arial" w:cs="Arial"/>
          <w:color w:val="333333"/>
          <w:szCs w:val="21"/>
          <w:shd w:val="clear" w:color="auto" w:fill="FFFFFF"/>
        </w:rPr>
        <w:t>允许在大部分网络流量的连接的第一次往返中传输初始响应。最近的</w:t>
      </w:r>
      <w:r w:rsidRPr="00B307A9">
        <w:rPr>
          <w:rFonts w:ascii="Arial" w:hAnsi="Arial" w:cs="Arial"/>
          <w:color w:val="333333"/>
          <w:szCs w:val="21"/>
          <w:shd w:val="clear" w:color="auto" w:fill="FFFFFF"/>
        </w:rPr>
        <w:t>IETF</w:t>
      </w:r>
      <w:r w:rsidRPr="00B307A9">
        <w:rPr>
          <w:rFonts w:ascii="Arial" w:hAnsi="Arial" w:cs="Arial"/>
          <w:color w:val="333333"/>
          <w:szCs w:val="21"/>
          <w:shd w:val="clear" w:color="auto" w:fill="FFFFFF"/>
        </w:rPr>
        <w:t>草案</w:t>
      </w:r>
      <w:r w:rsidRPr="00B307A9">
        <w:rPr>
          <w:rFonts w:ascii="Arial" w:hAnsi="Arial" w:cs="Arial"/>
          <w:color w:val="333333"/>
          <w:szCs w:val="21"/>
          <w:shd w:val="clear" w:color="auto" w:fill="FFFFFF"/>
        </w:rPr>
        <w:t>[2]</w:t>
      </w:r>
      <w:r w:rsidRPr="00B307A9">
        <w:rPr>
          <w:rFonts w:ascii="Arial" w:hAnsi="Arial" w:cs="Arial"/>
          <w:color w:val="333333"/>
          <w:szCs w:val="21"/>
          <w:shd w:val="clear" w:color="auto" w:fill="FFFFFF"/>
        </w:rPr>
        <w:t>质疑这种标准化</w:t>
      </w:r>
      <w:r w:rsidRPr="00B307A9">
        <w:rPr>
          <w:rFonts w:ascii="Arial" w:hAnsi="Arial" w:cs="Arial"/>
          <w:color w:val="333333"/>
          <w:szCs w:val="21"/>
          <w:shd w:val="clear" w:color="auto" w:fill="FFFFFF"/>
        </w:rPr>
        <w:t>IW</w:t>
      </w:r>
      <w:r w:rsidRPr="00B307A9">
        <w:rPr>
          <w:rFonts w:ascii="Arial" w:hAnsi="Arial" w:cs="Arial"/>
          <w:color w:val="333333"/>
          <w:szCs w:val="21"/>
          <w:shd w:val="clear" w:color="auto" w:fill="FFFFFF"/>
        </w:rPr>
        <w:t>的做法，这种做法对所有应用程序和</w:t>
      </w:r>
      <w:r w:rsidRPr="00B307A9">
        <w:rPr>
          <w:rFonts w:ascii="Arial" w:hAnsi="Arial" w:cs="Arial"/>
          <w:color w:val="333333"/>
          <w:szCs w:val="21"/>
          <w:shd w:val="clear" w:color="auto" w:fill="FFFFFF"/>
        </w:rPr>
        <w:t>Internet</w:t>
      </w:r>
      <w:r w:rsidRPr="00B307A9">
        <w:rPr>
          <w:rFonts w:ascii="Arial" w:hAnsi="Arial" w:cs="Arial"/>
          <w:color w:val="333333"/>
          <w:szCs w:val="21"/>
          <w:shd w:val="clear" w:color="auto" w:fill="FFFFFF"/>
        </w:rPr>
        <w:t>主机都是最佳的。相</w:t>
      </w:r>
      <w:r w:rsidRPr="00B307A9">
        <w:rPr>
          <w:rFonts w:ascii="Arial" w:hAnsi="Arial" w:cs="Arial"/>
          <w:color w:val="333333"/>
          <w:szCs w:val="21"/>
          <w:shd w:val="clear" w:color="auto" w:fill="FFFFFF"/>
        </w:rPr>
        <w:lastRenderedPageBreak/>
        <w:t>反，</w:t>
      </w:r>
      <w:r w:rsidRPr="00B307A9">
        <w:rPr>
          <w:rFonts w:ascii="Arial" w:hAnsi="Arial" w:cs="Arial"/>
          <w:color w:val="333333"/>
          <w:szCs w:val="21"/>
          <w:highlight w:val="yellow"/>
          <w:shd w:val="clear" w:color="auto" w:fill="FFFFFF"/>
        </w:rPr>
        <w:t>该草案认为应该为每个部署和应用程序自定义</w:t>
      </w:r>
      <w:r w:rsidRPr="00B307A9">
        <w:rPr>
          <w:rFonts w:ascii="Arial" w:hAnsi="Arial" w:cs="Arial"/>
          <w:color w:val="333333"/>
          <w:szCs w:val="21"/>
          <w:highlight w:val="yellow"/>
          <w:shd w:val="clear" w:color="auto" w:fill="FFFFFF"/>
        </w:rPr>
        <w:t>IW</w:t>
      </w:r>
      <w:r w:rsidRPr="00B307A9">
        <w:rPr>
          <w:rFonts w:ascii="Arial" w:hAnsi="Arial" w:cs="Arial"/>
          <w:color w:val="333333"/>
          <w:szCs w:val="21"/>
          <w:highlight w:val="yellow"/>
          <w:shd w:val="clear" w:color="auto" w:fill="FFFFFF"/>
        </w:rPr>
        <w:t>。</w:t>
      </w:r>
      <w:r w:rsidRPr="00B307A9">
        <w:rPr>
          <w:rFonts w:ascii="Arial" w:hAnsi="Arial" w:cs="Arial"/>
          <w:color w:val="333333"/>
          <w:szCs w:val="21"/>
          <w:shd w:val="clear" w:color="auto" w:fill="FFFFFF"/>
        </w:rPr>
        <w:t>尽管就拟议的</w:t>
      </w:r>
      <w:r w:rsidRPr="00B307A9">
        <w:rPr>
          <w:rFonts w:ascii="Arial" w:hAnsi="Arial" w:cs="Arial"/>
          <w:color w:val="333333"/>
          <w:szCs w:val="21"/>
          <w:shd w:val="clear" w:color="auto" w:fill="FFFFFF"/>
        </w:rPr>
        <w:t>IW</w:t>
      </w:r>
      <w:r w:rsidRPr="00B307A9">
        <w:rPr>
          <w:rFonts w:ascii="Arial" w:hAnsi="Arial" w:cs="Arial"/>
          <w:color w:val="333333"/>
          <w:szCs w:val="21"/>
          <w:shd w:val="clear" w:color="auto" w:fill="FFFFFF"/>
        </w:rPr>
        <w:t>进行了这场辩论，但互联网主机的实际</w:t>
      </w:r>
      <w:r w:rsidRPr="00B307A9">
        <w:rPr>
          <w:rFonts w:ascii="Arial" w:hAnsi="Arial" w:cs="Arial"/>
          <w:color w:val="333333"/>
          <w:szCs w:val="21"/>
          <w:shd w:val="clear" w:color="auto" w:fill="FFFFFF"/>
        </w:rPr>
        <w:t>IW</w:t>
      </w:r>
      <w:r w:rsidRPr="00B307A9">
        <w:rPr>
          <w:rFonts w:ascii="Arial" w:hAnsi="Arial" w:cs="Arial"/>
          <w:color w:val="333333"/>
          <w:szCs w:val="21"/>
          <w:shd w:val="clear" w:color="auto" w:fill="FFFFFF"/>
        </w:rPr>
        <w:t>值仍然很大程度上未知。</w:t>
      </w:r>
    </w:p>
    <w:p w14:paraId="156323D1" w14:textId="4B0140AA" w:rsidR="00B307A9" w:rsidRDefault="00B307A9" w:rsidP="005123CE">
      <w:pPr>
        <w:rPr>
          <w:rFonts w:ascii="Arial" w:hAnsi="Arial" w:cs="Arial"/>
          <w:color w:val="333333"/>
          <w:szCs w:val="21"/>
          <w:shd w:val="clear" w:color="auto" w:fill="FFFFFF"/>
        </w:rPr>
      </w:pPr>
    </w:p>
    <w:p w14:paraId="0A1AA103" w14:textId="1C08FDDE" w:rsidR="00F1394C" w:rsidRPr="00F1394C" w:rsidRDefault="00F1394C" w:rsidP="005123CE">
      <w:pPr>
        <w:rPr>
          <w:rFonts w:ascii="Arial" w:hAnsi="Arial" w:cs="Arial"/>
          <w:b/>
          <w:color w:val="333333"/>
          <w:szCs w:val="21"/>
          <w:shd w:val="clear" w:color="auto" w:fill="FFFFFF"/>
        </w:rPr>
      </w:pPr>
      <w:r w:rsidRPr="00F1394C">
        <w:rPr>
          <w:rFonts w:ascii="Arial" w:hAnsi="Arial" w:cs="Arial" w:hint="eastAsia"/>
          <w:b/>
          <w:color w:val="333333"/>
          <w:szCs w:val="21"/>
          <w:shd w:val="clear" w:color="auto" w:fill="FFFFFF"/>
        </w:rPr>
        <w:t>方法：</w:t>
      </w:r>
    </w:p>
    <w:p w14:paraId="1FFFE639" w14:textId="73E06CC1" w:rsidR="00F1394C" w:rsidRDefault="00F1394C" w:rsidP="005123CE">
      <w:pPr>
        <w:rPr>
          <w:rFonts w:ascii="Arial" w:hAnsi="Arial" w:cs="Arial"/>
          <w:color w:val="333333"/>
          <w:szCs w:val="21"/>
          <w:shd w:val="clear" w:color="auto" w:fill="FFFFFF"/>
        </w:rPr>
      </w:pPr>
      <w:r w:rsidRPr="00F1394C">
        <w:rPr>
          <w:rFonts w:ascii="Arial" w:hAnsi="Arial" w:cs="Arial" w:hint="eastAsia"/>
          <w:color w:val="333333"/>
          <w:szCs w:val="21"/>
          <w:shd w:val="clear" w:color="auto" w:fill="FFFFFF"/>
        </w:rPr>
        <w:t>通过探测</w:t>
      </w:r>
      <w:r w:rsidRPr="00F1394C">
        <w:rPr>
          <w:rFonts w:ascii="Arial" w:hAnsi="Arial" w:cs="Arial"/>
          <w:color w:val="333333"/>
          <w:szCs w:val="21"/>
          <w:shd w:val="clear" w:color="auto" w:fill="FFFFFF"/>
        </w:rPr>
        <w:t>HTTP</w:t>
      </w:r>
      <w:r w:rsidRPr="00F1394C">
        <w:rPr>
          <w:rFonts w:ascii="Arial" w:hAnsi="Arial" w:cs="Arial"/>
          <w:color w:val="333333"/>
          <w:szCs w:val="21"/>
          <w:shd w:val="clear" w:color="auto" w:fill="FFFFFF"/>
        </w:rPr>
        <w:t>和</w:t>
      </w:r>
      <w:r w:rsidRPr="00F1394C">
        <w:rPr>
          <w:rFonts w:ascii="Arial" w:hAnsi="Arial" w:cs="Arial"/>
          <w:color w:val="333333"/>
          <w:szCs w:val="21"/>
          <w:shd w:val="clear" w:color="auto" w:fill="FFFFFF"/>
        </w:rPr>
        <w:t>HTTPS</w:t>
      </w:r>
      <w:r w:rsidRPr="00F1394C">
        <w:rPr>
          <w:rFonts w:ascii="Arial" w:hAnsi="Arial" w:cs="Arial"/>
          <w:color w:val="333333"/>
          <w:szCs w:val="21"/>
          <w:shd w:val="clear" w:color="auto" w:fill="FFFFFF"/>
        </w:rPr>
        <w:t>服务器，进行覆盖整个</w:t>
      </w:r>
      <w:r w:rsidRPr="00F1394C">
        <w:rPr>
          <w:rFonts w:ascii="Arial" w:hAnsi="Arial" w:cs="Arial"/>
          <w:color w:val="333333"/>
          <w:szCs w:val="21"/>
          <w:shd w:val="clear" w:color="auto" w:fill="FFFFFF"/>
        </w:rPr>
        <w:t>IPv4</w:t>
      </w:r>
      <w:r w:rsidRPr="00F1394C">
        <w:rPr>
          <w:rFonts w:ascii="Arial" w:hAnsi="Arial" w:cs="Arial"/>
          <w:color w:val="333333"/>
          <w:szCs w:val="21"/>
          <w:shd w:val="clear" w:color="auto" w:fill="FFFFFF"/>
        </w:rPr>
        <w:t>空间的大规模测量，推断出</w:t>
      </w:r>
      <w:r w:rsidRPr="00F1394C">
        <w:rPr>
          <w:rFonts w:ascii="Arial" w:hAnsi="Arial" w:cs="Arial"/>
          <w:color w:val="333333"/>
          <w:szCs w:val="21"/>
          <w:shd w:val="clear" w:color="auto" w:fill="FFFFFF"/>
        </w:rPr>
        <w:t>IW</w:t>
      </w:r>
      <w:r w:rsidRPr="00F1394C">
        <w:rPr>
          <w:rFonts w:ascii="Arial" w:hAnsi="Arial" w:cs="Arial"/>
          <w:color w:val="333333"/>
          <w:szCs w:val="21"/>
          <w:shd w:val="clear" w:color="auto" w:fill="FFFFFF"/>
        </w:rPr>
        <w:t>分布大小。</w:t>
      </w:r>
      <w:r>
        <w:rPr>
          <w:rFonts w:ascii="Arial" w:hAnsi="Arial" w:cs="Arial" w:hint="eastAsia"/>
          <w:color w:val="333333"/>
          <w:szCs w:val="21"/>
          <w:shd w:val="clear" w:color="auto" w:fill="FFFFFF"/>
        </w:rPr>
        <w:t>（</w:t>
      </w:r>
      <w:r w:rsidRPr="00F1394C">
        <w:rPr>
          <w:rFonts w:ascii="Arial" w:hAnsi="Arial" w:cs="Arial" w:hint="eastAsia"/>
          <w:color w:val="333333"/>
          <w:szCs w:val="21"/>
          <w:shd w:val="clear" w:color="auto" w:fill="FFFFFF"/>
        </w:rPr>
        <w:t>通过对可在端口</w:t>
      </w:r>
      <w:r w:rsidRPr="00F1394C">
        <w:rPr>
          <w:rFonts w:ascii="Arial" w:hAnsi="Arial" w:cs="Arial"/>
          <w:color w:val="333333"/>
          <w:szCs w:val="21"/>
          <w:shd w:val="clear" w:color="auto" w:fill="FFFFFF"/>
        </w:rPr>
        <w:t xml:space="preserve">80 / </w:t>
      </w:r>
      <w:proofErr w:type="spellStart"/>
      <w:r w:rsidRPr="00F1394C">
        <w:rPr>
          <w:rFonts w:ascii="Arial" w:hAnsi="Arial" w:cs="Arial"/>
          <w:color w:val="333333"/>
          <w:szCs w:val="21"/>
          <w:shd w:val="clear" w:color="auto" w:fill="FFFFFF"/>
        </w:rPr>
        <w:t>tcp</w:t>
      </w:r>
      <w:proofErr w:type="spellEnd"/>
      <w:r w:rsidRPr="00F1394C">
        <w:rPr>
          <w:rFonts w:ascii="Arial" w:hAnsi="Arial" w:cs="Arial"/>
          <w:color w:val="333333"/>
          <w:szCs w:val="21"/>
          <w:shd w:val="clear" w:color="auto" w:fill="FFFFFF"/>
        </w:rPr>
        <w:t>（</w:t>
      </w:r>
      <w:r w:rsidRPr="00F1394C">
        <w:rPr>
          <w:rFonts w:ascii="Arial" w:hAnsi="Arial" w:cs="Arial"/>
          <w:color w:val="333333"/>
          <w:szCs w:val="21"/>
          <w:shd w:val="clear" w:color="auto" w:fill="FFFFFF"/>
        </w:rPr>
        <w:t>HTTP</w:t>
      </w:r>
      <w:r w:rsidRPr="00F1394C">
        <w:rPr>
          <w:rFonts w:ascii="Arial" w:hAnsi="Arial" w:cs="Arial"/>
          <w:color w:val="333333"/>
          <w:szCs w:val="21"/>
          <w:shd w:val="clear" w:color="auto" w:fill="FFFFFF"/>
        </w:rPr>
        <w:t>）和</w:t>
      </w:r>
      <w:r w:rsidRPr="00F1394C">
        <w:rPr>
          <w:rFonts w:ascii="Arial" w:hAnsi="Arial" w:cs="Arial"/>
          <w:color w:val="333333"/>
          <w:szCs w:val="21"/>
          <w:shd w:val="clear" w:color="auto" w:fill="FFFFFF"/>
        </w:rPr>
        <w:t xml:space="preserve">443 / </w:t>
      </w:r>
      <w:proofErr w:type="spellStart"/>
      <w:r w:rsidRPr="00F1394C">
        <w:rPr>
          <w:rFonts w:ascii="Arial" w:hAnsi="Arial" w:cs="Arial"/>
          <w:color w:val="333333"/>
          <w:szCs w:val="21"/>
          <w:shd w:val="clear" w:color="auto" w:fill="FFFFFF"/>
        </w:rPr>
        <w:t>tcp</w:t>
      </w:r>
      <w:proofErr w:type="spellEnd"/>
      <w:r w:rsidRPr="00F1394C">
        <w:rPr>
          <w:rFonts w:ascii="Arial" w:hAnsi="Arial" w:cs="Arial"/>
          <w:color w:val="333333"/>
          <w:szCs w:val="21"/>
          <w:shd w:val="clear" w:color="auto" w:fill="FFFFFF"/>
        </w:rPr>
        <w:t>（</w:t>
      </w:r>
      <w:r w:rsidRPr="00F1394C">
        <w:rPr>
          <w:rFonts w:ascii="Arial" w:hAnsi="Arial" w:cs="Arial"/>
          <w:color w:val="333333"/>
          <w:szCs w:val="21"/>
          <w:shd w:val="clear" w:color="auto" w:fill="FFFFFF"/>
        </w:rPr>
        <w:t>HTTPS</w:t>
      </w:r>
      <w:r w:rsidRPr="00F1394C">
        <w:rPr>
          <w:rFonts w:ascii="Arial" w:hAnsi="Arial" w:cs="Arial"/>
          <w:color w:val="333333"/>
          <w:szCs w:val="21"/>
          <w:shd w:val="clear" w:color="auto" w:fill="FFFFFF"/>
        </w:rPr>
        <w:t>）上访问的所有公共</w:t>
      </w:r>
      <w:r w:rsidRPr="00F1394C">
        <w:rPr>
          <w:rFonts w:ascii="Arial" w:hAnsi="Arial" w:cs="Arial"/>
          <w:color w:val="333333"/>
          <w:szCs w:val="21"/>
          <w:shd w:val="clear" w:color="auto" w:fill="FFFFFF"/>
        </w:rPr>
        <w:t>IPv4</w:t>
      </w:r>
      <w:r w:rsidRPr="00F1394C">
        <w:rPr>
          <w:rFonts w:ascii="Arial" w:hAnsi="Arial" w:cs="Arial"/>
          <w:color w:val="333333"/>
          <w:szCs w:val="21"/>
          <w:shd w:val="clear" w:color="auto" w:fill="FFFFFF"/>
        </w:rPr>
        <w:t>主机进行大规模评估而获得的</w:t>
      </w:r>
      <w:r w:rsidRPr="00F1394C">
        <w:rPr>
          <w:rFonts w:ascii="Arial" w:hAnsi="Arial" w:cs="Arial"/>
          <w:color w:val="333333"/>
          <w:szCs w:val="21"/>
          <w:shd w:val="clear" w:color="auto" w:fill="FFFFFF"/>
        </w:rPr>
        <w:t>IW</w:t>
      </w:r>
      <w:r w:rsidRPr="00F1394C">
        <w:rPr>
          <w:rFonts w:ascii="Arial" w:hAnsi="Arial" w:cs="Arial"/>
          <w:color w:val="333333"/>
          <w:szCs w:val="21"/>
          <w:shd w:val="clear" w:color="auto" w:fill="FFFFFF"/>
        </w:rPr>
        <w:t>配置的最新视图</w:t>
      </w:r>
      <w:r w:rsidR="00AD0950">
        <w:rPr>
          <w:rFonts w:ascii="Arial" w:hAnsi="Arial" w:cs="Arial" w:hint="eastAsia"/>
          <w:color w:val="333333"/>
          <w:szCs w:val="21"/>
          <w:shd w:val="clear" w:color="auto" w:fill="FFFFFF"/>
        </w:rPr>
        <w:t>。</w:t>
      </w:r>
      <w:r>
        <w:rPr>
          <w:rFonts w:ascii="Arial" w:hAnsi="Arial" w:cs="Arial" w:hint="eastAsia"/>
          <w:color w:val="333333"/>
          <w:szCs w:val="21"/>
          <w:shd w:val="clear" w:color="auto" w:fill="FFFFFF"/>
        </w:rPr>
        <w:t>）</w:t>
      </w:r>
      <w:r w:rsidRPr="00F1394C">
        <w:rPr>
          <w:rFonts w:ascii="Arial" w:hAnsi="Arial" w:cs="Arial"/>
          <w:color w:val="333333"/>
          <w:szCs w:val="21"/>
          <w:shd w:val="clear" w:color="auto" w:fill="FFFFFF"/>
        </w:rPr>
        <w:t>我们提出了一种在</w:t>
      </w:r>
      <w:proofErr w:type="spellStart"/>
      <w:r w:rsidRPr="00F1394C">
        <w:rPr>
          <w:rFonts w:ascii="Arial" w:hAnsi="Arial" w:cs="Arial"/>
          <w:color w:val="333333"/>
          <w:szCs w:val="21"/>
          <w:shd w:val="clear" w:color="auto" w:fill="FFFFFF"/>
        </w:rPr>
        <w:t>ZMap</w:t>
      </w:r>
      <w:proofErr w:type="spellEnd"/>
      <w:r w:rsidRPr="00F1394C">
        <w:rPr>
          <w:rFonts w:ascii="Arial" w:hAnsi="Arial" w:cs="Arial"/>
          <w:color w:val="333333"/>
          <w:szCs w:val="21"/>
          <w:shd w:val="clear" w:color="auto" w:fill="FFFFFF"/>
        </w:rPr>
        <w:t>中实现的</w:t>
      </w:r>
      <w:r w:rsidRPr="00F1394C">
        <w:rPr>
          <w:rFonts w:ascii="Arial" w:hAnsi="Arial" w:cs="Arial"/>
          <w:color w:val="333333"/>
          <w:szCs w:val="21"/>
          <w:shd w:val="clear" w:color="auto" w:fill="FFFFFF"/>
        </w:rPr>
        <w:t>HTTP</w:t>
      </w:r>
      <w:r w:rsidRPr="00F1394C">
        <w:rPr>
          <w:rFonts w:ascii="Arial" w:hAnsi="Arial" w:cs="Arial"/>
          <w:color w:val="333333"/>
          <w:szCs w:val="21"/>
          <w:shd w:val="clear" w:color="auto" w:fill="FFFFFF"/>
        </w:rPr>
        <w:t>和</w:t>
      </w:r>
      <w:r w:rsidRPr="00F1394C">
        <w:rPr>
          <w:rFonts w:ascii="Arial" w:hAnsi="Arial" w:cs="Arial"/>
          <w:color w:val="333333"/>
          <w:szCs w:val="21"/>
          <w:shd w:val="clear" w:color="auto" w:fill="FFFFFF"/>
        </w:rPr>
        <w:t>TLS</w:t>
      </w:r>
      <w:r w:rsidRPr="00F1394C">
        <w:rPr>
          <w:rFonts w:ascii="Arial" w:hAnsi="Arial" w:cs="Arial"/>
          <w:color w:val="333333"/>
          <w:szCs w:val="21"/>
          <w:shd w:val="clear" w:color="auto" w:fill="FFFFFF"/>
        </w:rPr>
        <w:t>扫描方法，可以在</w:t>
      </w:r>
      <w:r w:rsidRPr="00F1394C">
        <w:rPr>
          <w:rFonts w:ascii="Arial" w:hAnsi="Arial" w:cs="Arial"/>
          <w:color w:val="333333"/>
          <w:szCs w:val="21"/>
          <w:shd w:val="clear" w:color="auto" w:fill="FFFFFF"/>
        </w:rPr>
        <w:t>Internet</w:t>
      </w:r>
      <w:r w:rsidRPr="00F1394C">
        <w:rPr>
          <w:rFonts w:ascii="Arial" w:hAnsi="Arial" w:cs="Arial"/>
          <w:color w:val="333333"/>
          <w:szCs w:val="21"/>
          <w:shd w:val="clear" w:color="auto" w:fill="FFFFFF"/>
        </w:rPr>
        <w:t>规模上快速估算</w:t>
      </w:r>
      <w:r w:rsidRPr="00F1394C">
        <w:rPr>
          <w:rFonts w:ascii="Arial" w:hAnsi="Arial" w:cs="Arial"/>
          <w:color w:val="333333"/>
          <w:szCs w:val="21"/>
          <w:shd w:val="clear" w:color="auto" w:fill="FFFFFF"/>
        </w:rPr>
        <w:t>IW</w:t>
      </w:r>
      <w:r w:rsidRPr="00F1394C">
        <w:rPr>
          <w:rFonts w:ascii="Arial" w:hAnsi="Arial" w:cs="Arial"/>
          <w:color w:val="333333"/>
          <w:szCs w:val="21"/>
          <w:shd w:val="clear" w:color="auto" w:fill="FFFFFF"/>
        </w:rPr>
        <w:t>大小。</w:t>
      </w:r>
    </w:p>
    <w:p w14:paraId="1B0D6F6F" w14:textId="5EABA6D9" w:rsidR="00F1394C" w:rsidRDefault="00F1394C" w:rsidP="005123CE">
      <w:pPr>
        <w:rPr>
          <w:rFonts w:ascii="Arial" w:hAnsi="Arial" w:cs="Arial"/>
          <w:color w:val="333333"/>
          <w:szCs w:val="21"/>
          <w:shd w:val="clear" w:color="auto" w:fill="FFFFFF"/>
        </w:rPr>
      </w:pPr>
    </w:p>
    <w:p w14:paraId="7A2CBDFA" w14:textId="11B550A5" w:rsidR="0001566A" w:rsidRPr="0001566A" w:rsidRDefault="0001566A" w:rsidP="005123CE">
      <w:pPr>
        <w:rPr>
          <w:rFonts w:ascii="Arial" w:hAnsi="Arial" w:cs="Arial"/>
          <w:b/>
          <w:color w:val="333333"/>
          <w:szCs w:val="21"/>
          <w:shd w:val="clear" w:color="auto" w:fill="FFFFFF"/>
        </w:rPr>
      </w:pPr>
      <w:r w:rsidRPr="0001566A">
        <w:rPr>
          <w:rFonts w:ascii="Arial" w:hAnsi="Arial" w:cs="Arial" w:hint="eastAsia"/>
          <w:b/>
          <w:color w:val="333333"/>
          <w:szCs w:val="21"/>
          <w:shd w:val="clear" w:color="auto" w:fill="FFFFFF"/>
        </w:rPr>
        <w:t>主要贡献：</w:t>
      </w:r>
    </w:p>
    <w:p w14:paraId="0C416AAC" w14:textId="77777777" w:rsidR="0001566A" w:rsidRPr="0001566A" w:rsidRDefault="0001566A" w:rsidP="0001566A">
      <w:pPr>
        <w:rPr>
          <w:rFonts w:ascii="Arial" w:hAnsi="Arial" w:cs="Arial"/>
          <w:color w:val="333333"/>
          <w:szCs w:val="21"/>
          <w:shd w:val="clear" w:color="auto" w:fill="FFFFFF"/>
        </w:rPr>
      </w:pPr>
      <w:r w:rsidRPr="0001566A">
        <w:rPr>
          <w:rFonts w:ascii="Arial" w:hAnsi="Arial" w:cs="Arial" w:hint="eastAsia"/>
          <w:color w:val="333333"/>
          <w:szCs w:val="21"/>
          <w:shd w:val="clear" w:color="auto" w:fill="FFFFFF"/>
        </w:rPr>
        <w:t>•我们在整个</w:t>
      </w:r>
      <w:r w:rsidRPr="0001566A">
        <w:rPr>
          <w:rFonts w:ascii="Arial" w:hAnsi="Arial" w:cs="Arial"/>
          <w:color w:val="333333"/>
          <w:szCs w:val="21"/>
          <w:shd w:val="clear" w:color="auto" w:fill="FFFFFF"/>
        </w:rPr>
        <w:t>IPv4</w:t>
      </w:r>
      <w:r w:rsidRPr="0001566A">
        <w:rPr>
          <w:rFonts w:ascii="Arial" w:hAnsi="Arial" w:cs="Arial"/>
          <w:color w:val="333333"/>
          <w:szCs w:val="21"/>
          <w:shd w:val="clear" w:color="auto" w:fill="FFFFFF"/>
        </w:rPr>
        <w:t>空间中通过</w:t>
      </w:r>
      <w:r w:rsidRPr="0001566A">
        <w:rPr>
          <w:rFonts w:ascii="Arial" w:hAnsi="Arial" w:cs="Arial"/>
          <w:color w:val="333333"/>
          <w:szCs w:val="21"/>
          <w:shd w:val="clear" w:color="auto" w:fill="FFFFFF"/>
        </w:rPr>
        <w:t>HTTP / TLS</w:t>
      </w:r>
      <w:r w:rsidRPr="0001566A">
        <w:rPr>
          <w:rFonts w:ascii="Arial" w:hAnsi="Arial" w:cs="Arial"/>
          <w:color w:val="333333"/>
          <w:szCs w:val="21"/>
          <w:shd w:val="clear" w:color="auto" w:fill="FFFFFF"/>
        </w:rPr>
        <w:t>可达主机进行首次大规模</w:t>
      </w:r>
      <w:r w:rsidRPr="0001566A">
        <w:rPr>
          <w:rFonts w:ascii="Arial" w:hAnsi="Arial" w:cs="Arial"/>
          <w:color w:val="333333"/>
          <w:szCs w:val="21"/>
          <w:shd w:val="clear" w:color="auto" w:fill="FFFFFF"/>
        </w:rPr>
        <w:t>IW</w:t>
      </w:r>
      <w:r w:rsidRPr="0001566A">
        <w:rPr>
          <w:rFonts w:ascii="Arial" w:hAnsi="Arial" w:cs="Arial"/>
          <w:color w:val="333333"/>
          <w:szCs w:val="21"/>
          <w:shd w:val="clear" w:color="auto" w:fill="FFFFFF"/>
        </w:rPr>
        <w:t>扫描。</w:t>
      </w:r>
      <w:r w:rsidRPr="0001566A">
        <w:rPr>
          <w:rFonts w:ascii="Arial" w:hAnsi="Arial" w:cs="Arial"/>
          <w:color w:val="333333"/>
          <w:szCs w:val="21"/>
          <w:shd w:val="clear" w:color="auto" w:fill="FFFFFF"/>
        </w:rPr>
        <w:t xml:space="preserve"> </w:t>
      </w:r>
      <w:r w:rsidRPr="0001566A">
        <w:rPr>
          <w:rFonts w:ascii="Arial" w:hAnsi="Arial" w:cs="Arial"/>
          <w:color w:val="333333"/>
          <w:szCs w:val="21"/>
          <w:shd w:val="clear" w:color="auto" w:fill="FFFFFF"/>
        </w:rPr>
        <w:t>然而，我们表明，扫描一个小的随机子集（例如，小至</w:t>
      </w:r>
      <w:r w:rsidRPr="0001566A">
        <w:rPr>
          <w:rFonts w:ascii="Arial" w:hAnsi="Arial" w:cs="Arial"/>
          <w:color w:val="333333"/>
          <w:szCs w:val="21"/>
          <w:shd w:val="clear" w:color="auto" w:fill="FFFFFF"/>
        </w:rPr>
        <w:t>1</w:t>
      </w:r>
      <w:r w:rsidRPr="0001566A">
        <w:rPr>
          <w:rFonts w:ascii="Arial" w:hAnsi="Arial" w:cs="Arial"/>
          <w:color w:val="333333"/>
          <w:szCs w:val="21"/>
          <w:shd w:val="clear" w:color="auto" w:fill="FFFFFF"/>
        </w:rPr>
        <w:t>％）实际上足以推断出代表性的</w:t>
      </w:r>
      <w:r w:rsidRPr="0001566A">
        <w:rPr>
          <w:rFonts w:ascii="Arial" w:hAnsi="Arial" w:cs="Arial"/>
          <w:color w:val="333333"/>
          <w:szCs w:val="21"/>
          <w:shd w:val="clear" w:color="auto" w:fill="FFFFFF"/>
        </w:rPr>
        <w:t>IW</w:t>
      </w:r>
      <w:r w:rsidRPr="0001566A">
        <w:rPr>
          <w:rFonts w:ascii="Arial" w:hAnsi="Arial" w:cs="Arial"/>
          <w:color w:val="333333"/>
          <w:szCs w:val="21"/>
          <w:shd w:val="clear" w:color="auto" w:fill="FFFFFF"/>
        </w:rPr>
        <w:t>分布。</w:t>
      </w:r>
      <w:r w:rsidRPr="0001566A">
        <w:rPr>
          <w:rFonts w:ascii="Arial" w:hAnsi="Arial" w:cs="Arial"/>
          <w:color w:val="333333"/>
          <w:szCs w:val="21"/>
          <w:shd w:val="clear" w:color="auto" w:fill="FFFFFF"/>
        </w:rPr>
        <w:t xml:space="preserve"> </w:t>
      </w:r>
      <w:r w:rsidRPr="0001566A">
        <w:rPr>
          <w:rFonts w:ascii="Arial" w:hAnsi="Arial" w:cs="Arial"/>
          <w:color w:val="333333"/>
          <w:szCs w:val="21"/>
          <w:shd w:val="clear" w:color="auto" w:fill="FFFFFF"/>
        </w:rPr>
        <w:t>扫描较小的随机集有助于减少</w:t>
      </w:r>
      <w:r w:rsidRPr="0001566A">
        <w:rPr>
          <w:rFonts w:ascii="Arial" w:hAnsi="Arial" w:cs="Arial"/>
          <w:color w:val="333333"/>
          <w:szCs w:val="21"/>
          <w:shd w:val="clear" w:color="auto" w:fill="FFFFFF"/>
        </w:rPr>
        <w:t>Internet</w:t>
      </w:r>
      <w:r w:rsidRPr="0001566A">
        <w:rPr>
          <w:rFonts w:ascii="Arial" w:hAnsi="Arial" w:cs="Arial"/>
          <w:color w:val="333333"/>
          <w:szCs w:val="21"/>
          <w:shd w:val="clear" w:color="auto" w:fill="FFFFFF"/>
        </w:rPr>
        <w:t>扫描占用空间。</w:t>
      </w:r>
    </w:p>
    <w:p w14:paraId="44A5F943" w14:textId="77777777" w:rsidR="0001566A" w:rsidRPr="0001566A" w:rsidRDefault="0001566A" w:rsidP="0001566A">
      <w:pPr>
        <w:rPr>
          <w:rFonts w:ascii="Arial" w:hAnsi="Arial" w:cs="Arial"/>
          <w:color w:val="333333"/>
          <w:szCs w:val="21"/>
          <w:shd w:val="clear" w:color="auto" w:fill="FFFFFF"/>
        </w:rPr>
      </w:pPr>
      <w:r w:rsidRPr="0001566A">
        <w:rPr>
          <w:rFonts w:ascii="Arial" w:hAnsi="Arial" w:cs="Arial" w:hint="eastAsia"/>
          <w:color w:val="333333"/>
          <w:szCs w:val="21"/>
          <w:shd w:val="clear" w:color="auto" w:fill="FFFFFF"/>
        </w:rPr>
        <w:t>•我们提供了一种利用</w:t>
      </w:r>
      <w:r w:rsidRPr="0001566A">
        <w:rPr>
          <w:rFonts w:ascii="Arial" w:hAnsi="Arial" w:cs="Arial"/>
          <w:color w:val="333333"/>
          <w:szCs w:val="21"/>
          <w:shd w:val="clear" w:color="auto" w:fill="FFFFFF"/>
        </w:rPr>
        <w:t>HTTP</w:t>
      </w:r>
      <w:r w:rsidRPr="0001566A">
        <w:rPr>
          <w:rFonts w:ascii="Arial" w:hAnsi="Arial" w:cs="Arial"/>
          <w:color w:val="333333"/>
          <w:szCs w:val="21"/>
          <w:shd w:val="clear" w:color="auto" w:fill="FFFFFF"/>
        </w:rPr>
        <w:t>和</w:t>
      </w:r>
      <w:r w:rsidRPr="0001566A">
        <w:rPr>
          <w:rFonts w:ascii="Arial" w:hAnsi="Arial" w:cs="Arial"/>
          <w:color w:val="333333"/>
          <w:szCs w:val="21"/>
          <w:shd w:val="clear" w:color="auto" w:fill="FFFFFF"/>
        </w:rPr>
        <w:t>TLS</w:t>
      </w:r>
      <w:r w:rsidRPr="0001566A">
        <w:rPr>
          <w:rFonts w:ascii="Arial" w:hAnsi="Arial" w:cs="Arial"/>
          <w:color w:val="333333"/>
          <w:szCs w:val="21"/>
          <w:shd w:val="clear" w:color="auto" w:fill="FFFFFF"/>
        </w:rPr>
        <w:t>估算</w:t>
      </w:r>
      <w:r w:rsidRPr="0001566A">
        <w:rPr>
          <w:rFonts w:ascii="Arial" w:hAnsi="Arial" w:cs="Arial"/>
          <w:color w:val="333333"/>
          <w:szCs w:val="21"/>
          <w:shd w:val="clear" w:color="auto" w:fill="FFFFFF"/>
        </w:rPr>
        <w:t>IW</w:t>
      </w:r>
      <w:r w:rsidRPr="0001566A">
        <w:rPr>
          <w:rFonts w:ascii="Arial" w:hAnsi="Arial" w:cs="Arial"/>
          <w:color w:val="333333"/>
          <w:szCs w:val="21"/>
          <w:shd w:val="clear" w:color="auto" w:fill="FFFFFF"/>
        </w:rPr>
        <w:t>设置的测量方法，而无需事先了解互联网规模。</w:t>
      </w:r>
      <w:r w:rsidRPr="0001566A">
        <w:rPr>
          <w:rFonts w:ascii="Arial" w:hAnsi="Arial" w:cs="Arial"/>
          <w:color w:val="333333"/>
          <w:szCs w:val="21"/>
          <w:shd w:val="clear" w:color="auto" w:fill="FFFFFF"/>
        </w:rPr>
        <w:t xml:space="preserve"> </w:t>
      </w:r>
      <w:r w:rsidRPr="0001566A">
        <w:rPr>
          <w:rFonts w:ascii="Arial" w:hAnsi="Arial" w:cs="Arial"/>
          <w:color w:val="333333"/>
          <w:szCs w:val="21"/>
          <w:shd w:val="clear" w:color="auto" w:fill="FFFFFF"/>
        </w:rPr>
        <w:t>我们在</w:t>
      </w:r>
      <w:proofErr w:type="spellStart"/>
      <w:r w:rsidRPr="0001566A">
        <w:rPr>
          <w:rFonts w:ascii="Arial" w:hAnsi="Arial" w:cs="Arial"/>
          <w:color w:val="333333"/>
          <w:szCs w:val="21"/>
          <w:shd w:val="clear" w:color="auto" w:fill="FFFFFF"/>
        </w:rPr>
        <w:t>ZMap</w:t>
      </w:r>
      <w:proofErr w:type="spellEnd"/>
      <w:r w:rsidRPr="0001566A">
        <w:rPr>
          <w:rFonts w:ascii="Arial" w:hAnsi="Arial" w:cs="Arial"/>
          <w:color w:val="333333"/>
          <w:szCs w:val="21"/>
          <w:shd w:val="clear" w:color="auto" w:fill="FFFFFF"/>
        </w:rPr>
        <w:t>扫描工具中公开实现了这种方法的实现</w:t>
      </w:r>
      <w:r w:rsidRPr="0001566A">
        <w:rPr>
          <w:rFonts w:ascii="Arial" w:hAnsi="Arial" w:cs="Arial"/>
          <w:color w:val="333333"/>
          <w:szCs w:val="21"/>
          <w:shd w:val="clear" w:color="auto" w:fill="FFFFFF"/>
        </w:rPr>
        <w:t>[22]</w:t>
      </w:r>
      <w:r w:rsidRPr="0001566A">
        <w:rPr>
          <w:rFonts w:ascii="Arial" w:hAnsi="Arial" w:cs="Arial"/>
          <w:color w:val="333333"/>
          <w:szCs w:val="21"/>
          <w:shd w:val="clear" w:color="auto" w:fill="FFFFFF"/>
        </w:rPr>
        <w:t>。</w:t>
      </w:r>
    </w:p>
    <w:p w14:paraId="73E38AE7" w14:textId="2E5862B2" w:rsidR="0001566A" w:rsidRDefault="0001566A" w:rsidP="0001566A">
      <w:pPr>
        <w:rPr>
          <w:rFonts w:ascii="Arial" w:hAnsi="Arial" w:cs="Arial"/>
          <w:color w:val="333333"/>
          <w:szCs w:val="21"/>
          <w:shd w:val="clear" w:color="auto" w:fill="FFFFFF"/>
        </w:rPr>
      </w:pPr>
      <w:r w:rsidRPr="0001566A">
        <w:rPr>
          <w:rFonts w:ascii="Arial" w:hAnsi="Arial" w:cs="Arial" w:hint="eastAsia"/>
          <w:color w:val="333333"/>
          <w:szCs w:val="21"/>
          <w:shd w:val="clear" w:color="auto" w:fill="FFFFFF"/>
        </w:rPr>
        <w:t>•我们观察到</w:t>
      </w:r>
      <w:r w:rsidRPr="0001566A">
        <w:rPr>
          <w:rFonts w:ascii="Arial" w:hAnsi="Arial" w:cs="Arial"/>
          <w:color w:val="333333"/>
          <w:szCs w:val="21"/>
          <w:shd w:val="clear" w:color="auto" w:fill="FFFFFF"/>
        </w:rPr>
        <w:t>IW</w:t>
      </w:r>
      <w:r w:rsidRPr="0001566A">
        <w:rPr>
          <w:rFonts w:ascii="Arial" w:hAnsi="Arial" w:cs="Arial"/>
          <w:color w:val="333333"/>
          <w:szCs w:val="21"/>
          <w:shd w:val="clear" w:color="auto" w:fill="FFFFFF"/>
        </w:rPr>
        <w:t>的相当崎岖的景观</w:t>
      </w:r>
      <w:r w:rsidRPr="0001566A">
        <w:rPr>
          <w:rFonts w:ascii="Arial" w:hAnsi="Arial" w:cs="Arial"/>
          <w:color w:val="333333"/>
          <w:szCs w:val="21"/>
          <w:shd w:val="clear" w:color="auto" w:fill="FFFFFF"/>
        </w:rPr>
        <w:t xml:space="preserve">; </w:t>
      </w:r>
      <w:r w:rsidRPr="0001566A">
        <w:rPr>
          <w:rFonts w:ascii="Arial" w:hAnsi="Arial" w:cs="Arial"/>
          <w:color w:val="333333"/>
          <w:szCs w:val="21"/>
          <w:shd w:val="clear" w:color="auto" w:fill="FFFFFF"/>
        </w:rPr>
        <w:t>虽然服务器网络显示</w:t>
      </w:r>
      <w:r w:rsidRPr="0001566A">
        <w:rPr>
          <w:rFonts w:ascii="Arial" w:hAnsi="Arial" w:cs="Arial"/>
          <w:color w:val="333333"/>
          <w:szCs w:val="21"/>
          <w:shd w:val="clear" w:color="auto" w:fill="FFFFFF"/>
        </w:rPr>
        <w:t>IW10</w:t>
      </w:r>
      <w:r w:rsidRPr="0001566A">
        <w:rPr>
          <w:rFonts w:ascii="Arial" w:hAnsi="Arial" w:cs="Arial"/>
          <w:color w:val="333333"/>
          <w:szCs w:val="21"/>
          <w:shd w:val="clear" w:color="auto" w:fill="FFFFFF"/>
        </w:rPr>
        <w:t>的高部署，但其他（传统）网络仍使用较旧的值。</w:t>
      </w:r>
      <w:r w:rsidRPr="0001566A">
        <w:rPr>
          <w:rFonts w:ascii="Arial" w:hAnsi="Arial" w:cs="Arial"/>
          <w:color w:val="333333"/>
          <w:szCs w:val="21"/>
          <w:shd w:val="clear" w:color="auto" w:fill="FFFFFF"/>
        </w:rPr>
        <w:t xml:space="preserve"> </w:t>
      </w:r>
      <w:r w:rsidRPr="0001566A">
        <w:rPr>
          <w:rFonts w:ascii="Arial" w:hAnsi="Arial" w:cs="Arial"/>
          <w:color w:val="333333"/>
          <w:szCs w:val="21"/>
          <w:shd w:val="clear" w:color="auto" w:fill="FFFFFF"/>
        </w:rPr>
        <w:t>值得注意的是，一些服务运行</w:t>
      </w:r>
      <w:r w:rsidRPr="0001566A">
        <w:rPr>
          <w:rFonts w:ascii="Arial" w:hAnsi="Arial" w:cs="Arial"/>
          <w:color w:val="333333"/>
          <w:szCs w:val="21"/>
          <w:shd w:val="clear" w:color="auto" w:fill="FFFFFF"/>
        </w:rPr>
        <w:t>IW</w:t>
      </w:r>
      <w:r w:rsidRPr="0001566A">
        <w:rPr>
          <w:rFonts w:ascii="Arial" w:hAnsi="Arial" w:cs="Arial"/>
          <w:color w:val="333333"/>
          <w:szCs w:val="21"/>
          <w:shd w:val="clear" w:color="auto" w:fill="FFFFFF"/>
        </w:rPr>
        <w:t>配置</w:t>
      </w:r>
    </w:p>
    <w:p w14:paraId="7040A8BC" w14:textId="23568F83" w:rsidR="0001566A" w:rsidRDefault="0001566A" w:rsidP="005123CE">
      <w:pPr>
        <w:rPr>
          <w:rFonts w:ascii="Arial" w:hAnsi="Arial" w:cs="Arial"/>
          <w:color w:val="333333"/>
          <w:szCs w:val="21"/>
          <w:shd w:val="clear" w:color="auto" w:fill="FFFFFF"/>
        </w:rPr>
      </w:pPr>
    </w:p>
    <w:p w14:paraId="4ACC5EFE" w14:textId="05FE27D4" w:rsidR="009A2DA7" w:rsidRPr="009A2DA7" w:rsidRDefault="009A2DA7" w:rsidP="005123CE">
      <w:pPr>
        <w:rPr>
          <w:rFonts w:ascii="Arial" w:hAnsi="Arial" w:cs="Arial"/>
          <w:b/>
          <w:color w:val="333333"/>
          <w:szCs w:val="21"/>
          <w:shd w:val="clear" w:color="auto" w:fill="FFFFFF"/>
        </w:rPr>
      </w:pPr>
      <w:r w:rsidRPr="009A2DA7">
        <w:rPr>
          <w:rFonts w:ascii="Arial" w:hAnsi="Arial" w:cs="Arial" w:hint="eastAsia"/>
          <w:b/>
          <w:color w:val="333333"/>
          <w:szCs w:val="21"/>
          <w:shd w:val="clear" w:color="auto" w:fill="FFFFFF"/>
        </w:rPr>
        <w:t>结论：</w:t>
      </w:r>
    </w:p>
    <w:p w14:paraId="76F16A4B" w14:textId="77777777" w:rsidR="009A2DA7" w:rsidRPr="009A2DA7" w:rsidRDefault="009A2DA7" w:rsidP="009A2DA7">
      <w:pPr>
        <w:ind w:firstLine="420"/>
        <w:rPr>
          <w:rFonts w:ascii="Arial" w:hAnsi="Arial" w:cs="Arial"/>
          <w:color w:val="333333"/>
          <w:szCs w:val="21"/>
          <w:shd w:val="clear" w:color="auto" w:fill="FFFFFF"/>
        </w:rPr>
      </w:pPr>
      <w:r w:rsidRPr="009A2DA7">
        <w:rPr>
          <w:rFonts w:ascii="Arial" w:hAnsi="Arial" w:cs="Arial" w:hint="eastAsia"/>
          <w:color w:val="333333"/>
          <w:szCs w:val="21"/>
          <w:shd w:val="clear" w:color="auto" w:fill="FFFFFF"/>
        </w:rPr>
        <w:t>本文介绍了第一次大规模测量</w:t>
      </w:r>
      <w:r w:rsidRPr="009A2DA7">
        <w:rPr>
          <w:rFonts w:ascii="Arial" w:hAnsi="Arial" w:cs="Arial"/>
          <w:color w:val="333333"/>
          <w:szCs w:val="21"/>
          <w:shd w:val="clear" w:color="auto" w:fill="FFFFFF"/>
        </w:rPr>
        <w:t>TCP</w:t>
      </w:r>
      <w:r w:rsidRPr="009A2DA7">
        <w:rPr>
          <w:rFonts w:ascii="Arial" w:hAnsi="Arial" w:cs="Arial"/>
          <w:color w:val="333333"/>
          <w:szCs w:val="21"/>
          <w:shd w:val="clear" w:color="auto" w:fill="FFFFFF"/>
        </w:rPr>
        <w:t>的初始窗口（</w:t>
      </w:r>
      <w:r w:rsidRPr="009A2DA7">
        <w:rPr>
          <w:rFonts w:ascii="Arial" w:hAnsi="Arial" w:cs="Arial"/>
          <w:color w:val="333333"/>
          <w:szCs w:val="21"/>
          <w:shd w:val="clear" w:color="auto" w:fill="FFFFFF"/>
        </w:rPr>
        <w:t>IW</w:t>
      </w:r>
      <w:r w:rsidRPr="009A2DA7">
        <w:rPr>
          <w:rFonts w:ascii="Arial" w:hAnsi="Arial" w:cs="Arial"/>
          <w:color w:val="333333"/>
          <w:szCs w:val="21"/>
          <w:shd w:val="clear" w:color="auto" w:fill="FFFFFF"/>
        </w:rPr>
        <w:t>）配置的</w:t>
      </w:r>
      <w:r w:rsidRPr="009A2DA7">
        <w:rPr>
          <w:rFonts w:ascii="Arial" w:hAnsi="Arial" w:cs="Arial"/>
          <w:color w:val="333333"/>
          <w:szCs w:val="21"/>
          <w:shd w:val="clear" w:color="auto" w:fill="FFFFFF"/>
        </w:rPr>
        <w:t>HTTP / TLS</w:t>
      </w:r>
      <w:r w:rsidRPr="009A2DA7">
        <w:rPr>
          <w:rFonts w:ascii="Arial" w:hAnsi="Arial" w:cs="Arial"/>
          <w:color w:val="333333"/>
          <w:szCs w:val="21"/>
          <w:shd w:val="clear" w:color="auto" w:fill="FFFFFF"/>
        </w:rPr>
        <w:t>可达主机。由于我们的方法不需要目标主机的先验知识，因此它适用于整个</w:t>
      </w:r>
      <w:r w:rsidRPr="009A2DA7">
        <w:rPr>
          <w:rFonts w:ascii="Arial" w:hAnsi="Arial" w:cs="Arial"/>
          <w:color w:val="333333"/>
          <w:szCs w:val="21"/>
          <w:shd w:val="clear" w:color="auto" w:fill="FFFFFF"/>
        </w:rPr>
        <w:t>Internet</w:t>
      </w:r>
      <w:r w:rsidRPr="009A2DA7">
        <w:rPr>
          <w:rFonts w:ascii="Arial" w:hAnsi="Arial" w:cs="Arial"/>
          <w:color w:val="333333"/>
          <w:szCs w:val="21"/>
          <w:shd w:val="clear" w:color="auto" w:fill="FFFFFF"/>
        </w:rPr>
        <w:t>，并使我们能够探测整个</w:t>
      </w:r>
      <w:r w:rsidRPr="009A2DA7">
        <w:rPr>
          <w:rFonts w:ascii="Arial" w:hAnsi="Arial" w:cs="Arial"/>
          <w:color w:val="333333"/>
          <w:szCs w:val="21"/>
          <w:shd w:val="clear" w:color="auto" w:fill="FFFFFF"/>
        </w:rPr>
        <w:t>IPv4</w:t>
      </w:r>
      <w:r w:rsidRPr="009A2DA7">
        <w:rPr>
          <w:rFonts w:ascii="Arial" w:hAnsi="Arial" w:cs="Arial"/>
          <w:color w:val="333333"/>
          <w:szCs w:val="21"/>
          <w:shd w:val="clear" w:color="auto" w:fill="FFFFFF"/>
        </w:rPr>
        <w:t>地址空间内的可访问主机。鉴于目前关于</w:t>
      </w:r>
      <w:r w:rsidRPr="009A2DA7">
        <w:rPr>
          <w:rFonts w:ascii="Arial" w:hAnsi="Arial" w:cs="Arial"/>
          <w:color w:val="333333"/>
          <w:szCs w:val="21"/>
          <w:shd w:val="clear" w:color="auto" w:fill="FFFFFF"/>
        </w:rPr>
        <w:t>IW</w:t>
      </w:r>
      <w:r w:rsidRPr="009A2DA7">
        <w:rPr>
          <w:rFonts w:ascii="Arial" w:hAnsi="Arial" w:cs="Arial"/>
          <w:color w:val="333333"/>
          <w:szCs w:val="21"/>
          <w:shd w:val="clear" w:color="auto" w:fill="FFFFFF"/>
        </w:rPr>
        <w:t>尺寸的争论，我们的研究提供了当前互联网范围的</w:t>
      </w:r>
      <w:r w:rsidRPr="009A2DA7">
        <w:rPr>
          <w:rFonts w:ascii="Arial" w:hAnsi="Arial" w:cs="Arial"/>
          <w:color w:val="333333"/>
          <w:szCs w:val="21"/>
          <w:shd w:val="clear" w:color="auto" w:fill="FFFFFF"/>
        </w:rPr>
        <w:t>IW</w:t>
      </w:r>
      <w:r w:rsidRPr="009A2DA7">
        <w:rPr>
          <w:rFonts w:ascii="Arial" w:hAnsi="Arial" w:cs="Arial"/>
          <w:color w:val="333333"/>
          <w:szCs w:val="21"/>
          <w:shd w:val="clear" w:color="auto" w:fill="FFFFFF"/>
        </w:rPr>
        <w:t>配置的最新视图，记录了对</w:t>
      </w:r>
      <w:r w:rsidRPr="009A2DA7">
        <w:rPr>
          <w:rFonts w:ascii="Arial" w:hAnsi="Arial" w:cs="Arial"/>
          <w:color w:val="333333"/>
          <w:szCs w:val="21"/>
          <w:shd w:val="clear" w:color="auto" w:fill="FFFFFF"/>
        </w:rPr>
        <w:t>IW</w:t>
      </w:r>
      <w:r w:rsidRPr="009A2DA7">
        <w:rPr>
          <w:rFonts w:ascii="Arial" w:hAnsi="Arial" w:cs="Arial"/>
          <w:color w:val="333333"/>
          <w:szCs w:val="21"/>
          <w:shd w:val="clear" w:color="auto" w:fill="FFFFFF"/>
        </w:rPr>
        <w:t>的</w:t>
      </w:r>
      <w:r w:rsidRPr="009A2DA7">
        <w:rPr>
          <w:rFonts w:ascii="Arial" w:hAnsi="Arial" w:cs="Arial"/>
          <w:color w:val="333333"/>
          <w:szCs w:val="21"/>
          <w:shd w:val="clear" w:color="auto" w:fill="FFFFFF"/>
        </w:rPr>
        <w:t>RFC</w:t>
      </w:r>
      <w:r w:rsidRPr="009A2DA7">
        <w:rPr>
          <w:rFonts w:ascii="Arial" w:hAnsi="Arial" w:cs="Arial"/>
          <w:color w:val="333333"/>
          <w:szCs w:val="21"/>
          <w:shd w:val="clear" w:color="auto" w:fill="FFFFFF"/>
        </w:rPr>
        <w:t>建议变化的缓慢遵守。</w:t>
      </w:r>
    </w:p>
    <w:p w14:paraId="2687A467" w14:textId="77777777" w:rsidR="009A2DA7" w:rsidRPr="009A2DA7" w:rsidRDefault="009A2DA7" w:rsidP="009A2DA7">
      <w:pPr>
        <w:ind w:firstLine="420"/>
        <w:rPr>
          <w:rFonts w:ascii="Arial" w:hAnsi="Arial" w:cs="Arial"/>
          <w:color w:val="333333"/>
          <w:szCs w:val="21"/>
          <w:shd w:val="clear" w:color="auto" w:fill="FFFFFF"/>
        </w:rPr>
      </w:pPr>
      <w:r w:rsidRPr="009A2DA7">
        <w:rPr>
          <w:rFonts w:ascii="Arial" w:hAnsi="Arial" w:cs="Arial" w:hint="eastAsia"/>
          <w:color w:val="333333"/>
          <w:szCs w:val="21"/>
          <w:shd w:val="clear" w:color="auto" w:fill="FFFFFF"/>
        </w:rPr>
        <w:t>我们研究的主要结果是依赖于网络的</w:t>
      </w:r>
      <w:r w:rsidRPr="009A2DA7">
        <w:rPr>
          <w:rFonts w:ascii="Arial" w:hAnsi="Arial" w:cs="Arial"/>
          <w:color w:val="333333"/>
          <w:szCs w:val="21"/>
          <w:shd w:val="clear" w:color="auto" w:fill="FFFFFF"/>
        </w:rPr>
        <w:t>IW</w:t>
      </w:r>
      <w:r w:rsidRPr="009A2DA7">
        <w:rPr>
          <w:rFonts w:ascii="Arial" w:hAnsi="Arial" w:cs="Arial"/>
          <w:color w:val="333333"/>
          <w:szCs w:val="21"/>
          <w:shd w:val="clear" w:color="auto" w:fill="FFFFFF"/>
        </w:rPr>
        <w:t>配置。由于特别是服务提供商可以从更大的</w:t>
      </w:r>
      <w:r w:rsidRPr="009A2DA7">
        <w:rPr>
          <w:rFonts w:ascii="Arial" w:hAnsi="Arial" w:cs="Arial"/>
          <w:color w:val="333333"/>
          <w:szCs w:val="21"/>
          <w:shd w:val="clear" w:color="auto" w:fill="FFFFFF"/>
        </w:rPr>
        <w:t>IW</w:t>
      </w:r>
      <w:r w:rsidRPr="009A2DA7">
        <w:rPr>
          <w:rFonts w:ascii="Arial" w:hAnsi="Arial" w:cs="Arial"/>
          <w:color w:val="333333"/>
          <w:szCs w:val="21"/>
          <w:shd w:val="clear" w:color="auto" w:fill="FFFFFF"/>
        </w:rPr>
        <w:t>中受益，因此他们的</w:t>
      </w:r>
      <w:r w:rsidRPr="009A2DA7">
        <w:rPr>
          <w:rFonts w:ascii="Arial" w:hAnsi="Arial" w:cs="Arial"/>
          <w:color w:val="333333"/>
          <w:szCs w:val="21"/>
          <w:shd w:val="clear" w:color="auto" w:fill="FFFFFF"/>
        </w:rPr>
        <w:t>IW10</w:t>
      </w:r>
      <w:r w:rsidRPr="009A2DA7">
        <w:rPr>
          <w:rFonts w:ascii="Arial" w:hAnsi="Arial" w:cs="Arial"/>
          <w:color w:val="333333"/>
          <w:szCs w:val="21"/>
          <w:shd w:val="clear" w:color="auto" w:fill="FFFFFF"/>
        </w:rPr>
        <w:t>采用（甚至更大的</w:t>
      </w:r>
      <w:r w:rsidRPr="009A2DA7">
        <w:rPr>
          <w:rFonts w:ascii="Arial" w:hAnsi="Arial" w:cs="Arial"/>
          <w:color w:val="333333"/>
          <w:szCs w:val="21"/>
          <w:shd w:val="clear" w:color="auto" w:fill="FFFFFF"/>
        </w:rPr>
        <w:t>IW</w:t>
      </w:r>
      <w:r w:rsidRPr="009A2DA7">
        <w:rPr>
          <w:rFonts w:ascii="Arial" w:hAnsi="Arial" w:cs="Arial"/>
          <w:color w:val="333333"/>
          <w:szCs w:val="21"/>
          <w:shd w:val="clear" w:color="auto" w:fill="FFFFFF"/>
        </w:rPr>
        <w:t>）很高。我们还注意到特定于服务的自定义，例如，</w:t>
      </w:r>
      <w:r w:rsidRPr="009A2DA7">
        <w:rPr>
          <w:rFonts w:ascii="Arial" w:hAnsi="Arial" w:cs="Arial"/>
          <w:color w:val="333333"/>
          <w:szCs w:val="21"/>
          <w:shd w:val="clear" w:color="auto" w:fill="FFFFFF"/>
        </w:rPr>
        <w:t>Akamai</w:t>
      </w:r>
      <w:r w:rsidRPr="009A2DA7">
        <w:rPr>
          <w:rFonts w:ascii="Arial" w:hAnsi="Arial" w:cs="Arial"/>
          <w:color w:val="333333"/>
          <w:szCs w:val="21"/>
          <w:shd w:val="clear" w:color="auto" w:fill="FFFFFF"/>
        </w:rPr>
        <w:t>支持按服务甚至每个客户特定的</w:t>
      </w:r>
      <w:r w:rsidRPr="009A2DA7">
        <w:rPr>
          <w:rFonts w:ascii="Arial" w:hAnsi="Arial" w:cs="Arial"/>
          <w:color w:val="333333"/>
          <w:szCs w:val="21"/>
          <w:shd w:val="clear" w:color="auto" w:fill="FFFFFF"/>
        </w:rPr>
        <w:t>IW</w:t>
      </w:r>
      <w:r w:rsidRPr="009A2DA7">
        <w:rPr>
          <w:rFonts w:ascii="Arial" w:hAnsi="Arial" w:cs="Arial"/>
          <w:color w:val="333333"/>
          <w:szCs w:val="21"/>
          <w:shd w:val="clear" w:color="auto" w:fill="FFFFFF"/>
        </w:rPr>
        <w:t>配置。由于这些服务是虚拟化的，因此分析此类服务（非主机）特定配置需要先验知识来呈现有效的主机名</w:t>
      </w:r>
      <w:r w:rsidRPr="009A2DA7">
        <w:rPr>
          <w:rFonts w:ascii="Arial" w:hAnsi="Arial" w:cs="Arial"/>
          <w:color w:val="333333"/>
          <w:szCs w:val="21"/>
          <w:shd w:val="clear" w:color="auto" w:fill="FFFFFF"/>
        </w:rPr>
        <w:t xml:space="preserve">/ URL  - </w:t>
      </w:r>
      <w:r w:rsidRPr="009A2DA7">
        <w:rPr>
          <w:rFonts w:ascii="Arial" w:hAnsi="Arial" w:cs="Arial"/>
          <w:color w:val="333333"/>
          <w:szCs w:val="21"/>
          <w:shd w:val="clear" w:color="auto" w:fill="FFFFFF"/>
        </w:rPr>
        <w:t>我们的通用方法设置避免适用于整个</w:t>
      </w:r>
      <w:r w:rsidRPr="009A2DA7">
        <w:rPr>
          <w:rFonts w:ascii="Arial" w:hAnsi="Arial" w:cs="Arial"/>
          <w:color w:val="333333"/>
          <w:szCs w:val="21"/>
          <w:shd w:val="clear" w:color="auto" w:fill="FFFFFF"/>
        </w:rPr>
        <w:t>Internet</w:t>
      </w:r>
      <w:r w:rsidRPr="009A2DA7">
        <w:rPr>
          <w:rFonts w:ascii="Arial" w:hAnsi="Arial" w:cs="Arial"/>
          <w:color w:val="333333"/>
          <w:szCs w:val="21"/>
          <w:shd w:val="clear" w:color="auto" w:fill="FFFFFF"/>
        </w:rPr>
        <w:t>。通过使用手动策划的</w:t>
      </w:r>
      <w:r w:rsidRPr="009A2DA7">
        <w:rPr>
          <w:rFonts w:ascii="Arial" w:hAnsi="Arial" w:cs="Arial"/>
          <w:color w:val="333333"/>
          <w:szCs w:val="21"/>
          <w:shd w:val="clear" w:color="auto" w:fill="FFFFFF"/>
        </w:rPr>
        <w:t>URL</w:t>
      </w:r>
      <w:r w:rsidRPr="009A2DA7">
        <w:rPr>
          <w:rFonts w:ascii="Arial" w:hAnsi="Arial" w:cs="Arial"/>
          <w:color w:val="333333"/>
          <w:szCs w:val="21"/>
          <w:shd w:val="clear" w:color="auto" w:fill="FFFFFF"/>
        </w:rPr>
        <w:t>列表探测选定的服务来规避此限制，从而激励未来的工作。相比之下，具有较大部分传统和其他设备的网络显示出低得多的</w:t>
      </w:r>
      <w:r w:rsidRPr="009A2DA7">
        <w:rPr>
          <w:rFonts w:ascii="Arial" w:hAnsi="Arial" w:cs="Arial"/>
          <w:color w:val="333333"/>
          <w:szCs w:val="21"/>
          <w:shd w:val="clear" w:color="auto" w:fill="FFFFFF"/>
        </w:rPr>
        <w:t>IW10</w:t>
      </w:r>
      <w:r w:rsidRPr="009A2DA7">
        <w:rPr>
          <w:rFonts w:ascii="Arial" w:hAnsi="Arial" w:cs="Arial"/>
          <w:color w:val="333333"/>
          <w:szCs w:val="21"/>
          <w:shd w:val="clear" w:color="auto" w:fill="FFFFFF"/>
        </w:rPr>
        <w:t>部署以及较旧的推荐</w:t>
      </w:r>
      <w:r w:rsidRPr="009A2DA7">
        <w:rPr>
          <w:rFonts w:ascii="Arial" w:hAnsi="Arial" w:cs="Arial"/>
          <w:color w:val="333333"/>
          <w:szCs w:val="21"/>
          <w:shd w:val="clear" w:color="auto" w:fill="FFFFFF"/>
        </w:rPr>
        <w:t>IW</w:t>
      </w:r>
      <w:r w:rsidRPr="009A2DA7">
        <w:rPr>
          <w:rFonts w:ascii="Arial" w:hAnsi="Arial" w:cs="Arial"/>
          <w:color w:val="333333"/>
          <w:szCs w:val="21"/>
          <w:shd w:val="clear" w:color="auto" w:fill="FFFFFF"/>
        </w:rPr>
        <w:t>大小（即</w:t>
      </w:r>
      <w:r w:rsidRPr="009A2DA7">
        <w:rPr>
          <w:rFonts w:ascii="Arial" w:hAnsi="Arial" w:cs="Arial"/>
          <w:color w:val="333333"/>
          <w:szCs w:val="21"/>
          <w:shd w:val="clear" w:color="auto" w:fill="FFFFFF"/>
        </w:rPr>
        <w:t>1,2,4</w:t>
      </w:r>
      <w:r w:rsidRPr="009A2DA7">
        <w:rPr>
          <w:rFonts w:ascii="Arial" w:hAnsi="Arial" w:cs="Arial"/>
          <w:color w:val="333333"/>
          <w:szCs w:val="21"/>
          <w:shd w:val="clear" w:color="auto" w:fill="FFFFFF"/>
        </w:rPr>
        <w:t>）的较高份额。在</w:t>
      </w:r>
      <w:r w:rsidRPr="009A2DA7">
        <w:rPr>
          <w:rFonts w:ascii="Arial" w:hAnsi="Arial" w:cs="Arial"/>
          <w:color w:val="333333"/>
          <w:szCs w:val="21"/>
          <w:shd w:val="clear" w:color="auto" w:fill="FFFFFF"/>
        </w:rPr>
        <w:t>Linux</w:t>
      </w:r>
      <w:r w:rsidRPr="009A2DA7">
        <w:rPr>
          <w:rFonts w:ascii="Arial" w:hAnsi="Arial" w:cs="Arial"/>
          <w:color w:val="333333"/>
          <w:szCs w:val="21"/>
          <w:shd w:val="clear" w:color="auto" w:fill="FFFFFF"/>
        </w:rPr>
        <w:t>的情况下，这可能是由于过时的系统引起的，因为</w:t>
      </w:r>
      <w:r w:rsidRPr="009A2DA7">
        <w:rPr>
          <w:rFonts w:ascii="Arial" w:hAnsi="Arial" w:cs="Arial"/>
          <w:color w:val="333333"/>
          <w:szCs w:val="21"/>
          <w:shd w:val="clear" w:color="auto" w:fill="FFFFFF"/>
        </w:rPr>
        <w:t>IW10</w:t>
      </w:r>
      <w:r w:rsidRPr="009A2DA7">
        <w:rPr>
          <w:rFonts w:ascii="Arial" w:hAnsi="Arial" w:cs="Arial"/>
          <w:color w:val="333333"/>
          <w:szCs w:val="21"/>
          <w:shd w:val="clear" w:color="auto" w:fill="FFFFFF"/>
        </w:rPr>
        <w:t>在</w:t>
      </w:r>
      <w:r w:rsidRPr="009A2DA7">
        <w:rPr>
          <w:rFonts w:ascii="Arial" w:hAnsi="Arial" w:cs="Arial"/>
          <w:color w:val="333333"/>
          <w:szCs w:val="21"/>
          <w:shd w:val="clear" w:color="auto" w:fill="FFFFFF"/>
        </w:rPr>
        <w:t>2011</w:t>
      </w:r>
      <w:r w:rsidRPr="009A2DA7">
        <w:rPr>
          <w:rFonts w:ascii="Arial" w:hAnsi="Arial" w:cs="Arial"/>
          <w:color w:val="333333"/>
          <w:szCs w:val="21"/>
          <w:shd w:val="clear" w:color="auto" w:fill="FFFFFF"/>
        </w:rPr>
        <w:t>年启用</w:t>
      </w:r>
      <w:r w:rsidRPr="009A2DA7">
        <w:rPr>
          <w:rFonts w:ascii="Arial" w:hAnsi="Arial" w:cs="Arial"/>
          <w:color w:val="333333"/>
          <w:szCs w:val="21"/>
          <w:shd w:val="clear" w:color="auto" w:fill="FFFFFF"/>
        </w:rPr>
        <w:t>[16]</w:t>
      </w:r>
      <w:r w:rsidRPr="009A2DA7">
        <w:rPr>
          <w:rFonts w:ascii="Arial" w:hAnsi="Arial" w:cs="Arial"/>
          <w:color w:val="333333"/>
          <w:szCs w:val="21"/>
          <w:shd w:val="clear" w:color="auto" w:fill="FFFFFF"/>
        </w:rPr>
        <w:t>。除了这些</w:t>
      </w:r>
      <w:r w:rsidRPr="009A2DA7">
        <w:rPr>
          <w:rFonts w:ascii="Arial" w:hAnsi="Arial" w:cs="Arial"/>
          <w:color w:val="333333"/>
          <w:szCs w:val="21"/>
          <w:shd w:val="clear" w:color="auto" w:fill="FFFFFF"/>
        </w:rPr>
        <w:t>RFC</w:t>
      </w:r>
      <w:r w:rsidRPr="009A2DA7">
        <w:rPr>
          <w:rFonts w:ascii="Arial" w:hAnsi="Arial" w:cs="Arial"/>
          <w:color w:val="333333"/>
          <w:szCs w:val="21"/>
          <w:shd w:val="clear" w:color="auto" w:fill="FFFFFF"/>
        </w:rPr>
        <w:t>推荐的</w:t>
      </w:r>
      <w:r w:rsidRPr="009A2DA7">
        <w:rPr>
          <w:rFonts w:ascii="Arial" w:hAnsi="Arial" w:cs="Arial"/>
          <w:color w:val="333333"/>
          <w:szCs w:val="21"/>
          <w:shd w:val="clear" w:color="auto" w:fill="FFFFFF"/>
        </w:rPr>
        <w:t>IW</w:t>
      </w:r>
      <w:r w:rsidRPr="009A2DA7">
        <w:rPr>
          <w:rFonts w:ascii="Arial" w:hAnsi="Arial" w:cs="Arial"/>
          <w:color w:val="333333"/>
          <w:szCs w:val="21"/>
          <w:shd w:val="clear" w:color="auto" w:fill="FFFFFF"/>
        </w:rPr>
        <w:t>之外，我们还观察到非</w:t>
      </w:r>
      <w:r w:rsidRPr="009A2DA7">
        <w:rPr>
          <w:rFonts w:ascii="Arial" w:hAnsi="Arial" w:cs="Arial"/>
          <w:color w:val="333333"/>
          <w:szCs w:val="21"/>
          <w:shd w:val="clear" w:color="auto" w:fill="FFFFFF"/>
        </w:rPr>
        <w:t>RFC</w:t>
      </w:r>
      <w:r w:rsidRPr="009A2DA7">
        <w:rPr>
          <w:rFonts w:ascii="Arial" w:hAnsi="Arial" w:cs="Arial"/>
          <w:color w:val="333333"/>
          <w:szCs w:val="21"/>
          <w:shd w:val="clear" w:color="auto" w:fill="FFFFFF"/>
        </w:rPr>
        <w:t>配置，例如更大的</w:t>
      </w:r>
      <w:r w:rsidRPr="009A2DA7">
        <w:rPr>
          <w:rFonts w:ascii="Arial" w:hAnsi="Arial" w:cs="Arial"/>
          <w:color w:val="333333"/>
          <w:szCs w:val="21"/>
          <w:shd w:val="clear" w:color="auto" w:fill="FFFFFF"/>
        </w:rPr>
        <w:t>IW</w:t>
      </w:r>
      <w:r w:rsidRPr="009A2DA7">
        <w:rPr>
          <w:rFonts w:ascii="Arial" w:hAnsi="Arial" w:cs="Arial"/>
          <w:color w:val="333333"/>
          <w:szCs w:val="21"/>
          <w:shd w:val="clear" w:color="auto" w:fill="FFFFFF"/>
        </w:rPr>
        <w:t>。</w:t>
      </w:r>
    </w:p>
    <w:p w14:paraId="1DA1F4C7" w14:textId="0A1E8B6F" w:rsidR="00B307A9" w:rsidRDefault="00B307A9" w:rsidP="005123CE">
      <w:pPr>
        <w:rPr>
          <w:rFonts w:ascii="Arial" w:hAnsi="Arial" w:cs="Arial"/>
          <w:color w:val="333333"/>
          <w:szCs w:val="21"/>
          <w:shd w:val="clear" w:color="auto" w:fill="FFFFFF"/>
        </w:rPr>
      </w:pPr>
    </w:p>
    <w:p w14:paraId="50D7CCC8" w14:textId="77777777" w:rsidR="009A2DA7" w:rsidRPr="004F6262" w:rsidRDefault="009A2DA7" w:rsidP="005123CE">
      <w:pPr>
        <w:rPr>
          <w:rFonts w:ascii="Arial" w:hAnsi="Arial" w:cs="Arial"/>
          <w:color w:val="333333"/>
          <w:szCs w:val="21"/>
          <w:shd w:val="clear" w:color="auto" w:fill="FFFFFF"/>
        </w:rPr>
      </w:pPr>
    </w:p>
    <w:p w14:paraId="402EF817" w14:textId="1E5ECC1D" w:rsidR="005123CE" w:rsidRPr="00B90934" w:rsidRDefault="005123CE" w:rsidP="005123CE">
      <w:pPr>
        <w:rPr>
          <w:rStyle w:val="a3"/>
          <w:rFonts w:ascii="Arial" w:hAnsi="Arial" w:cs="Arial"/>
          <w:color w:val="333333"/>
          <w:szCs w:val="21"/>
          <w:shd w:val="clear" w:color="auto" w:fill="FFFFFF"/>
        </w:rPr>
      </w:pPr>
      <w:r w:rsidRPr="00B90934">
        <w:rPr>
          <w:rStyle w:val="a3"/>
          <w:rFonts w:ascii="Arial" w:hAnsi="Arial" w:cs="Arial"/>
          <w:color w:val="333333"/>
          <w:szCs w:val="21"/>
          <w:shd w:val="clear" w:color="auto" w:fill="FFFFFF"/>
        </w:rPr>
        <w:t>The Record Route Option is an Option!</w:t>
      </w:r>
    </w:p>
    <w:p w14:paraId="35C93D37" w14:textId="1A79CC41" w:rsidR="005123CE" w:rsidRPr="004F6262" w:rsidRDefault="005123CE" w:rsidP="005123CE">
      <w:pPr>
        <w:rPr>
          <w:rFonts w:ascii="Arial" w:hAnsi="Arial" w:cs="Arial"/>
          <w:color w:val="333333"/>
          <w:szCs w:val="21"/>
          <w:shd w:val="clear" w:color="auto" w:fill="FFFFFF"/>
        </w:rPr>
      </w:pPr>
      <w:r w:rsidRPr="004F6262">
        <w:rPr>
          <w:rFonts w:ascii="Arial" w:hAnsi="Arial" w:cs="Arial" w:hint="eastAsia"/>
          <w:color w:val="333333"/>
          <w:szCs w:val="21"/>
          <w:shd w:val="clear" w:color="auto" w:fill="FFFFFF"/>
        </w:rPr>
        <w:t>记录路线选项是一个选项！</w:t>
      </w:r>
    </w:p>
    <w:p w14:paraId="4D9D8BE4" w14:textId="5FEC0A85" w:rsidR="005123CE" w:rsidRPr="004F6262" w:rsidRDefault="005123CE" w:rsidP="005123CE">
      <w:pPr>
        <w:rPr>
          <w:rFonts w:ascii="Arial" w:hAnsi="Arial" w:cs="Arial"/>
          <w:color w:val="333333"/>
          <w:szCs w:val="21"/>
          <w:shd w:val="clear" w:color="auto" w:fill="FFFFFF"/>
        </w:rPr>
      </w:pPr>
      <w:r w:rsidRPr="00B90934">
        <w:rPr>
          <w:rStyle w:val="a3"/>
          <w:rFonts w:ascii="Arial" w:hAnsi="Arial" w:cs="Arial"/>
          <w:color w:val="333333"/>
          <w:szCs w:val="21"/>
          <w:shd w:val="clear" w:color="auto" w:fill="FFFFFF"/>
        </w:rPr>
        <w:t>Abstract:</w:t>
      </w:r>
      <w:r w:rsidRPr="00B90934">
        <w:rPr>
          <w:rFonts w:ascii="Arial" w:hAnsi="Arial" w:cs="Arial"/>
          <w:color w:val="333333"/>
          <w:szCs w:val="21"/>
          <w:shd w:val="clear" w:color="auto" w:fill="FFFFFF"/>
        </w:rPr>
        <w:t> </w:t>
      </w:r>
      <w:r w:rsidRPr="004F6262">
        <w:rPr>
          <w:rFonts w:ascii="Arial" w:hAnsi="Arial" w:cs="Arial"/>
          <w:color w:val="333333"/>
          <w:szCs w:val="21"/>
          <w:shd w:val="clear" w:color="auto" w:fill="FFFFFF"/>
        </w:rPr>
        <w:t xml:space="preserve">The </w:t>
      </w:r>
      <w:bookmarkStart w:id="11" w:name="OLE_LINK1"/>
      <w:bookmarkStart w:id="12" w:name="OLE_LINK2"/>
      <w:r w:rsidRPr="004F6262">
        <w:rPr>
          <w:rFonts w:ascii="Arial" w:hAnsi="Arial" w:cs="Arial"/>
          <w:color w:val="333333"/>
          <w:szCs w:val="21"/>
          <w:shd w:val="clear" w:color="auto" w:fill="FFFFFF"/>
        </w:rPr>
        <w:t>IPv4 Record Route</w:t>
      </w:r>
      <w:bookmarkEnd w:id="11"/>
      <w:bookmarkEnd w:id="12"/>
      <w:r w:rsidRPr="004F6262">
        <w:rPr>
          <w:rFonts w:ascii="Arial" w:hAnsi="Arial" w:cs="Arial"/>
          <w:color w:val="333333"/>
          <w:szCs w:val="21"/>
          <w:shd w:val="clear" w:color="auto" w:fill="FFFFFF"/>
        </w:rPr>
        <w:t xml:space="preserve"> (RR) Option instructs routers to record their IP addresses in a packet. RR is subject to a </w:t>
      </w:r>
      <w:proofErr w:type="gramStart"/>
      <w:r w:rsidRPr="004F6262">
        <w:rPr>
          <w:rFonts w:ascii="Arial" w:hAnsi="Arial" w:cs="Arial"/>
          <w:color w:val="333333"/>
          <w:szCs w:val="21"/>
          <w:shd w:val="clear" w:color="auto" w:fill="FFFFFF"/>
        </w:rPr>
        <w:t>nine hop</w:t>
      </w:r>
      <w:proofErr w:type="gramEnd"/>
      <w:r w:rsidRPr="004F6262">
        <w:rPr>
          <w:rFonts w:ascii="Arial" w:hAnsi="Arial" w:cs="Arial"/>
          <w:color w:val="333333"/>
          <w:szCs w:val="21"/>
          <w:shd w:val="clear" w:color="auto" w:fill="FFFFFF"/>
        </w:rPr>
        <w:t xml:space="preserve"> limit and, traditionally, inconsistent support from routers. Recent changes in interdomain connectivity—the so-called “flattening Internet”—and new best practices for how routers should handle RR packets suggest that now is a good time to reassess the potential of the RR Option. We quantify the current utility of RR by issuing RR measurements from </w:t>
      </w:r>
      <w:proofErr w:type="spellStart"/>
      <w:r w:rsidRPr="004F6262">
        <w:rPr>
          <w:rFonts w:ascii="Arial" w:hAnsi="Arial" w:cs="Arial"/>
          <w:color w:val="333333"/>
          <w:szCs w:val="21"/>
          <w:shd w:val="clear" w:color="auto" w:fill="FFFFFF"/>
        </w:rPr>
        <w:t>PlanetLab</w:t>
      </w:r>
      <w:proofErr w:type="spellEnd"/>
      <w:r w:rsidRPr="004F6262">
        <w:rPr>
          <w:rFonts w:ascii="Arial" w:hAnsi="Arial" w:cs="Arial"/>
          <w:color w:val="333333"/>
          <w:szCs w:val="21"/>
          <w:shd w:val="clear" w:color="auto" w:fill="FFFFFF"/>
        </w:rPr>
        <w:t xml:space="preserve"> and M-Lab to every advertised BGP prefix. We find that 75% of addresses that respond to ping without RR also respond to ping with RR, and 66% of these RR-responsive addresses are within the </w:t>
      </w:r>
      <w:proofErr w:type="gramStart"/>
      <w:r w:rsidRPr="004F6262">
        <w:rPr>
          <w:rFonts w:ascii="Arial" w:hAnsi="Arial" w:cs="Arial"/>
          <w:color w:val="333333"/>
          <w:szCs w:val="21"/>
          <w:shd w:val="clear" w:color="auto" w:fill="FFFFFF"/>
        </w:rPr>
        <w:t xml:space="preserve">nine </w:t>
      </w:r>
      <w:r w:rsidRPr="004F6262">
        <w:rPr>
          <w:rFonts w:ascii="Arial" w:hAnsi="Arial" w:cs="Arial"/>
          <w:color w:val="333333"/>
          <w:szCs w:val="21"/>
          <w:shd w:val="clear" w:color="auto" w:fill="FFFFFF"/>
        </w:rPr>
        <w:lastRenderedPageBreak/>
        <w:t>hop</w:t>
      </w:r>
      <w:proofErr w:type="gramEnd"/>
      <w:r w:rsidRPr="004F6262">
        <w:rPr>
          <w:rFonts w:ascii="Arial" w:hAnsi="Arial" w:cs="Arial"/>
          <w:color w:val="333333"/>
          <w:szCs w:val="21"/>
          <w:shd w:val="clear" w:color="auto" w:fill="FFFFFF"/>
        </w:rPr>
        <w:t xml:space="preserve"> limit of at least one vantage point. These numbers suggest the RR Option is a useful measurement primitive on today’s Internet.</w:t>
      </w:r>
    </w:p>
    <w:p w14:paraId="7D5C8B1F" w14:textId="233FF52B" w:rsidR="005123CE" w:rsidRPr="004F6262" w:rsidRDefault="005123CE" w:rsidP="005123CE">
      <w:pPr>
        <w:rPr>
          <w:rFonts w:ascii="Arial" w:hAnsi="Arial" w:cs="Arial"/>
          <w:color w:val="333333"/>
          <w:szCs w:val="21"/>
          <w:shd w:val="clear" w:color="auto" w:fill="FFFFFF"/>
        </w:rPr>
      </w:pPr>
      <w:r w:rsidRPr="00B90934">
        <w:rPr>
          <w:rFonts w:ascii="Arial" w:hAnsi="Arial" w:cs="Arial" w:hint="eastAsia"/>
          <w:b/>
          <w:color w:val="333333"/>
          <w:szCs w:val="21"/>
          <w:shd w:val="clear" w:color="auto" w:fill="FFFFFF"/>
        </w:rPr>
        <w:t>摘要：</w:t>
      </w:r>
      <w:r w:rsidRPr="001C49D7">
        <w:rPr>
          <w:rFonts w:ascii="Arial" w:hAnsi="Arial" w:cs="Arial"/>
          <w:color w:val="333333"/>
          <w:szCs w:val="21"/>
          <w:highlight w:val="yellow"/>
          <w:shd w:val="clear" w:color="auto" w:fill="FFFFFF"/>
        </w:rPr>
        <w:t>IPv4</w:t>
      </w:r>
      <w:r w:rsidRPr="001C49D7">
        <w:rPr>
          <w:rFonts w:ascii="Arial" w:hAnsi="Arial" w:cs="Arial"/>
          <w:color w:val="333333"/>
          <w:szCs w:val="21"/>
          <w:highlight w:val="yellow"/>
          <w:shd w:val="clear" w:color="auto" w:fill="FFFFFF"/>
        </w:rPr>
        <w:t>记录路由（</w:t>
      </w:r>
      <w:r w:rsidRPr="001C49D7">
        <w:rPr>
          <w:rFonts w:ascii="Arial" w:hAnsi="Arial" w:cs="Arial"/>
          <w:color w:val="333333"/>
          <w:szCs w:val="21"/>
          <w:highlight w:val="yellow"/>
          <w:shd w:val="clear" w:color="auto" w:fill="FFFFFF"/>
        </w:rPr>
        <w:t>RR</w:t>
      </w:r>
      <w:r w:rsidRPr="001C49D7">
        <w:rPr>
          <w:rFonts w:ascii="Arial" w:hAnsi="Arial" w:cs="Arial"/>
          <w:color w:val="333333"/>
          <w:szCs w:val="21"/>
          <w:highlight w:val="yellow"/>
          <w:shd w:val="clear" w:color="auto" w:fill="FFFFFF"/>
        </w:rPr>
        <w:t>）选项</w:t>
      </w:r>
      <w:r w:rsidRPr="004F6262">
        <w:rPr>
          <w:rFonts w:ascii="Arial" w:hAnsi="Arial" w:cs="Arial"/>
          <w:color w:val="333333"/>
          <w:szCs w:val="21"/>
          <w:shd w:val="clear" w:color="auto" w:fill="FFFFFF"/>
        </w:rPr>
        <w:t>指示路由器在数据包中记录其</w:t>
      </w:r>
      <w:r w:rsidRPr="004F6262">
        <w:rPr>
          <w:rFonts w:ascii="Arial" w:hAnsi="Arial" w:cs="Arial"/>
          <w:color w:val="333333"/>
          <w:szCs w:val="21"/>
          <w:shd w:val="clear" w:color="auto" w:fill="FFFFFF"/>
        </w:rPr>
        <w:t>IP</w:t>
      </w:r>
      <w:r w:rsidRPr="004F6262">
        <w:rPr>
          <w:rFonts w:ascii="Arial" w:hAnsi="Arial" w:cs="Arial"/>
          <w:color w:val="333333"/>
          <w:szCs w:val="21"/>
          <w:shd w:val="clear" w:color="auto" w:fill="FFFFFF"/>
        </w:rPr>
        <w:t>地址。</w:t>
      </w:r>
      <w:r w:rsidRPr="004F6262">
        <w:rPr>
          <w:rFonts w:ascii="Arial" w:hAnsi="Arial" w:cs="Arial"/>
          <w:color w:val="333333"/>
          <w:szCs w:val="21"/>
          <w:shd w:val="clear" w:color="auto" w:fill="FFFFFF"/>
        </w:rPr>
        <w:t xml:space="preserve"> RR</w:t>
      </w:r>
      <w:r w:rsidRPr="004F6262">
        <w:rPr>
          <w:rFonts w:ascii="Arial" w:hAnsi="Arial" w:cs="Arial"/>
          <w:color w:val="333333"/>
          <w:szCs w:val="21"/>
          <w:shd w:val="clear" w:color="auto" w:fill="FFFFFF"/>
        </w:rPr>
        <w:t>受到</w:t>
      </w:r>
      <w:r w:rsidRPr="004F6262">
        <w:rPr>
          <w:rFonts w:ascii="Arial" w:hAnsi="Arial" w:cs="Arial"/>
          <w:color w:val="333333"/>
          <w:szCs w:val="21"/>
          <w:shd w:val="clear" w:color="auto" w:fill="FFFFFF"/>
        </w:rPr>
        <w:t>9</w:t>
      </w:r>
      <w:r w:rsidRPr="004F6262">
        <w:rPr>
          <w:rFonts w:ascii="Arial" w:hAnsi="Arial" w:cs="Arial"/>
          <w:color w:val="333333"/>
          <w:szCs w:val="21"/>
          <w:shd w:val="clear" w:color="auto" w:fill="FFFFFF"/>
        </w:rPr>
        <w:t>跳限制，传统上来自路由器的不一致支持。</w:t>
      </w:r>
      <w:r w:rsidRPr="004F6262">
        <w:rPr>
          <w:rFonts w:ascii="Arial" w:hAnsi="Arial" w:cs="Arial"/>
          <w:color w:val="333333"/>
          <w:szCs w:val="21"/>
          <w:shd w:val="clear" w:color="auto" w:fill="FFFFFF"/>
        </w:rPr>
        <w:t xml:space="preserve"> </w:t>
      </w:r>
      <w:r w:rsidRPr="004F6262">
        <w:rPr>
          <w:rFonts w:ascii="Arial" w:hAnsi="Arial" w:cs="Arial"/>
          <w:color w:val="333333"/>
          <w:szCs w:val="21"/>
          <w:shd w:val="clear" w:color="auto" w:fill="FFFFFF"/>
        </w:rPr>
        <w:t>最近的域间连接变化</w:t>
      </w:r>
      <w:r w:rsidRPr="004F6262">
        <w:rPr>
          <w:rFonts w:ascii="Arial" w:hAnsi="Arial" w:cs="Arial"/>
          <w:color w:val="333333"/>
          <w:szCs w:val="21"/>
          <w:shd w:val="clear" w:color="auto" w:fill="FFFFFF"/>
        </w:rPr>
        <w:t xml:space="preserve"> - </w:t>
      </w:r>
      <w:r w:rsidRPr="004F6262">
        <w:rPr>
          <w:rFonts w:ascii="Arial" w:hAnsi="Arial" w:cs="Arial"/>
          <w:color w:val="333333"/>
          <w:szCs w:val="21"/>
          <w:shd w:val="clear" w:color="auto" w:fill="FFFFFF"/>
        </w:rPr>
        <w:t>所谓的</w:t>
      </w:r>
      <w:r w:rsidRPr="004F6262">
        <w:rPr>
          <w:rFonts w:ascii="Arial" w:hAnsi="Arial" w:cs="Arial"/>
          <w:color w:val="333333"/>
          <w:szCs w:val="21"/>
          <w:shd w:val="clear" w:color="auto" w:fill="FFFFFF"/>
        </w:rPr>
        <w:t>“</w:t>
      </w:r>
      <w:r w:rsidRPr="004F6262">
        <w:rPr>
          <w:rFonts w:ascii="Arial" w:hAnsi="Arial" w:cs="Arial"/>
          <w:color w:val="333333"/>
          <w:szCs w:val="21"/>
          <w:shd w:val="clear" w:color="auto" w:fill="FFFFFF"/>
        </w:rPr>
        <w:t>扁平互联网</w:t>
      </w:r>
      <w:r w:rsidRPr="004F6262">
        <w:rPr>
          <w:rFonts w:ascii="Arial" w:hAnsi="Arial" w:cs="Arial"/>
          <w:color w:val="333333"/>
          <w:szCs w:val="21"/>
          <w:shd w:val="clear" w:color="auto" w:fill="FFFFFF"/>
        </w:rPr>
        <w:t xml:space="preserve">” - </w:t>
      </w:r>
      <w:r w:rsidRPr="004F6262">
        <w:rPr>
          <w:rFonts w:ascii="Arial" w:hAnsi="Arial" w:cs="Arial"/>
          <w:color w:val="333333"/>
          <w:szCs w:val="21"/>
          <w:shd w:val="clear" w:color="auto" w:fill="FFFFFF"/>
        </w:rPr>
        <w:t>以及路由器应如何处理</w:t>
      </w:r>
      <w:r w:rsidRPr="004F6262">
        <w:rPr>
          <w:rFonts w:ascii="Arial" w:hAnsi="Arial" w:cs="Arial"/>
          <w:color w:val="333333"/>
          <w:szCs w:val="21"/>
          <w:shd w:val="clear" w:color="auto" w:fill="FFFFFF"/>
        </w:rPr>
        <w:t>RR</w:t>
      </w:r>
      <w:r w:rsidRPr="004F6262">
        <w:rPr>
          <w:rFonts w:ascii="Arial" w:hAnsi="Arial" w:cs="Arial"/>
          <w:color w:val="333333"/>
          <w:szCs w:val="21"/>
          <w:shd w:val="clear" w:color="auto" w:fill="FFFFFF"/>
        </w:rPr>
        <w:t>数据包的新的最佳实践表明，现在是重新评估</w:t>
      </w:r>
      <w:r w:rsidRPr="004F6262">
        <w:rPr>
          <w:rFonts w:ascii="Arial" w:hAnsi="Arial" w:cs="Arial"/>
          <w:color w:val="333333"/>
          <w:szCs w:val="21"/>
          <w:shd w:val="clear" w:color="auto" w:fill="FFFFFF"/>
        </w:rPr>
        <w:t>RR</w:t>
      </w:r>
      <w:r w:rsidRPr="004F6262">
        <w:rPr>
          <w:rFonts w:ascii="Arial" w:hAnsi="Arial" w:cs="Arial"/>
          <w:color w:val="333333"/>
          <w:szCs w:val="21"/>
          <w:shd w:val="clear" w:color="auto" w:fill="FFFFFF"/>
        </w:rPr>
        <w:t>选项潜力的好时机。</w:t>
      </w:r>
      <w:r w:rsidRPr="004F6262">
        <w:rPr>
          <w:rFonts w:ascii="Arial" w:hAnsi="Arial" w:cs="Arial"/>
          <w:color w:val="333333"/>
          <w:szCs w:val="21"/>
          <w:shd w:val="clear" w:color="auto" w:fill="FFFFFF"/>
        </w:rPr>
        <w:t xml:space="preserve"> </w:t>
      </w:r>
      <w:r w:rsidRPr="001C49D7">
        <w:rPr>
          <w:rFonts w:ascii="Arial" w:hAnsi="Arial" w:cs="Arial"/>
          <w:color w:val="333333"/>
          <w:szCs w:val="21"/>
          <w:highlight w:val="yellow"/>
          <w:shd w:val="clear" w:color="auto" w:fill="FFFFFF"/>
        </w:rPr>
        <w:t>我们通过从</w:t>
      </w:r>
      <w:proofErr w:type="spellStart"/>
      <w:r w:rsidRPr="001C49D7">
        <w:rPr>
          <w:rFonts w:ascii="Arial" w:hAnsi="Arial" w:cs="Arial"/>
          <w:color w:val="333333"/>
          <w:szCs w:val="21"/>
          <w:highlight w:val="yellow"/>
          <w:shd w:val="clear" w:color="auto" w:fill="FFFFFF"/>
        </w:rPr>
        <w:t>PlanetLab</w:t>
      </w:r>
      <w:proofErr w:type="spellEnd"/>
      <w:r w:rsidRPr="001C49D7">
        <w:rPr>
          <w:rFonts w:ascii="Arial" w:hAnsi="Arial" w:cs="Arial"/>
          <w:color w:val="333333"/>
          <w:szCs w:val="21"/>
          <w:highlight w:val="yellow"/>
          <w:shd w:val="clear" w:color="auto" w:fill="FFFFFF"/>
        </w:rPr>
        <w:t>和</w:t>
      </w:r>
      <w:r w:rsidRPr="001C49D7">
        <w:rPr>
          <w:rFonts w:ascii="Arial" w:hAnsi="Arial" w:cs="Arial"/>
          <w:color w:val="333333"/>
          <w:szCs w:val="21"/>
          <w:highlight w:val="yellow"/>
          <w:shd w:val="clear" w:color="auto" w:fill="FFFFFF"/>
        </w:rPr>
        <w:t>M-Lab</w:t>
      </w:r>
      <w:r w:rsidRPr="001C49D7">
        <w:rPr>
          <w:rFonts w:ascii="Arial" w:hAnsi="Arial" w:cs="Arial"/>
          <w:color w:val="333333"/>
          <w:szCs w:val="21"/>
          <w:highlight w:val="yellow"/>
          <w:shd w:val="clear" w:color="auto" w:fill="FFFFFF"/>
        </w:rPr>
        <w:t>向每个通告的</w:t>
      </w:r>
      <w:r w:rsidRPr="001C49D7">
        <w:rPr>
          <w:rFonts w:ascii="Arial" w:hAnsi="Arial" w:cs="Arial"/>
          <w:color w:val="333333"/>
          <w:szCs w:val="21"/>
          <w:highlight w:val="yellow"/>
          <w:shd w:val="clear" w:color="auto" w:fill="FFFFFF"/>
        </w:rPr>
        <w:t>BGP</w:t>
      </w:r>
      <w:r w:rsidRPr="001C49D7">
        <w:rPr>
          <w:rFonts w:ascii="Arial" w:hAnsi="Arial" w:cs="Arial"/>
          <w:color w:val="333333"/>
          <w:szCs w:val="21"/>
          <w:highlight w:val="yellow"/>
          <w:shd w:val="clear" w:color="auto" w:fill="FFFFFF"/>
        </w:rPr>
        <w:t>前缀发出</w:t>
      </w:r>
      <w:r w:rsidRPr="001C49D7">
        <w:rPr>
          <w:rFonts w:ascii="Arial" w:hAnsi="Arial" w:cs="Arial"/>
          <w:color w:val="333333"/>
          <w:szCs w:val="21"/>
          <w:highlight w:val="yellow"/>
          <w:shd w:val="clear" w:color="auto" w:fill="FFFFFF"/>
        </w:rPr>
        <w:t>RR</w:t>
      </w:r>
      <w:r w:rsidRPr="001C49D7">
        <w:rPr>
          <w:rFonts w:ascii="Arial" w:hAnsi="Arial" w:cs="Arial"/>
          <w:color w:val="333333"/>
          <w:szCs w:val="21"/>
          <w:highlight w:val="yellow"/>
          <w:shd w:val="clear" w:color="auto" w:fill="FFFFFF"/>
        </w:rPr>
        <w:t>测量值来量化</w:t>
      </w:r>
      <w:r w:rsidRPr="001C49D7">
        <w:rPr>
          <w:rFonts w:ascii="Arial" w:hAnsi="Arial" w:cs="Arial"/>
          <w:color w:val="333333"/>
          <w:szCs w:val="21"/>
          <w:highlight w:val="yellow"/>
          <w:shd w:val="clear" w:color="auto" w:fill="FFFFFF"/>
        </w:rPr>
        <w:t>RR</w:t>
      </w:r>
      <w:r w:rsidRPr="001C49D7">
        <w:rPr>
          <w:rFonts w:ascii="Arial" w:hAnsi="Arial" w:cs="Arial"/>
          <w:color w:val="333333"/>
          <w:szCs w:val="21"/>
          <w:highlight w:val="yellow"/>
          <w:shd w:val="clear" w:color="auto" w:fill="FFFFFF"/>
        </w:rPr>
        <w:t>的当前效用。</w:t>
      </w:r>
      <w:r w:rsidRPr="004F6262">
        <w:rPr>
          <w:rFonts w:ascii="Arial" w:hAnsi="Arial" w:cs="Arial"/>
          <w:color w:val="333333"/>
          <w:szCs w:val="21"/>
          <w:shd w:val="clear" w:color="auto" w:fill="FFFFFF"/>
        </w:rPr>
        <w:t xml:space="preserve"> </w:t>
      </w:r>
      <w:r w:rsidRPr="004F6262">
        <w:rPr>
          <w:rFonts w:ascii="Arial" w:hAnsi="Arial" w:cs="Arial"/>
          <w:color w:val="333333"/>
          <w:szCs w:val="21"/>
          <w:shd w:val="clear" w:color="auto" w:fill="FFFFFF"/>
        </w:rPr>
        <w:t>我们发现</w:t>
      </w:r>
      <w:r w:rsidRPr="004F6262">
        <w:rPr>
          <w:rFonts w:ascii="Arial" w:hAnsi="Arial" w:cs="Arial"/>
          <w:color w:val="333333"/>
          <w:szCs w:val="21"/>
          <w:shd w:val="clear" w:color="auto" w:fill="FFFFFF"/>
        </w:rPr>
        <w:t>75</w:t>
      </w:r>
      <w:r w:rsidRPr="004F6262">
        <w:rPr>
          <w:rFonts w:ascii="Arial" w:hAnsi="Arial" w:cs="Arial"/>
          <w:color w:val="333333"/>
          <w:szCs w:val="21"/>
          <w:shd w:val="clear" w:color="auto" w:fill="FFFFFF"/>
        </w:rPr>
        <w:t>％响应没有</w:t>
      </w:r>
      <w:r w:rsidRPr="004F6262">
        <w:rPr>
          <w:rFonts w:ascii="Arial" w:hAnsi="Arial" w:cs="Arial"/>
          <w:color w:val="333333"/>
          <w:szCs w:val="21"/>
          <w:shd w:val="clear" w:color="auto" w:fill="FFFFFF"/>
        </w:rPr>
        <w:t>RR</w:t>
      </w:r>
      <w:r w:rsidRPr="004F6262">
        <w:rPr>
          <w:rFonts w:ascii="Arial" w:hAnsi="Arial" w:cs="Arial"/>
          <w:color w:val="333333"/>
          <w:szCs w:val="21"/>
          <w:shd w:val="clear" w:color="auto" w:fill="FFFFFF"/>
        </w:rPr>
        <w:t>的</w:t>
      </w:r>
      <w:r w:rsidRPr="004F6262">
        <w:rPr>
          <w:rFonts w:ascii="Arial" w:hAnsi="Arial" w:cs="Arial"/>
          <w:color w:val="333333"/>
          <w:szCs w:val="21"/>
          <w:shd w:val="clear" w:color="auto" w:fill="FFFFFF"/>
        </w:rPr>
        <w:t>ping</w:t>
      </w:r>
      <w:r w:rsidRPr="004F6262">
        <w:rPr>
          <w:rFonts w:ascii="Arial" w:hAnsi="Arial" w:cs="Arial"/>
          <w:color w:val="333333"/>
          <w:szCs w:val="21"/>
          <w:shd w:val="clear" w:color="auto" w:fill="FFFFFF"/>
        </w:rPr>
        <w:t>的地址也响应了对</w:t>
      </w:r>
      <w:r w:rsidRPr="004F6262">
        <w:rPr>
          <w:rFonts w:ascii="Arial" w:hAnsi="Arial" w:cs="Arial"/>
          <w:color w:val="333333"/>
          <w:szCs w:val="21"/>
          <w:shd w:val="clear" w:color="auto" w:fill="FFFFFF"/>
        </w:rPr>
        <w:t>RR</w:t>
      </w:r>
      <w:r w:rsidRPr="004F6262">
        <w:rPr>
          <w:rFonts w:ascii="Arial" w:hAnsi="Arial" w:cs="Arial"/>
          <w:color w:val="333333"/>
          <w:szCs w:val="21"/>
          <w:shd w:val="clear" w:color="auto" w:fill="FFFFFF"/>
        </w:rPr>
        <w:t>的</w:t>
      </w:r>
      <w:r w:rsidRPr="004F6262">
        <w:rPr>
          <w:rFonts w:ascii="Arial" w:hAnsi="Arial" w:cs="Arial"/>
          <w:color w:val="333333"/>
          <w:szCs w:val="21"/>
          <w:shd w:val="clear" w:color="auto" w:fill="FFFFFF"/>
        </w:rPr>
        <w:t>ping</w:t>
      </w:r>
      <w:r w:rsidRPr="004F6262">
        <w:rPr>
          <w:rFonts w:ascii="Arial" w:hAnsi="Arial" w:cs="Arial"/>
          <w:color w:val="333333"/>
          <w:szCs w:val="21"/>
          <w:shd w:val="clear" w:color="auto" w:fill="FFFFFF"/>
        </w:rPr>
        <w:t>，并且这些</w:t>
      </w:r>
      <w:r w:rsidRPr="004F6262">
        <w:rPr>
          <w:rFonts w:ascii="Arial" w:hAnsi="Arial" w:cs="Arial"/>
          <w:color w:val="333333"/>
          <w:szCs w:val="21"/>
          <w:shd w:val="clear" w:color="auto" w:fill="FFFFFF"/>
        </w:rPr>
        <w:t>RR</w:t>
      </w:r>
      <w:r w:rsidRPr="004F6262">
        <w:rPr>
          <w:rFonts w:ascii="Arial" w:hAnsi="Arial" w:cs="Arial"/>
          <w:color w:val="333333"/>
          <w:szCs w:val="21"/>
          <w:shd w:val="clear" w:color="auto" w:fill="FFFFFF"/>
        </w:rPr>
        <w:t>响应地址中的</w:t>
      </w:r>
      <w:r w:rsidRPr="004F6262">
        <w:rPr>
          <w:rFonts w:ascii="Arial" w:hAnsi="Arial" w:cs="Arial"/>
          <w:color w:val="333333"/>
          <w:szCs w:val="21"/>
          <w:shd w:val="clear" w:color="auto" w:fill="FFFFFF"/>
        </w:rPr>
        <w:t>66</w:t>
      </w:r>
      <w:r w:rsidRPr="004F6262">
        <w:rPr>
          <w:rFonts w:ascii="Arial" w:hAnsi="Arial" w:cs="Arial"/>
          <w:color w:val="333333"/>
          <w:szCs w:val="21"/>
          <w:shd w:val="clear" w:color="auto" w:fill="FFFFFF"/>
        </w:rPr>
        <w:t>％在至少一个有利位置的</w:t>
      </w:r>
      <w:proofErr w:type="gramStart"/>
      <w:r w:rsidRPr="004F6262">
        <w:rPr>
          <w:rFonts w:ascii="Arial" w:hAnsi="Arial" w:cs="Arial"/>
          <w:color w:val="333333"/>
          <w:szCs w:val="21"/>
          <w:shd w:val="clear" w:color="auto" w:fill="FFFFFF"/>
        </w:rPr>
        <w:t>九跳限制</w:t>
      </w:r>
      <w:proofErr w:type="gramEnd"/>
      <w:r w:rsidRPr="004F6262">
        <w:rPr>
          <w:rFonts w:ascii="Arial" w:hAnsi="Arial" w:cs="Arial"/>
          <w:color w:val="333333"/>
          <w:szCs w:val="21"/>
          <w:shd w:val="clear" w:color="auto" w:fill="FFFFFF"/>
        </w:rPr>
        <w:t>内。</w:t>
      </w:r>
      <w:r w:rsidRPr="004F6262">
        <w:rPr>
          <w:rFonts w:ascii="Arial" w:hAnsi="Arial" w:cs="Arial"/>
          <w:color w:val="333333"/>
          <w:szCs w:val="21"/>
          <w:shd w:val="clear" w:color="auto" w:fill="FFFFFF"/>
        </w:rPr>
        <w:t xml:space="preserve"> </w:t>
      </w:r>
      <w:r w:rsidRPr="004F6262">
        <w:rPr>
          <w:rFonts w:ascii="Arial" w:hAnsi="Arial" w:cs="Arial"/>
          <w:color w:val="333333"/>
          <w:szCs w:val="21"/>
          <w:shd w:val="clear" w:color="auto" w:fill="FFFFFF"/>
        </w:rPr>
        <w:t>这些数字表明</w:t>
      </w:r>
      <w:r w:rsidRPr="004F6262">
        <w:rPr>
          <w:rFonts w:ascii="Arial" w:hAnsi="Arial" w:cs="Arial"/>
          <w:color w:val="333333"/>
          <w:szCs w:val="21"/>
          <w:shd w:val="clear" w:color="auto" w:fill="FFFFFF"/>
        </w:rPr>
        <w:t>RR Option</w:t>
      </w:r>
      <w:r w:rsidRPr="004F6262">
        <w:rPr>
          <w:rFonts w:ascii="Arial" w:hAnsi="Arial" w:cs="Arial"/>
          <w:color w:val="333333"/>
          <w:szCs w:val="21"/>
          <w:shd w:val="clear" w:color="auto" w:fill="FFFFFF"/>
        </w:rPr>
        <w:t>是当今互联网上一个有用的测量原语。</w:t>
      </w:r>
    </w:p>
    <w:p w14:paraId="67AD315A" w14:textId="581ABA3D" w:rsidR="005123CE" w:rsidRDefault="005123CE" w:rsidP="005123CE">
      <w:pPr>
        <w:rPr>
          <w:rFonts w:ascii="Arial" w:hAnsi="Arial" w:cs="Arial"/>
          <w:color w:val="333333"/>
          <w:szCs w:val="21"/>
          <w:shd w:val="clear" w:color="auto" w:fill="FFFFFF"/>
        </w:rPr>
      </w:pPr>
    </w:p>
    <w:p w14:paraId="14679399" w14:textId="77777777" w:rsidR="00987F09" w:rsidRPr="004F6262" w:rsidRDefault="00987F09" w:rsidP="005123CE">
      <w:pPr>
        <w:rPr>
          <w:rFonts w:ascii="Arial" w:hAnsi="Arial" w:cs="Arial" w:hint="eastAsia"/>
          <w:color w:val="333333"/>
          <w:szCs w:val="21"/>
          <w:shd w:val="clear" w:color="auto" w:fill="FFFFFF"/>
        </w:rPr>
      </w:pPr>
    </w:p>
    <w:p w14:paraId="3461D99C" w14:textId="2AB509FE" w:rsidR="005123CE" w:rsidRPr="00B90934" w:rsidRDefault="005123CE" w:rsidP="005123CE">
      <w:pPr>
        <w:rPr>
          <w:rStyle w:val="a3"/>
          <w:rFonts w:ascii="Arial" w:hAnsi="Arial" w:cs="Arial"/>
          <w:color w:val="333333"/>
          <w:szCs w:val="21"/>
          <w:shd w:val="clear" w:color="auto" w:fill="FFFFFF"/>
        </w:rPr>
      </w:pPr>
      <w:r w:rsidRPr="00B90934">
        <w:rPr>
          <w:rStyle w:val="a3"/>
          <w:rFonts w:ascii="Arial" w:hAnsi="Arial" w:cs="Arial"/>
          <w:color w:val="333333"/>
          <w:szCs w:val="21"/>
          <w:shd w:val="clear" w:color="auto" w:fill="FFFFFF"/>
        </w:rPr>
        <w:t>Initial Measurements of the Cuban Street Network</w:t>
      </w:r>
    </w:p>
    <w:p w14:paraId="7E4D1F39" w14:textId="54C9C9CC" w:rsidR="005123CE" w:rsidRPr="004F6262" w:rsidRDefault="005123CE" w:rsidP="005123CE">
      <w:pPr>
        <w:rPr>
          <w:rFonts w:ascii="Arial" w:hAnsi="Arial" w:cs="Arial"/>
          <w:color w:val="333333"/>
          <w:szCs w:val="21"/>
          <w:shd w:val="clear" w:color="auto" w:fill="FFFFFF"/>
        </w:rPr>
      </w:pPr>
      <w:r w:rsidRPr="004F6262">
        <w:rPr>
          <w:rFonts w:ascii="Arial" w:hAnsi="Arial" w:cs="Arial" w:hint="eastAsia"/>
          <w:color w:val="333333"/>
          <w:szCs w:val="21"/>
          <w:shd w:val="clear" w:color="auto" w:fill="FFFFFF"/>
        </w:rPr>
        <w:t>古巴街道网络的初步测量</w:t>
      </w:r>
    </w:p>
    <w:p w14:paraId="5C4F80FB" w14:textId="616FD15E" w:rsidR="005123CE" w:rsidRPr="004F6262" w:rsidRDefault="005123CE" w:rsidP="005123CE">
      <w:pPr>
        <w:rPr>
          <w:rFonts w:ascii="Arial" w:hAnsi="Arial" w:cs="Arial"/>
          <w:color w:val="333333"/>
          <w:szCs w:val="21"/>
          <w:shd w:val="clear" w:color="auto" w:fill="FFFFFF"/>
        </w:rPr>
      </w:pPr>
      <w:r w:rsidRPr="00B90934">
        <w:rPr>
          <w:rStyle w:val="a3"/>
          <w:rFonts w:ascii="Arial" w:hAnsi="Arial" w:cs="Arial"/>
          <w:color w:val="333333"/>
          <w:szCs w:val="21"/>
          <w:shd w:val="clear" w:color="auto" w:fill="FFFFFF"/>
        </w:rPr>
        <w:t>Abstract:</w:t>
      </w:r>
      <w:r w:rsidRPr="00B90934">
        <w:rPr>
          <w:rFonts w:ascii="Arial" w:hAnsi="Arial" w:cs="Arial"/>
          <w:color w:val="333333"/>
          <w:szCs w:val="21"/>
          <w:shd w:val="clear" w:color="auto" w:fill="FFFFFF"/>
        </w:rPr>
        <w:t> </w:t>
      </w:r>
      <w:r w:rsidRPr="004F6262">
        <w:rPr>
          <w:rFonts w:ascii="Arial" w:hAnsi="Arial" w:cs="Arial"/>
          <w:color w:val="333333"/>
          <w:szCs w:val="21"/>
          <w:shd w:val="clear" w:color="auto" w:fill="FFFFFF"/>
        </w:rPr>
        <w:t>Internet access in Cuba is severely constrained, due to limited availability, slow speeds, and high cost. Within this isolated environment, technology enthusiasts have constructed a disconnected but vibrant IP network that has grown organically to reach tens of thousands of households across Havana. We present the first detailed characterization of this deployment, which is known as the SNET, or Street Network. Working in collaboration with SNET operators, we describe the network's infrastructure and map its topology, and we measure bandwidth, available services, usage patterns, and user demographics. Qualitatively, we attempt to answer \</w:t>
      </w:r>
      <w:proofErr w:type="spellStart"/>
      <w:r w:rsidRPr="004F6262">
        <w:rPr>
          <w:rFonts w:ascii="Arial" w:hAnsi="Arial" w:cs="Arial"/>
          <w:color w:val="333333"/>
          <w:szCs w:val="21"/>
          <w:shd w:val="clear" w:color="auto" w:fill="FFFFFF"/>
        </w:rPr>
        <w:t>emph</w:t>
      </w:r>
      <w:proofErr w:type="spellEnd"/>
      <w:r w:rsidRPr="004F6262">
        <w:rPr>
          <w:rFonts w:ascii="Arial" w:hAnsi="Arial" w:cs="Arial"/>
          <w:color w:val="333333"/>
          <w:szCs w:val="21"/>
          <w:shd w:val="clear" w:color="auto" w:fill="FFFFFF"/>
        </w:rPr>
        <w:t>{why} the SNET exists and what benefits it has afforded its users. We go on to discuss technical challenges the network faces, including scalability, security, and organizational issues. To our knowledge, the SNET is the largest isolated community-driven network in existence, and its structure, successes, and obstacles show fascinating contrasts and similarities to those of the Internet at large.</w:t>
      </w:r>
    </w:p>
    <w:p w14:paraId="19BFFFE8" w14:textId="42D8C764" w:rsidR="005123CE" w:rsidRPr="004F6262" w:rsidRDefault="005123CE" w:rsidP="005123CE">
      <w:pPr>
        <w:rPr>
          <w:rFonts w:ascii="Arial" w:hAnsi="Arial" w:cs="Arial"/>
          <w:color w:val="333333"/>
          <w:szCs w:val="21"/>
          <w:shd w:val="clear" w:color="auto" w:fill="FFFFFF"/>
        </w:rPr>
      </w:pPr>
      <w:r w:rsidRPr="00B90934">
        <w:rPr>
          <w:rFonts w:ascii="Arial" w:hAnsi="Arial" w:cs="Arial" w:hint="eastAsia"/>
          <w:b/>
          <w:color w:val="333333"/>
          <w:szCs w:val="21"/>
          <w:shd w:val="clear" w:color="auto" w:fill="FFFFFF"/>
        </w:rPr>
        <w:t>摘要：</w:t>
      </w:r>
      <w:r w:rsidRPr="004F6262">
        <w:rPr>
          <w:rFonts w:ascii="Arial" w:hAnsi="Arial" w:cs="Arial" w:hint="eastAsia"/>
          <w:color w:val="333333"/>
          <w:szCs w:val="21"/>
          <w:shd w:val="clear" w:color="auto" w:fill="FFFFFF"/>
        </w:rPr>
        <w:t>由于可用性有限，速度慢和成本高，古巴的互联网接入受到严重限制。在这种孤立的环境中，技术爱好者已经构建了一个断开但充满活力的</w:t>
      </w:r>
      <w:r w:rsidRPr="004F6262">
        <w:rPr>
          <w:rFonts w:ascii="Arial" w:hAnsi="Arial" w:cs="Arial"/>
          <w:color w:val="333333"/>
          <w:szCs w:val="21"/>
          <w:shd w:val="clear" w:color="auto" w:fill="FFFFFF"/>
        </w:rPr>
        <w:t>IP</w:t>
      </w:r>
      <w:r w:rsidRPr="004F6262">
        <w:rPr>
          <w:rFonts w:ascii="Arial" w:hAnsi="Arial" w:cs="Arial"/>
          <w:color w:val="333333"/>
          <w:szCs w:val="21"/>
          <w:shd w:val="clear" w:color="auto" w:fill="FFFFFF"/>
        </w:rPr>
        <w:t>网络，该网络已经有机地发展到哈瓦那的数万个家庭。我们提出了该部署的第一个详细特征，称为</w:t>
      </w:r>
      <w:r w:rsidRPr="004F6262">
        <w:rPr>
          <w:rFonts w:ascii="Arial" w:hAnsi="Arial" w:cs="Arial"/>
          <w:color w:val="333333"/>
          <w:szCs w:val="21"/>
          <w:shd w:val="clear" w:color="auto" w:fill="FFFFFF"/>
        </w:rPr>
        <w:t>SNET</w:t>
      </w:r>
      <w:r w:rsidRPr="004F6262">
        <w:rPr>
          <w:rFonts w:ascii="Arial" w:hAnsi="Arial" w:cs="Arial"/>
          <w:color w:val="333333"/>
          <w:szCs w:val="21"/>
          <w:shd w:val="clear" w:color="auto" w:fill="FFFFFF"/>
        </w:rPr>
        <w:t>或街道网络。我们与</w:t>
      </w:r>
      <w:r w:rsidRPr="004F6262">
        <w:rPr>
          <w:rFonts w:ascii="Arial" w:hAnsi="Arial" w:cs="Arial"/>
          <w:color w:val="333333"/>
          <w:szCs w:val="21"/>
          <w:shd w:val="clear" w:color="auto" w:fill="FFFFFF"/>
        </w:rPr>
        <w:t>SNET</w:t>
      </w:r>
      <w:r w:rsidRPr="004F6262">
        <w:rPr>
          <w:rFonts w:ascii="Arial" w:hAnsi="Arial" w:cs="Arial"/>
          <w:color w:val="333333"/>
          <w:szCs w:val="21"/>
          <w:shd w:val="clear" w:color="auto" w:fill="FFFFFF"/>
        </w:rPr>
        <w:t>运营商合作，</w:t>
      </w:r>
      <w:r w:rsidRPr="00F56F1D">
        <w:rPr>
          <w:rFonts w:ascii="Arial" w:hAnsi="Arial" w:cs="Arial"/>
          <w:color w:val="333333"/>
          <w:szCs w:val="21"/>
          <w:highlight w:val="yellow"/>
          <w:shd w:val="clear" w:color="auto" w:fill="FFFFFF"/>
        </w:rPr>
        <w:t>描述网络的基础设施并绘制其拓扑图，并测量带宽，可用服务，使用模式和用户人口统计信息。</w:t>
      </w:r>
      <w:r w:rsidRPr="004F6262">
        <w:rPr>
          <w:rFonts w:ascii="Arial" w:hAnsi="Arial" w:cs="Arial"/>
          <w:color w:val="333333"/>
          <w:szCs w:val="21"/>
          <w:shd w:val="clear" w:color="auto" w:fill="FFFFFF"/>
        </w:rPr>
        <w:t>定性地，我们试图回答</w:t>
      </w:r>
      <w:r w:rsidRPr="004F6262">
        <w:rPr>
          <w:rFonts w:ascii="Arial" w:hAnsi="Arial" w:cs="Arial"/>
          <w:color w:val="333333"/>
          <w:szCs w:val="21"/>
          <w:shd w:val="clear" w:color="auto" w:fill="FFFFFF"/>
        </w:rPr>
        <w:t xml:space="preserve">\ </w:t>
      </w:r>
      <w:proofErr w:type="spellStart"/>
      <w:r w:rsidRPr="004F6262">
        <w:rPr>
          <w:rFonts w:ascii="Arial" w:hAnsi="Arial" w:cs="Arial"/>
          <w:color w:val="333333"/>
          <w:szCs w:val="21"/>
          <w:shd w:val="clear" w:color="auto" w:fill="FFFFFF"/>
        </w:rPr>
        <w:t>emph</w:t>
      </w:r>
      <w:proofErr w:type="spellEnd"/>
      <w:r w:rsidRPr="004F6262">
        <w:rPr>
          <w:rFonts w:ascii="Arial" w:hAnsi="Arial" w:cs="Arial"/>
          <w:color w:val="333333"/>
          <w:szCs w:val="21"/>
          <w:shd w:val="clear" w:color="auto" w:fill="FFFFFF"/>
        </w:rPr>
        <w:t xml:space="preserve"> {why} SNET</w:t>
      </w:r>
      <w:r w:rsidRPr="004F6262">
        <w:rPr>
          <w:rFonts w:ascii="Arial" w:hAnsi="Arial" w:cs="Arial"/>
          <w:color w:val="333333"/>
          <w:szCs w:val="21"/>
          <w:shd w:val="clear" w:color="auto" w:fill="FFFFFF"/>
        </w:rPr>
        <w:t>的存在以及它为用户带来的好处。我们继续</w:t>
      </w:r>
      <w:r w:rsidRPr="00F56F1D">
        <w:rPr>
          <w:rFonts w:ascii="Arial" w:hAnsi="Arial" w:cs="Arial"/>
          <w:color w:val="333333"/>
          <w:szCs w:val="21"/>
          <w:highlight w:val="yellow"/>
          <w:shd w:val="clear" w:color="auto" w:fill="FFFFFF"/>
        </w:rPr>
        <w:t>讨论网络面临的技术挑战，包括可扩展性，安全性和组织问题</w:t>
      </w:r>
      <w:r w:rsidRPr="004F6262">
        <w:rPr>
          <w:rFonts w:ascii="Arial" w:hAnsi="Arial" w:cs="Arial"/>
          <w:color w:val="333333"/>
          <w:szCs w:val="21"/>
          <w:shd w:val="clear" w:color="auto" w:fill="FFFFFF"/>
        </w:rPr>
        <w:t>。据我们所知，</w:t>
      </w:r>
      <w:r w:rsidRPr="00F56F1D">
        <w:rPr>
          <w:rFonts w:ascii="Arial" w:hAnsi="Arial" w:cs="Arial"/>
          <w:color w:val="333333"/>
          <w:szCs w:val="21"/>
          <w:highlight w:val="yellow"/>
          <w:shd w:val="clear" w:color="auto" w:fill="FFFFFF"/>
        </w:rPr>
        <w:t>SNET</w:t>
      </w:r>
      <w:r w:rsidRPr="00F56F1D">
        <w:rPr>
          <w:rFonts w:ascii="Arial" w:hAnsi="Arial" w:cs="Arial"/>
          <w:color w:val="333333"/>
          <w:szCs w:val="21"/>
          <w:highlight w:val="yellow"/>
          <w:shd w:val="clear" w:color="auto" w:fill="FFFFFF"/>
        </w:rPr>
        <w:t>是现存最大的孤立的社区驱动网络</w:t>
      </w:r>
      <w:r w:rsidRPr="004F6262">
        <w:rPr>
          <w:rFonts w:ascii="Arial" w:hAnsi="Arial" w:cs="Arial"/>
          <w:color w:val="333333"/>
          <w:szCs w:val="21"/>
          <w:shd w:val="clear" w:color="auto" w:fill="FFFFFF"/>
        </w:rPr>
        <w:t>，其结构，成功和障碍显示出与互联网最为鲜明的对比和相似之处。</w:t>
      </w:r>
    </w:p>
    <w:p w14:paraId="11662691" w14:textId="16E236FC" w:rsidR="009F7ED0" w:rsidRPr="004F6262" w:rsidRDefault="009F7ED0" w:rsidP="005123CE">
      <w:pPr>
        <w:rPr>
          <w:rFonts w:ascii="Arial" w:hAnsi="Arial" w:cs="Arial"/>
          <w:color w:val="333333"/>
          <w:szCs w:val="21"/>
          <w:shd w:val="clear" w:color="auto" w:fill="FFFFFF"/>
        </w:rPr>
      </w:pPr>
    </w:p>
    <w:p w14:paraId="05D7FE6A" w14:textId="6318AA41" w:rsidR="009F7ED0" w:rsidRPr="004F6262" w:rsidRDefault="004F6262" w:rsidP="004F6262">
      <w:pPr>
        <w:pStyle w:val="1"/>
        <w:rPr>
          <w:sz w:val="24"/>
        </w:rPr>
      </w:pPr>
      <w:bookmarkStart w:id="13" w:name="_Toc533606213"/>
      <w:r>
        <w:rPr>
          <w:rFonts w:hint="eastAsia"/>
          <w:sz w:val="24"/>
        </w:rPr>
        <w:t>9.</w:t>
      </w:r>
      <w:r>
        <w:rPr>
          <w:sz w:val="24"/>
        </w:rPr>
        <w:t xml:space="preserve"> </w:t>
      </w:r>
      <w:hyperlink r:id="rId13" w:anchor="collapse_session10" w:history="1">
        <w:r w:rsidR="009F7ED0" w:rsidRPr="004F6262">
          <w:rPr>
            <w:sz w:val="24"/>
          </w:rPr>
          <w:t>Security</w:t>
        </w:r>
      </w:hyperlink>
      <w:r>
        <w:rPr>
          <w:rFonts w:hint="eastAsia"/>
          <w:sz w:val="24"/>
        </w:rPr>
        <w:t xml:space="preserve"> </w:t>
      </w:r>
      <w:r w:rsidR="009F7ED0" w:rsidRPr="004F6262">
        <w:rPr>
          <w:rFonts w:hint="eastAsia"/>
          <w:sz w:val="24"/>
        </w:rPr>
        <w:t>安全</w:t>
      </w:r>
      <w:bookmarkEnd w:id="13"/>
    </w:p>
    <w:p w14:paraId="57F097F7" w14:textId="4402B965" w:rsidR="009F7ED0" w:rsidRPr="004F6262" w:rsidRDefault="009F7ED0" w:rsidP="005123CE">
      <w:pPr>
        <w:rPr>
          <w:rFonts w:ascii="Arial" w:hAnsi="Arial" w:cs="Arial"/>
          <w:color w:val="333333"/>
          <w:szCs w:val="21"/>
          <w:shd w:val="clear" w:color="auto" w:fill="FFFFFF"/>
        </w:rPr>
      </w:pPr>
    </w:p>
    <w:p w14:paraId="378F294A" w14:textId="48841971" w:rsidR="009F7ED0" w:rsidRPr="00142D01" w:rsidRDefault="009F7ED0" w:rsidP="005123CE">
      <w:pPr>
        <w:rPr>
          <w:rStyle w:val="a3"/>
          <w:rFonts w:ascii="Arial" w:hAnsi="Arial" w:cs="Arial"/>
          <w:color w:val="FF0000"/>
          <w:szCs w:val="21"/>
          <w:shd w:val="clear" w:color="auto" w:fill="FFFFFF"/>
        </w:rPr>
      </w:pPr>
      <w:r w:rsidRPr="00142D01">
        <w:rPr>
          <w:rStyle w:val="a3"/>
          <w:rFonts w:ascii="Arial" w:hAnsi="Arial" w:cs="Arial"/>
          <w:color w:val="FF0000"/>
          <w:szCs w:val="21"/>
          <w:shd w:val="clear" w:color="auto" w:fill="FFFFFF"/>
        </w:rPr>
        <w:t xml:space="preserve">Mission Accomplished? HTTPS Security after </w:t>
      </w:r>
      <w:proofErr w:type="spellStart"/>
      <w:r w:rsidRPr="00142D01">
        <w:rPr>
          <w:rStyle w:val="a3"/>
          <w:rFonts w:ascii="Arial" w:hAnsi="Arial" w:cs="Arial"/>
          <w:color w:val="FF0000"/>
          <w:szCs w:val="21"/>
          <w:shd w:val="clear" w:color="auto" w:fill="FFFFFF"/>
        </w:rPr>
        <w:t>DigiNotar</w:t>
      </w:r>
      <w:proofErr w:type="spellEnd"/>
    </w:p>
    <w:p w14:paraId="5B1274F1" w14:textId="21C982DB" w:rsidR="009F7ED0" w:rsidRPr="004F6262" w:rsidRDefault="009F7ED0" w:rsidP="005123CE">
      <w:pPr>
        <w:rPr>
          <w:rFonts w:ascii="Arial" w:hAnsi="Arial" w:cs="Arial"/>
          <w:color w:val="333333"/>
          <w:szCs w:val="21"/>
          <w:shd w:val="clear" w:color="auto" w:fill="FFFFFF"/>
        </w:rPr>
      </w:pPr>
      <w:r w:rsidRPr="004F6262">
        <w:rPr>
          <w:rFonts w:ascii="Arial" w:hAnsi="Arial" w:cs="Arial" w:hint="eastAsia"/>
          <w:color w:val="333333"/>
          <w:szCs w:val="21"/>
          <w:shd w:val="clear" w:color="auto" w:fill="FFFFFF"/>
        </w:rPr>
        <w:t>任务完成？</w:t>
      </w:r>
      <w:r w:rsidRPr="004F6262">
        <w:rPr>
          <w:rFonts w:ascii="Arial" w:hAnsi="Arial" w:cs="Arial"/>
          <w:color w:val="333333"/>
          <w:szCs w:val="21"/>
          <w:shd w:val="clear" w:color="auto" w:fill="FFFFFF"/>
        </w:rPr>
        <w:t xml:space="preserve"> </w:t>
      </w:r>
      <w:proofErr w:type="spellStart"/>
      <w:r w:rsidRPr="004F6262">
        <w:rPr>
          <w:rFonts w:ascii="Arial" w:hAnsi="Arial" w:cs="Arial"/>
          <w:color w:val="333333"/>
          <w:szCs w:val="21"/>
          <w:shd w:val="clear" w:color="auto" w:fill="FFFFFF"/>
        </w:rPr>
        <w:t>DigiNotar</w:t>
      </w:r>
      <w:proofErr w:type="spellEnd"/>
      <w:r w:rsidRPr="004F6262">
        <w:rPr>
          <w:rFonts w:ascii="Arial" w:hAnsi="Arial" w:cs="Arial"/>
          <w:color w:val="333333"/>
          <w:szCs w:val="21"/>
          <w:shd w:val="clear" w:color="auto" w:fill="FFFFFF"/>
        </w:rPr>
        <w:t>之后的</w:t>
      </w:r>
      <w:r w:rsidRPr="004F6262">
        <w:rPr>
          <w:rFonts w:ascii="Arial" w:hAnsi="Arial" w:cs="Arial"/>
          <w:color w:val="333333"/>
          <w:szCs w:val="21"/>
          <w:shd w:val="clear" w:color="auto" w:fill="FFFFFF"/>
        </w:rPr>
        <w:t>HTTPS</w:t>
      </w:r>
      <w:r w:rsidRPr="004F6262">
        <w:rPr>
          <w:rFonts w:ascii="Arial" w:hAnsi="Arial" w:cs="Arial"/>
          <w:color w:val="333333"/>
          <w:szCs w:val="21"/>
          <w:shd w:val="clear" w:color="auto" w:fill="FFFFFF"/>
        </w:rPr>
        <w:t>安全性</w:t>
      </w:r>
    </w:p>
    <w:p w14:paraId="4AADD42A" w14:textId="633A32C1" w:rsidR="00DE0A27" w:rsidRPr="004F6262" w:rsidRDefault="00DE0A27" w:rsidP="005123CE">
      <w:pPr>
        <w:rPr>
          <w:rFonts w:ascii="Arial" w:hAnsi="Arial" w:cs="Arial"/>
          <w:color w:val="333333"/>
          <w:szCs w:val="21"/>
          <w:shd w:val="clear" w:color="auto" w:fill="FFFFFF"/>
        </w:rPr>
      </w:pPr>
      <w:r w:rsidRPr="00B90934">
        <w:rPr>
          <w:rStyle w:val="a3"/>
          <w:rFonts w:ascii="Arial" w:hAnsi="Arial" w:cs="Arial"/>
          <w:color w:val="333333"/>
          <w:szCs w:val="21"/>
          <w:shd w:val="clear" w:color="auto" w:fill="FFFFFF"/>
        </w:rPr>
        <w:t>Abstract:</w:t>
      </w:r>
      <w:r w:rsidRPr="00B90934">
        <w:rPr>
          <w:rFonts w:ascii="Arial" w:hAnsi="Arial" w:cs="Arial"/>
          <w:color w:val="333333"/>
          <w:szCs w:val="21"/>
          <w:shd w:val="clear" w:color="auto" w:fill="FFFFFF"/>
        </w:rPr>
        <w:t> </w:t>
      </w:r>
      <w:r w:rsidRPr="004F6262">
        <w:rPr>
          <w:rFonts w:ascii="Arial" w:hAnsi="Arial" w:cs="Arial"/>
          <w:color w:val="333333"/>
          <w:szCs w:val="21"/>
          <w:shd w:val="clear" w:color="auto" w:fill="FFFFFF"/>
        </w:rPr>
        <w:t xml:space="preserve">Driven by recent CA compromises and the risk of man-in-the-middle attacks, new security features were added to TLS, HTTPS, and the Web PKI over the past five </w:t>
      </w:r>
      <w:r w:rsidRPr="004F6262">
        <w:rPr>
          <w:rFonts w:ascii="Arial" w:hAnsi="Arial" w:cs="Arial"/>
          <w:color w:val="333333"/>
          <w:szCs w:val="21"/>
          <w:shd w:val="clear" w:color="auto" w:fill="FFFFFF"/>
        </w:rPr>
        <w:lastRenderedPageBreak/>
        <w:t>years. These include Certificate Transparency, for making the CA system auditable; HSTS and HPKP headers, to harden the HTTPS posture of a domain; the DNS-based extensions CAA and TLSA, for control over certificate issuance and pinning; and SCSV, for protocol downgrade protection. This paper presents the first large scale investigation of these improvements to the HTTPS ecosystem, explicitly accounting for their combinations. In addition to collecting passive measurements at the Internet uplinks of large University networks on three continents; we perform the largest domain-based active Internet scan to date, covering nearly 200M domains. Furthermore, we track the long-term deployment history of new TLS security features by leveraging passive observations dating back to 2012. We find that while deployment of new security features has picked up in general, only SCSV (49M domains) and CT (7M domains) have gained enough momentum to improve the overall security of HTTPS. Features with higher complexity, such as HPKP, are deployed scarcely and often incorrectly. Our empirical findings are placed in the context of risk, deployment effort, and benefit of these new technologies, and actionable steps for improvement are proposed.</w:t>
      </w:r>
    </w:p>
    <w:p w14:paraId="67C31F11" w14:textId="0FA172E8" w:rsidR="00DE0A27" w:rsidRDefault="00DE0A27" w:rsidP="005123CE">
      <w:pPr>
        <w:rPr>
          <w:rFonts w:ascii="Arial" w:hAnsi="Arial" w:cs="Arial"/>
          <w:color w:val="333333"/>
          <w:szCs w:val="21"/>
          <w:shd w:val="clear" w:color="auto" w:fill="FFFFFF"/>
        </w:rPr>
      </w:pPr>
      <w:r w:rsidRPr="00B90934">
        <w:rPr>
          <w:rFonts w:ascii="Arial" w:hAnsi="Arial" w:cs="Arial" w:hint="eastAsia"/>
          <w:b/>
          <w:color w:val="333333"/>
          <w:szCs w:val="21"/>
          <w:shd w:val="clear" w:color="auto" w:fill="FFFFFF"/>
        </w:rPr>
        <w:t>摘要</w:t>
      </w:r>
      <w:r w:rsidRPr="00B90934">
        <w:rPr>
          <w:rFonts w:ascii="Arial" w:hAnsi="Arial" w:cs="Arial"/>
          <w:b/>
          <w:color w:val="333333"/>
          <w:szCs w:val="21"/>
          <w:shd w:val="clear" w:color="auto" w:fill="FFFFFF"/>
        </w:rPr>
        <w:t>:</w:t>
      </w:r>
      <w:r w:rsidRPr="004F6262">
        <w:rPr>
          <w:rFonts w:ascii="Arial" w:hAnsi="Arial" w:cs="Arial"/>
          <w:color w:val="333333"/>
          <w:szCs w:val="21"/>
          <w:shd w:val="clear" w:color="auto" w:fill="FFFFFF"/>
        </w:rPr>
        <w:t>在最近的</w:t>
      </w:r>
      <w:r w:rsidRPr="004F6262">
        <w:rPr>
          <w:rFonts w:ascii="Arial" w:hAnsi="Arial" w:cs="Arial"/>
          <w:color w:val="333333"/>
          <w:szCs w:val="21"/>
          <w:shd w:val="clear" w:color="auto" w:fill="FFFFFF"/>
        </w:rPr>
        <w:t>CA</w:t>
      </w:r>
      <w:r w:rsidRPr="004F6262">
        <w:rPr>
          <w:rFonts w:ascii="Arial" w:hAnsi="Arial" w:cs="Arial"/>
          <w:color w:val="333333"/>
          <w:szCs w:val="21"/>
          <w:shd w:val="clear" w:color="auto" w:fill="FFFFFF"/>
        </w:rPr>
        <w:t>妥协和中间人攻击风险的驱动下，</w:t>
      </w:r>
      <w:r w:rsidRPr="004F6262">
        <w:rPr>
          <w:rFonts w:ascii="Arial" w:hAnsi="Arial" w:cs="Arial"/>
          <w:color w:val="333333"/>
          <w:szCs w:val="21"/>
          <w:shd w:val="clear" w:color="auto" w:fill="FFFFFF"/>
        </w:rPr>
        <w:t>TLS</w:t>
      </w:r>
      <w:r w:rsidRPr="004F6262">
        <w:rPr>
          <w:rFonts w:ascii="Arial" w:hAnsi="Arial" w:cs="Arial"/>
          <w:color w:val="333333"/>
          <w:szCs w:val="21"/>
          <w:shd w:val="clear" w:color="auto" w:fill="FFFFFF"/>
        </w:rPr>
        <w:t>、</w:t>
      </w:r>
      <w:r w:rsidRPr="004F6262">
        <w:rPr>
          <w:rFonts w:ascii="Arial" w:hAnsi="Arial" w:cs="Arial"/>
          <w:color w:val="333333"/>
          <w:szCs w:val="21"/>
          <w:shd w:val="clear" w:color="auto" w:fill="FFFFFF"/>
        </w:rPr>
        <w:t>HTTPS</w:t>
      </w:r>
      <w:r w:rsidRPr="004F6262">
        <w:rPr>
          <w:rFonts w:ascii="Arial" w:hAnsi="Arial" w:cs="Arial"/>
          <w:color w:val="333333"/>
          <w:szCs w:val="21"/>
          <w:shd w:val="clear" w:color="auto" w:fill="FFFFFF"/>
        </w:rPr>
        <w:t>和</w:t>
      </w:r>
      <w:r w:rsidRPr="004F6262">
        <w:rPr>
          <w:rFonts w:ascii="Arial" w:hAnsi="Arial" w:cs="Arial"/>
          <w:color w:val="333333"/>
          <w:szCs w:val="21"/>
          <w:shd w:val="clear" w:color="auto" w:fill="FFFFFF"/>
        </w:rPr>
        <w:t>Web PKI</w:t>
      </w:r>
      <w:r w:rsidRPr="004F6262">
        <w:rPr>
          <w:rFonts w:ascii="Arial" w:hAnsi="Arial" w:cs="Arial"/>
          <w:color w:val="333333"/>
          <w:szCs w:val="21"/>
          <w:shd w:val="clear" w:color="auto" w:fill="FFFFFF"/>
        </w:rPr>
        <w:t>在过去五年里增加了新的安全特性。这些包括证书透明度，以使</w:t>
      </w:r>
      <w:r w:rsidRPr="004F6262">
        <w:rPr>
          <w:rFonts w:ascii="Arial" w:hAnsi="Arial" w:cs="Arial"/>
          <w:color w:val="333333"/>
          <w:szCs w:val="21"/>
          <w:shd w:val="clear" w:color="auto" w:fill="FFFFFF"/>
        </w:rPr>
        <w:t>CA</w:t>
      </w:r>
      <w:r w:rsidRPr="004F6262">
        <w:rPr>
          <w:rFonts w:ascii="Arial" w:hAnsi="Arial" w:cs="Arial"/>
          <w:color w:val="333333"/>
          <w:szCs w:val="21"/>
          <w:shd w:val="clear" w:color="auto" w:fill="FFFFFF"/>
        </w:rPr>
        <w:t>系统可审计</w:t>
      </w:r>
      <w:r w:rsidRPr="004F6262">
        <w:rPr>
          <w:rFonts w:ascii="Arial" w:hAnsi="Arial" w:cs="Arial"/>
          <w:color w:val="333333"/>
          <w:szCs w:val="21"/>
          <w:shd w:val="clear" w:color="auto" w:fill="FFFFFF"/>
        </w:rPr>
        <w:t>;HSTS</w:t>
      </w:r>
      <w:r w:rsidRPr="004F6262">
        <w:rPr>
          <w:rFonts w:ascii="Arial" w:hAnsi="Arial" w:cs="Arial"/>
          <w:color w:val="333333"/>
          <w:szCs w:val="21"/>
          <w:shd w:val="clear" w:color="auto" w:fill="FFFFFF"/>
        </w:rPr>
        <w:t>和</w:t>
      </w:r>
      <w:r w:rsidRPr="004F6262">
        <w:rPr>
          <w:rFonts w:ascii="Arial" w:hAnsi="Arial" w:cs="Arial"/>
          <w:color w:val="333333"/>
          <w:szCs w:val="21"/>
          <w:shd w:val="clear" w:color="auto" w:fill="FFFFFF"/>
        </w:rPr>
        <w:t>HPKP</w:t>
      </w:r>
      <w:r w:rsidRPr="004F6262">
        <w:rPr>
          <w:rFonts w:ascii="Arial" w:hAnsi="Arial" w:cs="Arial"/>
          <w:color w:val="333333"/>
          <w:szCs w:val="21"/>
          <w:shd w:val="clear" w:color="auto" w:fill="FFFFFF"/>
        </w:rPr>
        <w:t>报头，以加强域的</w:t>
      </w:r>
      <w:r w:rsidRPr="004F6262">
        <w:rPr>
          <w:rFonts w:ascii="Arial" w:hAnsi="Arial" w:cs="Arial"/>
          <w:color w:val="333333"/>
          <w:szCs w:val="21"/>
          <w:shd w:val="clear" w:color="auto" w:fill="FFFFFF"/>
        </w:rPr>
        <w:t>HTTPS</w:t>
      </w:r>
      <w:r w:rsidRPr="004F6262">
        <w:rPr>
          <w:rFonts w:ascii="Arial" w:hAnsi="Arial" w:cs="Arial"/>
          <w:color w:val="333333"/>
          <w:szCs w:val="21"/>
          <w:shd w:val="clear" w:color="auto" w:fill="FFFFFF"/>
        </w:rPr>
        <w:t>姿态</w:t>
      </w:r>
      <w:r w:rsidRPr="004F6262">
        <w:rPr>
          <w:rFonts w:ascii="Arial" w:hAnsi="Arial" w:cs="Arial"/>
          <w:color w:val="333333"/>
          <w:szCs w:val="21"/>
          <w:shd w:val="clear" w:color="auto" w:fill="FFFFFF"/>
        </w:rPr>
        <w:t>;</w:t>
      </w:r>
      <w:r w:rsidRPr="004F6262">
        <w:rPr>
          <w:rFonts w:ascii="Arial" w:hAnsi="Arial" w:cs="Arial"/>
          <w:color w:val="333333"/>
          <w:szCs w:val="21"/>
          <w:shd w:val="clear" w:color="auto" w:fill="FFFFFF"/>
        </w:rPr>
        <w:t>基于</w:t>
      </w:r>
      <w:proofErr w:type="spellStart"/>
      <w:r w:rsidRPr="004F6262">
        <w:rPr>
          <w:rFonts w:ascii="Arial" w:hAnsi="Arial" w:cs="Arial"/>
          <w:color w:val="333333"/>
          <w:szCs w:val="21"/>
          <w:shd w:val="clear" w:color="auto" w:fill="FFFFFF"/>
        </w:rPr>
        <w:t>dna</w:t>
      </w:r>
      <w:proofErr w:type="spellEnd"/>
      <w:r w:rsidRPr="004F6262">
        <w:rPr>
          <w:rFonts w:ascii="Arial" w:hAnsi="Arial" w:cs="Arial"/>
          <w:color w:val="333333"/>
          <w:szCs w:val="21"/>
          <w:shd w:val="clear" w:color="auto" w:fill="FFFFFF"/>
        </w:rPr>
        <w:t>的扩展</w:t>
      </w:r>
      <w:r w:rsidRPr="004F6262">
        <w:rPr>
          <w:rFonts w:ascii="Arial" w:hAnsi="Arial" w:cs="Arial"/>
          <w:color w:val="333333"/>
          <w:szCs w:val="21"/>
          <w:shd w:val="clear" w:color="auto" w:fill="FFFFFF"/>
        </w:rPr>
        <w:t>CAA</w:t>
      </w:r>
      <w:r w:rsidRPr="004F6262">
        <w:rPr>
          <w:rFonts w:ascii="Arial" w:hAnsi="Arial" w:cs="Arial"/>
          <w:color w:val="333333"/>
          <w:szCs w:val="21"/>
          <w:shd w:val="clear" w:color="auto" w:fill="FFFFFF"/>
        </w:rPr>
        <w:t>和</w:t>
      </w:r>
      <w:r w:rsidRPr="004F6262">
        <w:rPr>
          <w:rFonts w:ascii="Arial" w:hAnsi="Arial" w:cs="Arial"/>
          <w:color w:val="333333"/>
          <w:szCs w:val="21"/>
          <w:shd w:val="clear" w:color="auto" w:fill="FFFFFF"/>
        </w:rPr>
        <w:t>TLSA</w:t>
      </w:r>
      <w:r w:rsidRPr="004F6262">
        <w:rPr>
          <w:rFonts w:ascii="Arial" w:hAnsi="Arial" w:cs="Arial"/>
          <w:color w:val="333333"/>
          <w:szCs w:val="21"/>
          <w:shd w:val="clear" w:color="auto" w:fill="FFFFFF"/>
        </w:rPr>
        <w:t>，用于控制证书的颁发和固定</w:t>
      </w:r>
      <w:r w:rsidRPr="004F6262">
        <w:rPr>
          <w:rFonts w:ascii="Arial" w:hAnsi="Arial" w:cs="Arial"/>
          <w:color w:val="333333"/>
          <w:szCs w:val="21"/>
          <w:shd w:val="clear" w:color="auto" w:fill="FFFFFF"/>
        </w:rPr>
        <w:t>;</w:t>
      </w:r>
      <w:r w:rsidRPr="004F6262">
        <w:rPr>
          <w:rFonts w:ascii="Arial" w:hAnsi="Arial" w:cs="Arial"/>
          <w:color w:val="333333"/>
          <w:szCs w:val="21"/>
          <w:shd w:val="clear" w:color="auto" w:fill="FFFFFF"/>
        </w:rPr>
        <w:t>和</w:t>
      </w:r>
      <w:r w:rsidRPr="004F6262">
        <w:rPr>
          <w:rFonts w:ascii="Arial" w:hAnsi="Arial" w:cs="Arial"/>
          <w:color w:val="333333"/>
          <w:szCs w:val="21"/>
          <w:shd w:val="clear" w:color="auto" w:fill="FFFFFF"/>
        </w:rPr>
        <w:t>SCSV</w:t>
      </w:r>
      <w:r w:rsidRPr="004F6262">
        <w:rPr>
          <w:rFonts w:ascii="Arial" w:hAnsi="Arial" w:cs="Arial"/>
          <w:color w:val="333333"/>
          <w:szCs w:val="21"/>
          <w:shd w:val="clear" w:color="auto" w:fill="FFFFFF"/>
        </w:rPr>
        <w:t>，用于协议降级保护。本文首次对</w:t>
      </w:r>
      <w:r w:rsidRPr="004F6262">
        <w:rPr>
          <w:rFonts w:ascii="Arial" w:hAnsi="Arial" w:cs="Arial"/>
          <w:color w:val="333333"/>
          <w:szCs w:val="21"/>
          <w:shd w:val="clear" w:color="auto" w:fill="FFFFFF"/>
        </w:rPr>
        <w:t>HTTPS</w:t>
      </w:r>
      <w:r w:rsidRPr="004F6262">
        <w:rPr>
          <w:rFonts w:ascii="Arial" w:hAnsi="Arial" w:cs="Arial"/>
          <w:color w:val="333333"/>
          <w:szCs w:val="21"/>
          <w:shd w:val="clear" w:color="auto" w:fill="FFFFFF"/>
        </w:rPr>
        <w:t>生态系统的这些改进进行了大规模的调查，明确地说明了它们的组合。除了在三大洲的大型大学网络的互联网上行链路收集被动测量之外</w:t>
      </w:r>
      <w:r w:rsidRPr="004F6262">
        <w:rPr>
          <w:rFonts w:ascii="Arial" w:hAnsi="Arial" w:cs="Arial"/>
          <w:color w:val="333333"/>
          <w:szCs w:val="21"/>
          <w:shd w:val="clear" w:color="auto" w:fill="FFFFFF"/>
        </w:rPr>
        <w:t>;</w:t>
      </w:r>
      <w:r w:rsidRPr="004F6262">
        <w:rPr>
          <w:rFonts w:ascii="Arial" w:hAnsi="Arial" w:cs="Arial"/>
          <w:color w:val="333333"/>
          <w:szCs w:val="21"/>
          <w:shd w:val="clear" w:color="auto" w:fill="FFFFFF"/>
        </w:rPr>
        <w:t>我们执行迄今为止最大的基于域的活动</w:t>
      </w:r>
      <w:r w:rsidRPr="004F6262">
        <w:rPr>
          <w:rFonts w:ascii="Arial" w:hAnsi="Arial" w:cs="Arial"/>
          <w:color w:val="333333"/>
          <w:szCs w:val="21"/>
          <w:shd w:val="clear" w:color="auto" w:fill="FFFFFF"/>
        </w:rPr>
        <w:t>Internet</w:t>
      </w:r>
      <w:r w:rsidRPr="004F6262">
        <w:rPr>
          <w:rFonts w:ascii="Arial" w:hAnsi="Arial" w:cs="Arial"/>
          <w:color w:val="333333"/>
          <w:szCs w:val="21"/>
          <w:shd w:val="clear" w:color="auto" w:fill="FFFFFF"/>
        </w:rPr>
        <w:t>扫描，覆盖近</w:t>
      </w:r>
      <w:r w:rsidRPr="004F6262">
        <w:rPr>
          <w:rFonts w:ascii="Arial" w:hAnsi="Arial" w:cs="Arial"/>
          <w:color w:val="333333"/>
          <w:szCs w:val="21"/>
          <w:shd w:val="clear" w:color="auto" w:fill="FFFFFF"/>
        </w:rPr>
        <w:t>2</w:t>
      </w:r>
      <w:r w:rsidRPr="004F6262">
        <w:rPr>
          <w:rFonts w:ascii="Arial" w:hAnsi="Arial" w:cs="Arial"/>
          <w:color w:val="333333"/>
          <w:szCs w:val="21"/>
          <w:shd w:val="clear" w:color="auto" w:fill="FFFFFF"/>
        </w:rPr>
        <w:t>亿个域。此外</w:t>
      </w:r>
      <w:r w:rsidRPr="004F6262">
        <w:rPr>
          <w:rFonts w:ascii="Arial" w:hAnsi="Arial" w:cs="Arial" w:hint="eastAsia"/>
          <w:color w:val="333333"/>
          <w:szCs w:val="21"/>
          <w:shd w:val="clear" w:color="auto" w:fill="FFFFFF"/>
        </w:rPr>
        <w:t>，我们通过利用可以追溯到</w:t>
      </w:r>
      <w:r w:rsidRPr="004F6262">
        <w:rPr>
          <w:rFonts w:ascii="Arial" w:hAnsi="Arial" w:cs="Arial"/>
          <w:color w:val="333333"/>
          <w:szCs w:val="21"/>
          <w:shd w:val="clear" w:color="auto" w:fill="FFFFFF"/>
        </w:rPr>
        <w:t>2012</w:t>
      </w:r>
      <w:r w:rsidRPr="004F6262">
        <w:rPr>
          <w:rFonts w:ascii="Arial" w:hAnsi="Arial" w:cs="Arial"/>
          <w:color w:val="333333"/>
          <w:szCs w:val="21"/>
          <w:shd w:val="clear" w:color="auto" w:fill="FFFFFF"/>
        </w:rPr>
        <w:t>年的被动观测来跟踪新的</w:t>
      </w:r>
      <w:r w:rsidRPr="004F6262">
        <w:rPr>
          <w:rFonts w:ascii="Arial" w:hAnsi="Arial" w:cs="Arial"/>
          <w:color w:val="333333"/>
          <w:szCs w:val="21"/>
          <w:shd w:val="clear" w:color="auto" w:fill="FFFFFF"/>
        </w:rPr>
        <w:t>TLS</w:t>
      </w:r>
      <w:r w:rsidRPr="004F6262">
        <w:rPr>
          <w:rFonts w:ascii="Arial" w:hAnsi="Arial" w:cs="Arial"/>
          <w:color w:val="333333"/>
          <w:szCs w:val="21"/>
          <w:shd w:val="clear" w:color="auto" w:fill="FFFFFF"/>
        </w:rPr>
        <w:t>安全特性的长期部署历史。我们发现，</w:t>
      </w:r>
      <w:r w:rsidRPr="00BF26AF">
        <w:rPr>
          <w:rFonts w:ascii="Arial" w:hAnsi="Arial" w:cs="Arial"/>
          <w:color w:val="333333"/>
          <w:szCs w:val="21"/>
          <w:highlight w:val="yellow"/>
          <w:shd w:val="clear" w:color="auto" w:fill="FFFFFF"/>
        </w:rPr>
        <w:t>虽然新的安全特性的部署在总体上有所提高，但是只有</w:t>
      </w:r>
      <w:r w:rsidRPr="00BF26AF">
        <w:rPr>
          <w:rFonts w:ascii="Arial" w:hAnsi="Arial" w:cs="Arial"/>
          <w:color w:val="333333"/>
          <w:szCs w:val="21"/>
          <w:highlight w:val="yellow"/>
          <w:shd w:val="clear" w:color="auto" w:fill="FFFFFF"/>
        </w:rPr>
        <w:t>SCSV (49M domain)</w:t>
      </w:r>
      <w:r w:rsidRPr="00BF26AF">
        <w:rPr>
          <w:rFonts w:ascii="Arial" w:hAnsi="Arial" w:cs="Arial"/>
          <w:color w:val="333333"/>
          <w:szCs w:val="21"/>
          <w:highlight w:val="yellow"/>
          <w:shd w:val="clear" w:color="auto" w:fill="FFFFFF"/>
        </w:rPr>
        <w:t>和</w:t>
      </w:r>
      <w:r w:rsidRPr="00BF26AF">
        <w:rPr>
          <w:rFonts w:ascii="Arial" w:hAnsi="Arial" w:cs="Arial"/>
          <w:color w:val="333333"/>
          <w:szCs w:val="21"/>
          <w:highlight w:val="yellow"/>
          <w:shd w:val="clear" w:color="auto" w:fill="FFFFFF"/>
        </w:rPr>
        <w:t>CT (7M domain)</w:t>
      </w:r>
      <w:r w:rsidRPr="00BF26AF">
        <w:rPr>
          <w:rFonts w:ascii="Arial" w:hAnsi="Arial" w:cs="Arial"/>
          <w:color w:val="333333"/>
          <w:szCs w:val="21"/>
          <w:highlight w:val="yellow"/>
          <w:shd w:val="clear" w:color="auto" w:fill="FFFFFF"/>
        </w:rPr>
        <w:t>获得了足够的动力来改进</w:t>
      </w:r>
      <w:r w:rsidRPr="00BF26AF">
        <w:rPr>
          <w:rFonts w:ascii="Arial" w:hAnsi="Arial" w:cs="Arial"/>
          <w:color w:val="333333"/>
          <w:szCs w:val="21"/>
          <w:highlight w:val="yellow"/>
          <w:shd w:val="clear" w:color="auto" w:fill="FFFFFF"/>
        </w:rPr>
        <w:t>HTTPS</w:t>
      </w:r>
      <w:r w:rsidRPr="00BF26AF">
        <w:rPr>
          <w:rFonts w:ascii="Arial" w:hAnsi="Arial" w:cs="Arial"/>
          <w:color w:val="333333"/>
          <w:szCs w:val="21"/>
          <w:highlight w:val="yellow"/>
          <w:shd w:val="clear" w:color="auto" w:fill="FFFFFF"/>
        </w:rPr>
        <w:t>的整体安全性。</w:t>
      </w:r>
      <w:r w:rsidRPr="004F6262">
        <w:rPr>
          <w:rFonts w:ascii="Arial" w:hAnsi="Arial" w:cs="Arial"/>
          <w:color w:val="333333"/>
          <w:szCs w:val="21"/>
          <w:shd w:val="clear" w:color="auto" w:fill="FFFFFF"/>
        </w:rPr>
        <w:t>具有更高复杂性的特性，例如</w:t>
      </w:r>
      <w:r w:rsidRPr="004F6262">
        <w:rPr>
          <w:rFonts w:ascii="Arial" w:hAnsi="Arial" w:cs="Arial"/>
          <w:color w:val="333333"/>
          <w:szCs w:val="21"/>
          <w:shd w:val="clear" w:color="auto" w:fill="FFFFFF"/>
        </w:rPr>
        <w:t>HPKP</w:t>
      </w:r>
      <w:r w:rsidRPr="004F6262">
        <w:rPr>
          <w:rFonts w:ascii="Arial" w:hAnsi="Arial" w:cs="Arial"/>
          <w:color w:val="333333"/>
          <w:szCs w:val="21"/>
          <w:shd w:val="clear" w:color="auto" w:fill="FFFFFF"/>
        </w:rPr>
        <w:t>，很少部署，而且常常部署不正确。我们的经验发现放在这些新技术的风险、部署工作和收益的背景下，并提出了改进的可操作步骤。</w:t>
      </w:r>
      <w:r w:rsidR="0070657F">
        <w:rPr>
          <w:rFonts w:ascii="Arial" w:hAnsi="Arial" w:cs="Arial" w:hint="eastAsia"/>
          <w:color w:val="333333"/>
          <w:szCs w:val="21"/>
          <w:shd w:val="clear" w:color="auto" w:fill="FFFFFF"/>
        </w:rPr>
        <w:t>、</w:t>
      </w:r>
    </w:p>
    <w:p w14:paraId="3FC1D997" w14:textId="0AC54F40" w:rsidR="0070657F" w:rsidRDefault="0070657F" w:rsidP="005123CE">
      <w:pPr>
        <w:rPr>
          <w:rFonts w:ascii="Arial" w:hAnsi="Arial" w:cs="Arial"/>
          <w:color w:val="333333"/>
          <w:szCs w:val="21"/>
          <w:shd w:val="clear" w:color="auto" w:fill="FFFFFF"/>
        </w:rPr>
      </w:pPr>
    </w:p>
    <w:p w14:paraId="4E7DF21C" w14:textId="38599778" w:rsidR="0070657F" w:rsidRPr="00F3304A" w:rsidRDefault="0070657F" w:rsidP="005123CE">
      <w:pPr>
        <w:rPr>
          <w:rFonts w:ascii="Arial" w:hAnsi="Arial" w:cs="Arial"/>
          <w:b/>
          <w:color w:val="333333"/>
          <w:szCs w:val="21"/>
          <w:shd w:val="clear" w:color="auto" w:fill="FFFFFF"/>
        </w:rPr>
      </w:pPr>
      <w:r w:rsidRPr="00F3304A">
        <w:rPr>
          <w:rFonts w:ascii="Arial" w:hAnsi="Arial" w:cs="Arial" w:hint="eastAsia"/>
          <w:b/>
          <w:color w:val="333333"/>
          <w:szCs w:val="21"/>
          <w:shd w:val="clear" w:color="auto" w:fill="FFFFFF"/>
        </w:rPr>
        <w:t>方法</w:t>
      </w:r>
      <w:r w:rsidRPr="00F3304A">
        <w:rPr>
          <w:rFonts w:ascii="Arial" w:hAnsi="Arial" w:cs="Arial" w:hint="eastAsia"/>
          <w:b/>
          <w:color w:val="333333"/>
          <w:szCs w:val="21"/>
          <w:shd w:val="clear" w:color="auto" w:fill="FFFFFF"/>
        </w:rPr>
        <w:t>:</w:t>
      </w:r>
    </w:p>
    <w:p w14:paraId="1EC33918" w14:textId="77777777" w:rsidR="00F3304A" w:rsidRPr="00F3304A" w:rsidRDefault="00F3304A" w:rsidP="00F3304A">
      <w:pPr>
        <w:ind w:firstLine="420"/>
        <w:rPr>
          <w:rFonts w:ascii="Arial" w:hAnsi="Arial" w:cs="Arial"/>
          <w:color w:val="333333"/>
          <w:szCs w:val="21"/>
          <w:shd w:val="clear" w:color="auto" w:fill="FFFFFF"/>
        </w:rPr>
      </w:pPr>
      <w:r w:rsidRPr="00F3304A">
        <w:rPr>
          <w:rFonts w:ascii="Arial" w:hAnsi="Arial" w:cs="Arial" w:hint="eastAsia"/>
          <w:color w:val="333333"/>
          <w:szCs w:val="21"/>
          <w:shd w:val="clear" w:color="auto" w:fill="FFFFFF"/>
        </w:rPr>
        <w:t>我们结合主动和被动测量来研究</w:t>
      </w:r>
      <w:r w:rsidRPr="00F3304A">
        <w:rPr>
          <w:rFonts w:ascii="Arial" w:hAnsi="Arial" w:cs="Arial"/>
          <w:color w:val="333333"/>
          <w:szCs w:val="21"/>
          <w:shd w:val="clear" w:color="auto" w:fill="FFFFFF"/>
        </w:rPr>
        <w:t>TLS</w:t>
      </w:r>
      <w:r w:rsidRPr="00F3304A">
        <w:rPr>
          <w:rFonts w:ascii="Arial" w:hAnsi="Arial" w:cs="Arial"/>
          <w:color w:val="333333"/>
          <w:szCs w:val="21"/>
          <w:shd w:val="clear" w:color="auto" w:fill="FFFFFF"/>
        </w:rPr>
        <w:t>和</w:t>
      </w:r>
      <w:r w:rsidRPr="00F3304A">
        <w:rPr>
          <w:rFonts w:ascii="Arial" w:hAnsi="Arial" w:cs="Arial"/>
          <w:color w:val="333333"/>
          <w:szCs w:val="21"/>
          <w:shd w:val="clear" w:color="auto" w:fill="FFFFFF"/>
        </w:rPr>
        <w:t>Web PKI</w:t>
      </w:r>
      <w:r w:rsidRPr="00F3304A">
        <w:rPr>
          <w:rFonts w:ascii="Arial" w:hAnsi="Arial" w:cs="Arial"/>
          <w:color w:val="333333"/>
          <w:szCs w:val="21"/>
          <w:shd w:val="clear" w:color="auto" w:fill="FFFFFF"/>
        </w:rPr>
        <w:t>的改进。我们的测量包括迄今为止</w:t>
      </w:r>
      <w:r w:rsidRPr="00F3304A">
        <w:rPr>
          <w:rFonts w:ascii="Arial" w:hAnsi="Arial" w:cs="Arial"/>
          <w:color w:val="333333"/>
          <w:szCs w:val="21"/>
          <w:shd w:val="clear" w:color="auto" w:fill="FFFFFF"/>
        </w:rPr>
        <w:t>TLS / X.509</w:t>
      </w:r>
      <w:r w:rsidRPr="00F3304A">
        <w:rPr>
          <w:rFonts w:ascii="Arial" w:hAnsi="Arial" w:cs="Arial"/>
          <w:color w:val="333333"/>
          <w:szCs w:val="21"/>
          <w:shd w:val="clear" w:color="auto" w:fill="FFFFFF"/>
        </w:rPr>
        <w:t>生态系统中最大的主动扫描。我们的扫描不是对</w:t>
      </w:r>
      <w:r w:rsidRPr="00F3304A">
        <w:rPr>
          <w:rFonts w:ascii="Arial" w:hAnsi="Arial" w:cs="Arial"/>
          <w:color w:val="333333"/>
          <w:szCs w:val="21"/>
          <w:shd w:val="clear" w:color="auto" w:fill="FFFFFF"/>
        </w:rPr>
        <w:t>IP</w:t>
      </w:r>
      <w:r w:rsidRPr="00F3304A">
        <w:rPr>
          <w:rFonts w:ascii="Arial" w:hAnsi="Arial" w:cs="Arial"/>
          <w:color w:val="333333"/>
          <w:szCs w:val="21"/>
          <w:shd w:val="clear" w:color="auto" w:fill="FFFFFF"/>
        </w:rPr>
        <w:t>地址空间执行主动扫描，而是针对</w:t>
      </w:r>
      <w:r w:rsidRPr="00F3304A">
        <w:rPr>
          <w:rFonts w:ascii="Arial" w:hAnsi="Arial" w:cs="Arial"/>
          <w:color w:val="333333"/>
          <w:szCs w:val="21"/>
          <w:shd w:val="clear" w:color="auto" w:fill="FFFFFF"/>
        </w:rPr>
        <w:t>193M</w:t>
      </w:r>
      <w:r w:rsidRPr="00F3304A">
        <w:rPr>
          <w:rFonts w:ascii="Arial" w:hAnsi="Arial" w:cs="Arial"/>
          <w:color w:val="333333"/>
          <w:szCs w:val="21"/>
          <w:shd w:val="clear" w:color="auto" w:fill="FFFFFF"/>
        </w:rPr>
        <w:t>域名列表。这提供了更完整的视图，因为许多</w:t>
      </w:r>
      <w:r w:rsidRPr="00F3304A">
        <w:rPr>
          <w:rFonts w:ascii="Arial" w:hAnsi="Arial" w:cs="Arial"/>
          <w:color w:val="333333"/>
          <w:szCs w:val="21"/>
          <w:shd w:val="clear" w:color="auto" w:fill="FFFFFF"/>
        </w:rPr>
        <w:t>HTTPS</w:t>
      </w:r>
      <w:r w:rsidRPr="00F3304A">
        <w:rPr>
          <w:rFonts w:ascii="Arial" w:hAnsi="Arial" w:cs="Arial"/>
          <w:color w:val="333333"/>
          <w:szCs w:val="21"/>
          <w:shd w:val="clear" w:color="auto" w:fill="FFFFFF"/>
        </w:rPr>
        <w:t>服务器实现服务器名称指示（</w:t>
      </w:r>
      <w:r w:rsidRPr="00F3304A">
        <w:rPr>
          <w:rFonts w:ascii="Arial" w:hAnsi="Arial" w:cs="Arial"/>
          <w:color w:val="333333"/>
          <w:szCs w:val="21"/>
          <w:shd w:val="clear" w:color="auto" w:fill="FFFFFF"/>
        </w:rPr>
        <w:t>SNI</w:t>
      </w:r>
      <w:r w:rsidRPr="00F3304A">
        <w:rPr>
          <w:rFonts w:ascii="Arial" w:hAnsi="Arial" w:cs="Arial"/>
          <w:color w:val="333333"/>
          <w:szCs w:val="21"/>
          <w:shd w:val="clear" w:color="auto" w:fill="FFFFFF"/>
        </w:rPr>
        <w:t>）扩展以服务于不同的证书并且每个</w:t>
      </w:r>
      <w:proofErr w:type="gramStart"/>
      <w:r w:rsidRPr="00F3304A">
        <w:rPr>
          <w:rFonts w:ascii="Arial" w:hAnsi="Arial" w:cs="Arial"/>
          <w:color w:val="333333"/>
          <w:szCs w:val="21"/>
          <w:shd w:val="clear" w:color="auto" w:fill="FFFFFF"/>
        </w:rPr>
        <w:t>域使用</w:t>
      </w:r>
      <w:proofErr w:type="gramEnd"/>
      <w:r w:rsidRPr="00F3304A">
        <w:rPr>
          <w:rFonts w:ascii="Arial" w:hAnsi="Arial" w:cs="Arial"/>
          <w:color w:val="333333"/>
          <w:szCs w:val="21"/>
          <w:shd w:val="clear" w:color="auto" w:fill="FFFFFF"/>
        </w:rPr>
        <w:t>不同的</w:t>
      </w:r>
      <w:r w:rsidRPr="00F3304A">
        <w:rPr>
          <w:rFonts w:ascii="Arial" w:hAnsi="Arial" w:cs="Arial"/>
          <w:color w:val="333333"/>
          <w:szCs w:val="21"/>
          <w:shd w:val="clear" w:color="auto" w:fill="FFFFFF"/>
        </w:rPr>
        <w:t>TLS</w:t>
      </w:r>
      <w:r w:rsidRPr="00F3304A">
        <w:rPr>
          <w:rFonts w:ascii="Arial" w:hAnsi="Arial" w:cs="Arial"/>
          <w:color w:val="333333"/>
          <w:szCs w:val="21"/>
          <w:shd w:val="clear" w:color="auto" w:fill="FFFFFF"/>
        </w:rPr>
        <w:t>配置</w:t>
      </w:r>
      <w:r w:rsidRPr="00F3304A">
        <w:rPr>
          <w:rFonts w:ascii="Arial" w:hAnsi="Arial" w:cs="Arial"/>
          <w:color w:val="333333"/>
          <w:szCs w:val="21"/>
          <w:shd w:val="clear" w:color="auto" w:fill="FFFFFF"/>
        </w:rPr>
        <w:t>[71]</w:t>
      </w:r>
      <w:r w:rsidRPr="00F3304A">
        <w:rPr>
          <w:rFonts w:ascii="Arial" w:hAnsi="Arial" w:cs="Arial"/>
          <w:color w:val="333333"/>
          <w:szCs w:val="21"/>
          <w:shd w:val="clear" w:color="auto" w:fill="FFFFFF"/>
        </w:rPr>
        <w:t>。这种基于域的方法还可以减少</w:t>
      </w:r>
      <w:proofErr w:type="gramStart"/>
      <w:r w:rsidRPr="00F3304A">
        <w:rPr>
          <w:rFonts w:ascii="Arial" w:hAnsi="Arial" w:cs="Arial"/>
          <w:color w:val="333333"/>
          <w:szCs w:val="21"/>
          <w:shd w:val="clear" w:color="auto" w:fill="FFFFFF"/>
        </w:rPr>
        <w:t>因运行</w:t>
      </w:r>
      <w:proofErr w:type="gramEnd"/>
      <w:r w:rsidRPr="00F3304A">
        <w:rPr>
          <w:rFonts w:ascii="Arial" w:hAnsi="Arial" w:cs="Arial"/>
          <w:color w:val="333333"/>
          <w:szCs w:val="21"/>
          <w:shd w:val="clear" w:color="auto" w:fill="FFFFFF"/>
        </w:rPr>
        <w:t>Web</w:t>
      </w:r>
      <w:r w:rsidRPr="00F3304A">
        <w:rPr>
          <w:rFonts w:ascii="Arial" w:hAnsi="Arial" w:cs="Arial"/>
          <w:color w:val="333333"/>
          <w:szCs w:val="21"/>
          <w:shd w:val="clear" w:color="auto" w:fill="FFFFFF"/>
        </w:rPr>
        <w:t>服务器的嵌入式设备的普遍存在而导致的偏差</w:t>
      </w:r>
      <w:r w:rsidRPr="00F3304A">
        <w:rPr>
          <w:rFonts w:ascii="Arial" w:hAnsi="Arial" w:cs="Arial"/>
          <w:color w:val="333333"/>
          <w:szCs w:val="21"/>
          <w:shd w:val="clear" w:color="auto" w:fill="FFFFFF"/>
        </w:rPr>
        <w:t>[16]</w:t>
      </w:r>
      <w:r w:rsidRPr="00F3304A">
        <w:rPr>
          <w:rFonts w:ascii="Arial" w:hAnsi="Arial" w:cs="Arial"/>
          <w:color w:val="333333"/>
          <w:szCs w:val="21"/>
          <w:shd w:val="clear" w:color="auto" w:fill="FFFFFF"/>
        </w:rPr>
        <w:t>。我们的主动扫描源自地球两端的两个有利位置，使用</w:t>
      </w:r>
      <w:r w:rsidRPr="00F3304A">
        <w:rPr>
          <w:rFonts w:ascii="Arial" w:hAnsi="Arial" w:cs="Arial"/>
          <w:color w:val="333333"/>
          <w:szCs w:val="21"/>
          <w:shd w:val="clear" w:color="auto" w:fill="FFFFFF"/>
        </w:rPr>
        <w:t>IPv4</w:t>
      </w:r>
      <w:r w:rsidRPr="00F3304A">
        <w:rPr>
          <w:rFonts w:ascii="Arial" w:hAnsi="Arial" w:cs="Arial"/>
          <w:color w:val="333333"/>
          <w:szCs w:val="21"/>
          <w:shd w:val="clear" w:color="auto" w:fill="FFFFFF"/>
        </w:rPr>
        <w:t>和</w:t>
      </w:r>
      <w:r w:rsidRPr="00F3304A">
        <w:rPr>
          <w:rFonts w:ascii="Arial" w:hAnsi="Arial" w:cs="Arial"/>
          <w:color w:val="333333"/>
          <w:szCs w:val="21"/>
          <w:shd w:val="clear" w:color="auto" w:fill="FFFFFF"/>
        </w:rPr>
        <w:t>IPv6</w:t>
      </w:r>
      <w:r w:rsidRPr="00F3304A">
        <w:rPr>
          <w:rFonts w:ascii="Arial" w:hAnsi="Arial" w:cs="Arial"/>
          <w:color w:val="333333"/>
          <w:szCs w:val="21"/>
          <w:shd w:val="clear" w:color="auto" w:fill="FFFFFF"/>
        </w:rPr>
        <w:t>。我们还在北美，欧洲和澳大利</w:t>
      </w:r>
      <w:r w:rsidRPr="00F3304A">
        <w:rPr>
          <w:rFonts w:ascii="Arial" w:hAnsi="Arial" w:cs="Arial" w:hint="eastAsia"/>
          <w:color w:val="333333"/>
          <w:szCs w:val="21"/>
          <w:shd w:val="clear" w:color="auto" w:fill="FFFFFF"/>
        </w:rPr>
        <w:t>亚进行被动测量。据我们所知，这是第一次进行这种地理上多样化的被动</w:t>
      </w:r>
      <w:r w:rsidRPr="00F3304A">
        <w:rPr>
          <w:rFonts w:ascii="Arial" w:hAnsi="Arial" w:cs="Arial"/>
          <w:color w:val="333333"/>
          <w:szCs w:val="21"/>
          <w:shd w:val="clear" w:color="auto" w:fill="FFFFFF"/>
        </w:rPr>
        <w:t>TLS</w:t>
      </w:r>
      <w:r w:rsidRPr="00F3304A">
        <w:rPr>
          <w:rFonts w:ascii="Arial" w:hAnsi="Arial" w:cs="Arial"/>
          <w:color w:val="333333"/>
          <w:szCs w:val="21"/>
          <w:shd w:val="clear" w:color="auto" w:fill="FFFFFF"/>
        </w:rPr>
        <w:t>观测。我们的数据分析使用一种新颖的过程，其中主动和被动数据共享相同的分析管道。</w:t>
      </w:r>
    </w:p>
    <w:p w14:paraId="6014B095" w14:textId="78C8D356" w:rsidR="0070657F" w:rsidRDefault="00F3304A" w:rsidP="00F3304A">
      <w:pPr>
        <w:ind w:firstLine="420"/>
        <w:rPr>
          <w:rFonts w:ascii="Arial" w:hAnsi="Arial" w:cs="Arial"/>
          <w:color w:val="333333"/>
          <w:szCs w:val="21"/>
          <w:shd w:val="clear" w:color="auto" w:fill="FFFFFF"/>
        </w:rPr>
      </w:pPr>
      <w:r w:rsidRPr="00F3304A">
        <w:rPr>
          <w:rFonts w:ascii="Arial" w:hAnsi="Arial" w:cs="Arial" w:hint="eastAsia"/>
          <w:color w:val="333333"/>
          <w:szCs w:val="21"/>
          <w:shd w:val="clear" w:color="auto" w:fill="FFFFFF"/>
        </w:rPr>
        <w:t>我们深入研究了上述每种技术，特别关注证书透明度和新的</w:t>
      </w:r>
      <w:r w:rsidRPr="00F3304A">
        <w:rPr>
          <w:rFonts w:ascii="Arial" w:hAnsi="Arial" w:cs="Arial"/>
          <w:color w:val="333333"/>
          <w:szCs w:val="21"/>
          <w:shd w:val="clear" w:color="auto" w:fill="FFFFFF"/>
        </w:rPr>
        <w:t>TLS</w:t>
      </w:r>
      <w:r w:rsidRPr="00F3304A">
        <w:rPr>
          <w:rFonts w:ascii="Arial" w:hAnsi="Arial" w:cs="Arial"/>
          <w:color w:val="333333"/>
          <w:szCs w:val="21"/>
          <w:shd w:val="clear" w:color="auto" w:fill="FFFFFF"/>
        </w:rPr>
        <w:t>和</w:t>
      </w:r>
      <w:r w:rsidRPr="00F3304A">
        <w:rPr>
          <w:rFonts w:ascii="Arial" w:hAnsi="Arial" w:cs="Arial"/>
          <w:color w:val="333333"/>
          <w:szCs w:val="21"/>
          <w:shd w:val="clear" w:color="auto" w:fill="FFFFFF"/>
        </w:rPr>
        <w:t>HTTPS</w:t>
      </w:r>
      <w:r w:rsidRPr="00F3304A">
        <w:rPr>
          <w:rFonts w:ascii="Arial" w:hAnsi="Arial" w:cs="Arial"/>
          <w:color w:val="333333"/>
          <w:szCs w:val="21"/>
          <w:shd w:val="clear" w:color="auto" w:fill="FFFFFF"/>
        </w:rPr>
        <w:t>扩展。重要的是，我们还研究了如何组合使用这些技术，从而实现了哪种保护水平。我们绘制了一幅精确的图片，说明这些技术的正确部署程度以及通常会出现的错误。我们将实证研究结果置于语境中，并探索每种技术的复杂性，收益和风险之间的相关性。此外，我们通过利用自</w:t>
      </w:r>
      <w:r w:rsidRPr="00F3304A">
        <w:rPr>
          <w:rFonts w:ascii="Arial" w:hAnsi="Arial" w:cs="Arial"/>
          <w:color w:val="333333"/>
          <w:szCs w:val="21"/>
          <w:shd w:val="clear" w:color="auto" w:fill="FFFFFF"/>
        </w:rPr>
        <w:t>2012</w:t>
      </w:r>
      <w:r w:rsidRPr="00F3304A">
        <w:rPr>
          <w:rFonts w:ascii="Arial" w:hAnsi="Arial" w:cs="Arial"/>
          <w:color w:val="333333"/>
          <w:szCs w:val="21"/>
          <w:shd w:val="clear" w:color="auto" w:fill="FFFFFF"/>
        </w:rPr>
        <w:t>年以来收集的大量全球连接级</w:t>
      </w:r>
      <w:r w:rsidRPr="00F3304A">
        <w:rPr>
          <w:rFonts w:ascii="Arial" w:hAnsi="Arial" w:cs="Arial"/>
          <w:color w:val="333333"/>
          <w:szCs w:val="21"/>
          <w:shd w:val="clear" w:color="auto" w:fill="FFFFFF"/>
        </w:rPr>
        <w:t>TLS</w:t>
      </w:r>
      <w:r w:rsidRPr="00F3304A">
        <w:rPr>
          <w:rFonts w:ascii="Arial" w:hAnsi="Arial" w:cs="Arial"/>
          <w:color w:val="333333"/>
          <w:szCs w:val="21"/>
          <w:shd w:val="clear" w:color="auto" w:fill="FFFFFF"/>
        </w:rPr>
        <w:t>信息数据集来检查不同</w:t>
      </w:r>
      <w:r w:rsidRPr="00F3304A">
        <w:rPr>
          <w:rFonts w:ascii="Arial" w:hAnsi="Arial" w:cs="Arial"/>
          <w:color w:val="333333"/>
          <w:szCs w:val="21"/>
          <w:shd w:val="clear" w:color="auto" w:fill="FFFFFF"/>
        </w:rPr>
        <w:t>TLS</w:t>
      </w:r>
      <w:r w:rsidRPr="00F3304A">
        <w:rPr>
          <w:rFonts w:ascii="Arial" w:hAnsi="Arial" w:cs="Arial"/>
          <w:color w:val="333333"/>
          <w:szCs w:val="21"/>
          <w:shd w:val="clear" w:color="auto" w:fill="FFFFFF"/>
        </w:rPr>
        <w:t>版本的扩散。</w:t>
      </w:r>
    </w:p>
    <w:p w14:paraId="5064BEAE" w14:textId="43F3F500" w:rsidR="00AB070C" w:rsidRDefault="00AB070C" w:rsidP="00AB070C">
      <w:pPr>
        <w:rPr>
          <w:rFonts w:ascii="Arial" w:hAnsi="Arial" w:cs="Arial"/>
          <w:color w:val="333333"/>
          <w:szCs w:val="21"/>
          <w:shd w:val="clear" w:color="auto" w:fill="FFFFFF"/>
        </w:rPr>
      </w:pPr>
    </w:p>
    <w:p w14:paraId="010AC809" w14:textId="6E8C3BDB" w:rsidR="00AB070C" w:rsidRPr="00AB070C" w:rsidRDefault="00AB070C" w:rsidP="00AB070C">
      <w:pPr>
        <w:rPr>
          <w:rFonts w:ascii="Arial" w:hAnsi="Arial" w:cs="Arial"/>
          <w:b/>
          <w:color w:val="333333"/>
          <w:szCs w:val="21"/>
          <w:shd w:val="clear" w:color="auto" w:fill="FFFFFF"/>
        </w:rPr>
      </w:pPr>
      <w:r w:rsidRPr="00AB070C">
        <w:rPr>
          <w:rFonts w:ascii="Arial" w:hAnsi="Arial" w:cs="Arial" w:hint="eastAsia"/>
          <w:b/>
          <w:color w:val="333333"/>
          <w:szCs w:val="21"/>
          <w:shd w:val="clear" w:color="auto" w:fill="FFFFFF"/>
        </w:rPr>
        <w:t>总结</w:t>
      </w:r>
      <w:r w:rsidRPr="00AB070C">
        <w:rPr>
          <w:rFonts w:ascii="Arial" w:hAnsi="Arial" w:cs="Arial" w:hint="eastAsia"/>
          <w:b/>
          <w:color w:val="333333"/>
          <w:szCs w:val="21"/>
          <w:shd w:val="clear" w:color="auto" w:fill="FFFFFF"/>
        </w:rPr>
        <w:t>:</w:t>
      </w:r>
    </w:p>
    <w:p w14:paraId="0BEF111C" w14:textId="77777777" w:rsidR="00AB070C" w:rsidRPr="00AB070C" w:rsidRDefault="00AB070C" w:rsidP="00AB070C">
      <w:pPr>
        <w:ind w:firstLine="420"/>
        <w:rPr>
          <w:rFonts w:ascii="Arial" w:hAnsi="Arial" w:cs="Arial"/>
          <w:color w:val="333333"/>
          <w:szCs w:val="21"/>
          <w:shd w:val="clear" w:color="auto" w:fill="FFFFFF"/>
        </w:rPr>
      </w:pPr>
      <w:r w:rsidRPr="00AB070C">
        <w:rPr>
          <w:rFonts w:ascii="Arial" w:hAnsi="Arial" w:cs="Arial" w:hint="eastAsia"/>
          <w:color w:val="333333"/>
          <w:szCs w:val="21"/>
          <w:shd w:val="clear" w:color="auto" w:fill="FFFFFF"/>
        </w:rPr>
        <w:t>自</w:t>
      </w:r>
      <w:proofErr w:type="spellStart"/>
      <w:r w:rsidRPr="00AB070C">
        <w:rPr>
          <w:rFonts w:ascii="Arial" w:hAnsi="Arial" w:cs="Arial"/>
          <w:color w:val="333333"/>
          <w:szCs w:val="21"/>
          <w:shd w:val="clear" w:color="auto" w:fill="FFFFFF"/>
        </w:rPr>
        <w:t>DigiNotar</w:t>
      </w:r>
      <w:proofErr w:type="spellEnd"/>
      <w:r w:rsidRPr="00AB070C">
        <w:rPr>
          <w:rFonts w:ascii="Arial" w:hAnsi="Arial" w:cs="Arial"/>
          <w:color w:val="333333"/>
          <w:szCs w:val="21"/>
          <w:shd w:val="clear" w:color="auto" w:fill="FFFFFF"/>
        </w:rPr>
        <w:t>妥协以来的五年中，已经开发了许多针对</w:t>
      </w:r>
      <w:r w:rsidRPr="00AB070C">
        <w:rPr>
          <w:rFonts w:ascii="Arial" w:hAnsi="Arial" w:cs="Arial"/>
          <w:color w:val="333333"/>
          <w:szCs w:val="21"/>
          <w:shd w:val="clear" w:color="auto" w:fill="FFFFFF"/>
        </w:rPr>
        <w:t>HTTPS</w:t>
      </w:r>
      <w:r w:rsidRPr="00AB070C">
        <w:rPr>
          <w:rFonts w:ascii="Arial" w:hAnsi="Arial" w:cs="Arial"/>
          <w:color w:val="333333"/>
          <w:szCs w:val="21"/>
          <w:shd w:val="clear" w:color="auto" w:fill="FFFFFF"/>
        </w:rPr>
        <w:t>生态系统的新安全措施。</w:t>
      </w:r>
      <w:r w:rsidRPr="00AB070C">
        <w:rPr>
          <w:rFonts w:ascii="Arial" w:hAnsi="Arial" w:cs="Arial"/>
          <w:color w:val="333333"/>
          <w:szCs w:val="21"/>
          <w:shd w:val="clear" w:color="auto" w:fill="FFFFFF"/>
        </w:rPr>
        <w:lastRenderedPageBreak/>
        <w:t>虽然这些技术可以防止大量不同的攻击，并且能够阻止或至少减轻</w:t>
      </w:r>
      <w:proofErr w:type="spellStart"/>
      <w:r w:rsidRPr="00AB070C">
        <w:rPr>
          <w:rFonts w:ascii="Arial" w:hAnsi="Arial" w:cs="Arial"/>
          <w:color w:val="333333"/>
          <w:szCs w:val="21"/>
          <w:shd w:val="clear" w:color="auto" w:fill="FFFFFF"/>
        </w:rPr>
        <w:t>DigiNotar</w:t>
      </w:r>
      <w:proofErr w:type="spellEnd"/>
      <w:r w:rsidRPr="00AB070C">
        <w:rPr>
          <w:rFonts w:ascii="Arial" w:hAnsi="Arial" w:cs="Arial"/>
          <w:color w:val="333333"/>
          <w:szCs w:val="21"/>
          <w:shd w:val="clear" w:color="auto" w:fill="FFFFFF"/>
        </w:rPr>
        <w:t>折衷的影响，但我们发现大多数攻击的部署都令人失望。我们的研究结果表明，配置工作，网站可用性风险和实际部署状态之间存在关联。易于部署且可用性风险很小的技术具有最高的部署（证书透明度和</w:t>
      </w:r>
      <w:r w:rsidRPr="00AB070C">
        <w:rPr>
          <w:rFonts w:ascii="Arial" w:hAnsi="Arial" w:cs="Arial"/>
          <w:color w:val="333333"/>
          <w:szCs w:val="21"/>
          <w:shd w:val="clear" w:color="auto" w:fill="FFFFFF"/>
        </w:rPr>
        <w:t>SCSV</w:t>
      </w:r>
      <w:r w:rsidRPr="00AB070C">
        <w:rPr>
          <w:rFonts w:ascii="Arial" w:hAnsi="Arial" w:cs="Arial"/>
          <w:color w:val="333333"/>
          <w:szCs w:val="21"/>
          <w:shd w:val="clear" w:color="auto" w:fill="FFFFFF"/>
        </w:rPr>
        <w:t>）。那些具有</w:t>
      </w:r>
      <w:proofErr w:type="gramStart"/>
      <w:r w:rsidRPr="00AB070C">
        <w:rPr>
          <w:rFonts w:ascii="Arial" w:hAnsi="Arial" w:cs="Arial"/>
          <w:color w:val="333333"/>
          <w:szCs w:val="21"/>
          <w:shd w:val="clear" w:color="auto" w:fill="FFFFFF"/>
        </w:rPr>
        <w:t>高部署</w:t>
      </w:r>
      <w:proofErr w:type="gramEnd"/>
      <w:r w:rsidRPr="00AB070C">
        <w:rPr>
          <w:rFonts w:ascii="Arial" w:hAnsi="Arial" w:cs="Arial"/>
          <w:color w:val="333333"/>
          <w:szCs w:val="21"/>
          <w:shd w:val="clear" w:color="auto" w:fill="FFFFFF"/>
        </w:rPr>
        <w:t>工作或具有高配置错误风险的企业通常部署较少。我们注意到证书透明度可能是我们研究中的一个特例：它的部署得到了一家大公司（谷歌）的大力支持，该公司</w:t>
      </w:r>
      <w:r w:rsidRPr="00AB070C">
        <w:rPr>
          <w:rFonts w:ascii="Arial" w:hAnsi="Arial" w:cs="Arial" w:hint="eastAsia"/>
          <w:color w:val="333333"/>
          <w:szCs w:val="21"/>
          <w:shd w:val="clear" w:color="auto" w:fill="FFFFFF"/>
        </w:rPr>
        <w:t>的业务基于网络，并且还开发了一个非常流行的浏览器，因此允许它提供客户端和服务器端支持。</w:t>
      </w:r>
    </w:p>
    <w:p w14:paraId="14E12976" w14:textId="6D701A83" w:rsidR="00AB070C" w:rsidRPr="004F6262" w:rsidRDefault="00AB070C" w:rsidP="00AB070C">
      <w:pPr>
        <w:ind w:firstLine="420"/>
        <w:rPr>
          <w:rFonts w:ascii="Arial" w:hAnsi="Arial" w:cs="Arial"/>
          <w:color w:val="333333"/>
          <w:szCs w:val="21"/>
          <w:shd w:val="clear" w:color="auto" w:fill="FFFFFF"/>
        </w:rPr>
      </w:pPr>
      <w:r w:rsidRPr="00AB070C">
        <w:rPr>
          <w:rFonts w:ascii="Arial" w:hAnsi="Arial" w:cs="Arial" w:hint="eastAsia"/>
          <w:color w:val="333333"/>
          <w:szCs w:val="21"/>
          <w:shd w:val="clear" w:color="auto" w:fill="FFFFFF"/>
        </w:rPr>
        <w:t>我们的研究结果将支持运营商根据感知的努力和</w:t>
      </w:r>
      <w:r w:rsidRPr="00AB070C">
        <w:rPr>
          <w:rFonts w:ascii="Arial" w:hAnsi="Arial" w:cs="Arial"/>
          <w:color w:val="333333"/>
          <w:szCs w:val="21"/>
          <w:shd w:val="clear" w:color="auto" w:fill="FFFFFF"/>
        </w:rPr>
        <w:t>/</w:t>
      </w:r>
      <w:r w:rsidRPr="00AB070C">
        <w:rPr>
          <w:rFonts w:ascii="Arial" w:hAnsi="Arial" w:cs="Arial"/>
          <w:color w:val="333333"/>
          <w:szCs w:val="21"/>
          <w:shd w:val="clear" w:color="auto" w:fill="FFFFFF"/>
        </w:rPr>
        <w:t>或发生的风险有意识地决定部署的假设</w:t>
      </w:r>
      <w:r w:rsidRPr="00AB070C">
        <w:rPr>
          <w:rFonts w:ascii="Arial" w:hAnsi="Arial" w:cs="Arial"/>
          <w:color w:val="333333"/>
          <w:szCs w:val="21"/>
          <w:shd w:val="clear" w:color="auto" w:fill="FFFFFF"/>
        </w:rPr>
        <w:t>;</w:t>
      </w:r>
      <w:r w:rsidRPr="00AB070C">
        <w:rPr>
          <w:rFonts w:ascii="Arial" w:hAnsi="Arial" w:cs="Arial"/>
          <w:color w:val="333333"/>
          <w:szCs w:val="21"/>
          <w:shd w:val="clear" w:color="auto" w:fill="FFFFFF"/>
        </w:rPr>
        <w:t>但这也与一大批运营商不一致，他们没有充分考虑附加安全性来投入精力或者只是不知道他们网站的可用防御措施。经验测量在此处发现其局限性：基于访谈的定性后续研究可能是可取的，并且可以更深入地了解缺乏部署的原因。因此，实现</w:t>
      </w:r>
      <w:r w:rsidRPr="00AB070C">
        <w:rPr>
          <w:rFonts w:ascii="Arial" w:hAnsi="Arial" w:cs="Arial"/>
          <w:color w:val="333333"/>
          <w:szCs w:val="21"/>
          <w:shd w:val="clear" w:color="auto" w:fill="FFFFFF"/>
        </w:rPr>
        <w:t>HTTPS</w:t>
      </w:r>
      <w:r w:rsidRPr="00AB070C">
        <w:rPr>
          <w:rFonts w:ascii="Arial" w:hAnsi="Arial" w:cs="Arial"/>
          <w:color w:val="333333"/>
          <w:szCs w:val="21"/>
          <w:shd w:val="clear" w:color="auto" w:fill="FFFFFF"/>
        </w:rPr>
        <w:t>生态系统安全性的任务当然尚未完成。</w:t>
      </w:r>
    </w:p>
    <w:p w14:paraId="6ED51972" w14:textId="64961B76" w:rsidR="00DE0A27" w:rsidRDefault="00DE0A27" w:rsidP="005123CE">
      <w:pPr>
        <w:rPr>
          <w:rFonts w:ascii="Arial" w:hAnsi="Arial" w:cs="Arial"/>
          <w:color w:val="333333"/>
          <w:szCs w:val="21"/>
          <w:shd w:val="clear" w:color="auto" w:fill="FFFFFF"/>
        </w:rPr>
      </w:pPr>
    </w:p>
    <w:p w14:paraId="6DA877A0" w14:textId="77777777" w:rsidR="00987F09" w:rsidRPr="004F6262" w:rsidRDefault="00987F09" w:rsidP="005123CE">
      <w:pPr>
        <w:rPr>
          <w:rFonts w:ascii="Arial" w:hAnsi="Arial" w:cs="Arial" w:hint="eastAsia"/>
          <w:color w:val="333333"/>
          <w:szCs w:val="21"/>
          <w:shd w:val="clear" w:color="auto" w:fill="FFFFFF"/>
        </w:rPr>
      </w:pPr>
    </w:p>
    <w:p w14:paraId="61A5FBB1" w14:textId="217E6ED2" w:rsidR="00DE0A27" w:rsidRPr="00B90934" w:rsidRDefault="00DE0A27" w:rsidP="005123CE">
      <w:pPr>
        <w:rPr>
          <w:rStyle w:val="a3"/>
          <w:rFonts w:ascii="Arial" w:hAnsi="Arial" w:cs="Arial"/>
          <w:color w:val="333333"/>
          <w:szCs w:val="21"/>
          <w:shd w:val="clear" w:color="auto" w:fill="FFFFFF"/>
        </w:rPr>
      </w:pPr>
      <w:r w:rsidRPr="00B90934">
        <w:rPr>
          <w:rStyle w:val="a3"/>
          <w:rFonts w:ascii="Arial" w:hAnsi="Arial" w:cs="Arial"/>
          <w:color w:val="333333"/>
          <w:szCs w:val="21"/>
          <w:shd w:val="clear" w:color="auto" w:fill="FFFFFF"/>
        </w:rPr>
        <w:t>Tripwire: Inferring Internet Site Compromise</w:t>
      </w:r>
    </w:p>
    <w:p w14:paraId="0A6E3852" w14:textId="3970F5C9" w:rsidR="00DE0A27" w:rsidRPr="004F6262" w:rsidRDefault="00DE0A27" w:rsidP="005123CE">
      <w:pPr>
        <w:rPr>
          <w:rFonts w:ascii="Arial" w:hAnsi="Arial" w:cs="Arial"/>
          <w:color w:val="333333"/>
          <w:szCs w:val="21"/>
          <w:shd w:val="clear" w:color="auto" w:fill="FFFFFF"/>
        </w:rPr>
      </w:pPr>
      <w:r w:rsidRPr="00B90934">
        <w:rPr>
          <w:rFonts w:ascii="Arial" w:hAnsi="Arial" w:cs="Arial"/>
          <w:color w:val="333333"/>
          <w:szCs w:val="21"/>
          <w:shd w:val="clear" w:color="auto" w:fill="FFFFFF"/>
        </w:rPr>
        <w:t>Tripwire</w:t>
      </w:r>
      <w:r w:rsidRPr="00B90934">
        <w:rPr>
          <w:rFonts w:ascii="Arial" w:hAnsi="Arial" w:cs="Arial"/>
          <w:color w:val="333333"/>
          <w:szCs w:val="21"/>
          <w:shd w:val="clear" w:color="auto" w:fill="FFFFFF"/>
        </w:rPr>
        <w:t>：</w:t>
      </w:r>
      <w:r w:rsidRPr="004F6262">
        <w:rPr>
          <w:rFonts w:ascii="Arial" w:hAnsi="Arial" w:cs="Arial"/>
          <w:color w:val="333333"/>
          <w:szCs w:val="21"/>
          <w:shd w:val="clear" w:color="auto" w:fill="FFFFFF"/>
        </w:rPr>
        <w:t>推断互联网站点妥协</w:t>
      </w:r>
    </w:p>
    <w:p w14:paraId="3D91E960" w14:textId="669D5C76" w:rsidR="00DE0A27" w:rsidRPr="004F6262" w:rsidRDefault="00DE0A27" w:rsidP="005123CE">
      <w:pPr>
        <w:rPr>
          <w:rFonts w:ascii="Arial" w:hAnsi="Arial" w:cs="Arial"/>
          <w:color w:val="333333"/>
          <w:szCs w:val="21"/>
          <w:shd w:val="clear" w:color="auto" w:fill="FFFFFF"/>
        </w:rPr>
      </w:pPr>
      <w:r w:rsidRPr="00B90934">
        <w:rPr>
          <w:rStyle w:val="a3"/>
          <w:rFonts w:ascii="Arial" w:hAnsi="Arial" w:cs="Arial"/>
          <w:color w:val="333333"/>
          <w:szCs w:val="21"/>
          <w:shd w:val="clear" w:color="auto" w:fill="FFFFFF"/>
        </w:rPr>
        <w:t>Abstract:</w:t>
      </w:r>
      <w:r w:rsidRPr="00B90934">
        <w:rPr>
          <w:rFonts w:ascii="Arial" w:hAnsi="Arial" w:cs="Arial"/>
          <w:color w:val="333333"/>
          <w:szCs w:val="21"/>
          <w:shd w:val="clear" w:color="auto" w:fill="FFFFFF"/>
        </w:rPr>
        <w:t> </w:t>
      </w:r>
      <w:r w:rsidRPr="004F6262">
        <w:rPr>
          <w:rFonts w:ascii="Arial" w:hAnsi="Arial" w:cs="Arial"/>
          <w:color w:val="333333"/>
          <w:szCs w:val="21"/>
          <w:shd w:val="clear" w:color="auto" w:fill="FFFFFF"/>
        </w:rPr>
        <w:t xml:space="preserve">Password reuse has been long understood as a problem: credentials stolen from one site may be leveraged to gain access to another site for which they share a password. Indeed, it is broadly understood that attackers exploit this fact and routinely leverage credentials extracted from a site they have breached to access high-value accounts at other sites (e.g., email accounts). However, as a consequence of such acts, </w:t>
      </w:r>
      <w:proofErr w:type="gramStart"/>
      <w:r w:rsidRPr="004F6262">
        <w:rPr>
          <w:rFonts w:ascii="Arial" w:hAnsi="Arial" w:cs="Arial"/>
          <w:color w:val="333333"/>
          <w:szCs w:val="21"/>
          <w:shd w:val="clear" w:color="auto" w:fill="FFFFFF"/>
        </w:rPr>
        <w:t>this same phenomena of password</w:t>
      </w:r>
      <w:proofErr w:type="gramEnd"/>
      <w:r w:rsidRPr="004F6262">
        <w:rPr>
          <w:rFonts w:ascii="Arial" w:hAnsi="Arial" w:cs="Arial"/>
          <w:color w:val="333333"/>
          <w:szCs w:val="21"/>
          <w:shd w:val="clear" w:color="auto" w:fill="FFFFFF"/>
        </w:rPr>
        <w:t xml:space="preserve"> reuse attacks can be harnessed to indirectly infer site compromises---even those that would otherwise be unknown. In this paper we describe such a measurement technique, in which unique honey accounts are registered with individual third-party websites, and thus access to an email account provides indirect evidence of credentials theft at the corresponding website. We describe a prototype system, called Tripwire, that implements this technique using an automated Web account registration system combined with email account access data from a major email provider. In a pilot study monitoring more than 2,300 sites over a year, we have detected 19 site compromises, including what appears to be a plaintext password compromise at an Alexa top-500 site with more than 45 million active users.</w:t>
      </w:r>
    </w:p>
    <w:p w14:paraId="1B311B44" w14:textId="54441D0A" w:rsidR="00DE0A27" w:rsidRPr="004F6262" w:rsidRDefault="00DE0A27" w:rsidP="005123CE">
      <w:pPr>
        <w:rPr>
          <w:rFonts w:ascii="Arial" w:hAnsi="Arial" w:cs="Arial"/>
          <w:color w:val="333333"/>
          <w:szCs w:val="21"/>
          <w:shd w:val="clear" w:color="auto" w:fill="FFFFFF"/>
        </w:rPr>
      </w:pPr>
      <w:r w:rsidRPr="00B90934">
        <w:rPr>
          <w:rFonts w:ascii="Arial" w:hAnsi="Arial" w:cs="Arial" w:hint="eastAsia"/>
          <w:b/>
          <w:color w:val="333333"/>
          <w:szCs w:val="21"/>
          <w:shd w:val="clear" w:color="auto" w:fill="FFFFFF"/>
        </w:rPr>
        <w:t>摘要</w:t>
      </w:r>
      <w:r w:rsidRPr="00B90934">
        <w:rPr>
          <w:rFonts w:ascii="Arial" w:hAnsi="Arial" w:cs="Arial"/>
          <w:b/>
          <w:color w:val="333333"/>
          <w:szCs w:val="21"/>
          <w:shd w:val="clear" w:color="auto" w:fill="FFFFFF"/>
        </w:rPr>
        <w:t>:</w:t>
      </w:r>
      <w:r w:rsidRPr="00BB6F3B">
        <w:rPr>
          <w:rFonts w:ascii="Arial" w:hAnsi="Arial" w:cs="Arial"/>
          <w:color w:val="333333"/>
          <w:szCs w:val="21"/>
          <w:highlight w:val="yellow"/>
          <w:shd w:val="clear" w:color="auto" w:fill="FFFFFF"/>
        </w:rPr>
        <w:t>密码重用一直被认为是一个问题</w:t>
      </w:r>
      <w:r w:rsidRPr="00BB6F3B">
        <w:rPr>
          <w:rFonts w:ascii="Arial" w:hAnsi="Arial" w:cs="Arial"/>
          <w:color w:val="333333"/>
          <w:szCs w:val="21"/>
          <w:highlight w:val="yellow"/>
          <w:shd w:val="clear" w:color="auto" w:fill="FFFFFF"/>
        </w:rPr>
        <w:t>:</w:t>
      </w:r>
      <w:r w:rsidRPr="00BB6F3B">
        <w:rPr>
          <w:rFonts w:ascii="Arial" w:hAnsi="Arial" w:cs="Arial"/>
          <w:color w:val="333333"/>
          <w:szCs w:val="21"/>
          <w:highlight w:val="yellow"/>
          <w:shd w:val="clear" w:color="auto" w:fill="FFFFFF"/>
        </w:rPr>
        <w:t>从一个站点窃取的凭证可能被用来访问另一个共享密码的站点。</w:t>
      </w:r>
      <w:r w:rsidRPr="004F6262">
        <w:rPr>
          <w:rFonts w:ascii="Arial" w:hAnsi="Arial" w:cs="Arial"/>
          <w:color w:val="333333"/>
          <w:szCs w:val="21"/>
          <w:shd w:val="clear" w:color="auto" w:fill="FFFFFF"/>
        </w:rPr>
        <w:t>事实上，人们普遍认为，攻击者利用这一事实，经常利用从他们入侵的站点提取的凭证，访问其他站点</w:t>
      </w:r>
      <w:r w:rsidRPr="004F6262">
        <w:rPr>
          <w:rFonts w:ascii="Arial" w:hAnsi="Arial" w:cs="Arial"/>
          <w:color w:val="333333"/>
          <w:szCs w:val="21"/>
          <w:shd w:val="clear" w:color="auto" w:fill="FFFFFF"/>
        </w:rPr>
        <w:t>(</w:t>
      </w:r>
      <w:r w:rsidRPr="004F6262">
        <w:rPr>
          <w:rFonts w:ascii="Arial" w:hAnsi="Arial" w:cs="Arial"/>
          <w:color w:val="333333"/>
          <w:szCs w:val="21"/>
          <w:shd w:val="clear" w:color="auto" w:fill="FFFFFF"/>
        </w:rPr>
        <w:t>如电子邮件</w:t>
      </w:r>
      <w:proofErr w:type="gramStart"/>
      <w:r w:rsidRPr="004F6262">
        <w:rPr>
          <w:rFonts w:ascii="Arial" w:hAnsi="Arial" w:cs="Arial"/>
          <w:color w:val="333333"/>
          <w:szCs w:val="21"/>
          <w:shd w:val="clear" w:color="auto" w:fill="FFFFFF"/>
        </w:rPr>
        <w:t>帐户</w:t>
      </w:r>
      <w:proofErr w:type="gramEnd"/>
      <w:r w:rsidRPr="004F6262">
        <w:rPr>
          <w:rFonts w:ascii="Arial" w:hAnsi="Arial" w:cs="Arial"/>
          <w:color w:val="333333"/>
          <w:szCs w:val="21"/>
          <w:shd w:val="clear" w:color="auto" w:fill="FFFFFF"/>
        </w:rPr>
        <w:t>)</w:t>
      </w:r>
      <w:r w:rsidRPr="004F6262">
        <w:rPr>
          <w:rFonts w:ascii="Arial" w:hAnsi="Arial" w:cs="Arial"/>
          <w:color w:val="333333"/>
          <w:szCs w:val="21"/>
          <w:shd w:val="clear" w:color="auto" w:fill="FFFFFF"/>
        </w:rPr>
        <w:t>的高价值</w:t>
      </w:r>
      <w:proofErr w:type="gramStart"/>
      <w:r w:rsidRPr="004F6262">
        <w:rPr>
          <w:rFonts w:ascii="Arial" w:hAnsi="Arial" w:cs="Arial"/>
          <w:color w:val="333333"/>
          <w:szCs w:val="21"/>
          <w:shd w:val="clear" w:color="auto" w:fill="FFFFFF"/>
        </w:rPr>
        <w:t>帐</w:t>
      </w:r>
      <w:proofErr w:type="gramEnd"/>
      <w:r w:rsidRPr="004F6262">
        <w:rPr>
          <w:rFonts w:ascii="Arial" w:hAnsi="Arial" w:cs="Arial"/>
          <w:color w:val="333333"/>
          <w:szCs w:val="21"/>
          <w:shd w:val="clear" w:color="auto" w:fill="FFFFFF"/>
        </w:rPr>
        <w:t>户。然而，这种行为的结果是，同样的密码重用攻击现象可以被利用来间接推断站点的危害</w:t>
      </w:r>
      <w:r w:rsidRPr="004F6262">
        <w:rPr>
          <w:rFonts w:ascii="Arial" w:hAnsi="Arial" w:cs="Arial"/>
          <w:color w:val="333333"/>
          <w:szCs w:val="21"/>
          <w:shd w:val="clear" w:color="auto" w:fill="FFFFFF"/>
        </w:rPr>
        <w:t>——</w:t>
      </w:r>
      <w:r w:rsidRPr="004F6262">
        <w:rPr>
          <w:rFonts w:ascii="Arial" w:hAnsi="Arial" w:cs="Arial"/>
          <w:color w:val="333333"/>
          <w:szCs w:val="21"/>
          <w:shd w:val="clear" w:color="auto" w:fill="FFFFFF"/>
        </w:rPr>
        <w:t>即使是那些未知的危害。</w:t>
      </w:r>
      <w:r w:rsidR="00347BDB" w:rsidRPr="00347BDB">
        <w:rPr>
          <w:rFonts w:ascii="Arial" w:hAnsi="Arial" w:cs="Arial" w:hint="eastAsia"/>
          <w:color w:val="333333"/>
          <w:szCs w:val="21"/>
          <w:shd w:val="clear" w:color="auto" w:fill="FFFFFF"/>
        </w:rPr>
        <w:t>在本文中，我们描述了这样一种测量技术，其中独特的蜂蜜</w:t>
      </w:r>
      <w:proofErr w:type="gramStart"/>
      <w:r w:rsidR="00347BDB" w:rsidRPr="00347BDB">
        <w:rPr>
          <w:rFonts w:ascii="Arial" w:hAnsi="Arial" w:cs="Arial" w:hint="eastAsia"/>
          <w:color w:val="333333"/>
          <w:szCs w:val="21"/>
          <w:shd w:val="clear" w:color="auto" w:fill="FFFFFF"/>
        </w:rPr>
        <w:t>帐户</w:t>
      </w:r>
      <w:proofErr w:type="gramEnd"/>
      <w:r w:rsidR="00347BDB" w:rsidRPr="00347BDB">
        <w:rPr>
          <w:rFonts w:ascii="Arial" w:hAnsi="Arial" w:cs="Arial" w:hint="eastAsia"/>
          <w:color w:val="333333"/>
          <w:szCs w:val="21"/>
          <w:shd w:val="clear" w:color="auto" w:fill="FFFFFF"/>
        </w:rPr>
        <w:t>在</w:t>
      </w:r>
      <w:proofErr w:type="gramStart"/>
      <w:r w:rsidR="00347BDB" w:rsidRPr="00347BDB">
        <w:rPr>
          <w:rFonts w:ascii="Arial" w:hAnsi="Arial" w:cs="Arial" w:hint="eastAsia"/>
          <w:color w:val="333333"/>
          <w:szCs w:val="21"/>
          <w:shd w:val="clear" w:color="auto" w:fill="FFFFFF"/>
        </w:rPr>
        <w:t>各个第</w:t>
      </w:r>
      <w:proofErr w:type="gramEnd"/>
      <w:r w:rsidR="00347BDB" w:rsidRPr="00347BDB">
        <w:rPr>
          <w:rFonts w:ascii="Arial" w:hAnsi="Arial" w:cs="Arial" w:hint="eastAsia"/>
          <w:color w:val="333333"/>
          <w:szCs w:val="21"/>
          <w:shd w:val="clear" w:color="auto" w:fill="FFFFFF"/>
        </w:rPr>
        <w:t>三方网站上注册，因此访问电子邮件</w:t>
      </w:r>
      <w:proofErr w:type="gramStart"/>
      <w:r w:rsidR="00347BDB" w:rsidRPr="00347BDB">
        <w:rPr>
          <w:rFonts w:ascii="Arial" w:hAnsi="Arial" w:cs="Arial" w:hint="eastAsia"/>
          <w:color w:val="333333"/>
          <w:szCs w:val="21"/>
          <w:shd w:val="clear" w:color="auto" w:fill="FFFFFF"/>
        </w:rPr>
        <w:t>帐</w:t>
      </w:r>
      <w:proofErr w:type="gramEnd"/>
      <w:r w:rsidR="00347BDB" w:rsidRPr="00347BDB">
        <w:rPr>
          <w:rFonts w:ascii="Arial" w:hAnsi="Arial" w:cs="Arial" w:hint="eastAsia"/>
          <w:color w:val="333333"/>
          <w:szCs w:val="21"/>
          <w:shd w:val="clear" w:color="auto" w:fill="FFFFFF"/>
        </w:rPr>
        <w:t>户提供了相应网站上凭证被盗的间接证据。</w:t>
      </w:r>
      <w:r w:rsidR="00347BDB" w:rsidRPr="00347BDB">
        <w:rPr>
          <w:rFonts w:ascii="Arial" w:hAnsi="Arial" w:cs="Arial"/>
          <w:color w:val="333333"/>
          <w:szCs w:val="21"/>
          <w:shd w:val="clear" w:color="auto" w:fill="FFFFFF"/>
        </w:rPr>
        <w:t xml:space="preserve"> </w:t>
      </w:r>
      <w:r w:rsidR="00347BDB" w:rsidRPr="00347BDB">
        <w:rPr>
          <w:rFonts w:ascii="Arial" w:hAnsi="Arial" w:cs="Arial"/>
          <w:color w:val="333333"/>
          <w:szCs w:val="21"/>
          <w:shd w:val="clear" w:color="auto" w:fill="FFFFFF"/>
        </w:rPr>
        <w:t>我们描述了一个名为</w:t>
      </w:r>
      <w:r w:rsidR="00347BDB" w:rsidRPr="00347BDB">
        <w:rPr>
          <w:rFonts w:ascii="Arial" w:hAnsi="Arial" w:cs="Arial"/>
          <w:color w:val="333333"/>
          <w:szCs w:val="21"/>
          <w:shd w:val="clear" w:color="auto" w:fill="FFFFFF"/>
        </w:rPr>
        <w:t>Tripwire</w:t>
      </w:r>
      <w:r w:rsidR="00347BDB" w:rsidRPr="00347BDB">
        <w:rPr>
          <w:rFonts w:ascii="Arial" w:hAnsi="Arial" w:cs="Arial"/>
          <w:color w:val="333333"/>
          <w:szCs w:val="21"/>
          <w:shd w:val="clear" w:color="auto" w:fill="FFFFFF"/>
        </w:rPr>
        <w:t>的原型系统，该系统使用自动</w:t>
      </w:r>
      <w:r w:rsidR="00347BDB" w:rsidRPr="00347BDB">
        <w:rPr>
          <w:rFonts w:ascii="Arial" w:hAnsi="Arial" w:cs="Arial"/>
          <w:color w:val="333333"/>
          <w:szCs w:val="21"/>
          <w:shd w:val="clear" w:color="auto" w:fill="FFFFFF"/>
        </w:rPr>
        <w:t>Web</w:t>
      </w:r>
      <w:proofErr w:type="gramStart"/>
      <w:r w:rsidR="00347BDB" w:rsidRPr="00347BDB">
        <w:rPr>
          <w:rFonts w:ascii="Arial" w:hAnsi="Arial" w:cs="Arial"/>
          <w:color w:val="333333"/>
          <w:szCs w:val="21"/>
          <w:shd w:val="clear" w:color="auto" w:fill="FFFFFF"/>
        </w:rPr>
        <w:t>帐户</w:t>
      </w:r>
      <w:proofErr w:type="gramEnd"/>
      <w:r w:rsidR="00347BDB" w:rsidRPr="00347BDB">
        <w:rPr>
          <w:rFonts w:ascii="Arial" w:hAnsi="Arial" w:cs="Arial"/>
          <w:color w:val="333333"/>
          <w:szCs w:val="21"/>
          <w:shd w:val="clear" w:color="auto" w:fill="FFFFFF"/>
        </w:rPr>
        <w:t>注册系统和来自主要电子邮件提供商的电子邮件</w:t>
      </w:r>
      <w:proofErr w:type="gramStart"/>
      <w:r w:rsidR="00347BDB" w:rsidRPr="00347BDB">
        <w:rPr>
          <w:rFonts w:ascii="Arial" w:hAnsi="Arial" w:cs="Arial"/>
          <w:color w:val="333333"/>
          <w:szCs w:val="21"/>
          <w:shd w:val="clear" w:color="auto" w:fill="FFFFFF"/>
        </w:rPr>
        <w:t>帐</w:t>
      </w:r>
      <w:proofErr w:type="gramEnd"/>
      <w:r w:rsidR="00347BDB" w:rsidRPr="00347BDB">
        <w:rPr>
          <w:rFonts w:ascii="Arial" w:hAnsi="Arial" w:cs="Arial"/>
          <w:color w:val="333333"/>
          <w:szCs w:val="21"/>
          <w:shd w:val="clear" w:color="auto" w:fill="FFFFFF"/>
        </w:rPr>
        <w:t>户访问数据来实现此技术。</w:t>
      </w:r>
      <w:r w:rsidRPr="004F6262">
        <w:rPr>
          <w:rFonts w:ascii="Arial" w:hAnsi="Arial" w:cs="Arial"/>
          <w:color w:val="333333"/>
          <w:szCs w:val="21"/>
          <w:shd w:val="clear" w:color="auto" w:fill="FFFFFF"/>
        </w:rPr>
        <w:t>在一项针对</w:t>
      </w:r>
      <w:r w:rsidRPr="004F6262">
        <w:rPr>
          <w:rFonts w:ascii="Arial" w:hAnsi="Arial" w:cs="Arial"/>
          <w:color w:val="333333"/>
          <w:szCs w:val="21"/>
          <w:shd w:val="clear" w:color="auto" w:fill="FFFFFF"/>
        </w:rPr>
        <w:t>2300</w:t>
      </w:r>
      <w:r w:rsidRPr="004F6262">
        <w:rPr>
          <w:rFonts w:ascii="Arial" w:hAnsi="Arial" w:cs="Arial"/>
          <w:color w:val="333333"/>
          <w:szCs w:val="21"/>
          <w:shd w:val="clear" w:color="auto" w:fill="FFFFFF"/>
        </w:rPr>
        <w:t>多个站点的试点研究中，我们发现了</w:t>
      </w:r>
      <w:r w:rsidRPr="004F6262">
        <w:rPr>
          <w:rFonts w:ascii="Arial" w:hAnsi="Arial" w:cs="Arial"/>
          <w:color w:val="333333"/>
          <w:szCs w:val="21"/>
          <w:shd w:val="clear" w:color="auto" w:fill="FFFFFF"/>
        </w:rPr>
        <w:t>19</w:t>
      </w:r>
      <w:r w:rsidRPr="004F6262">
        <w:rPr>
          <w:rFonts w:ascii="Arial" w:hAnsi="Arial" w:cs="Arial"/>
          <w:color w:val="333333"/>
          <w:szCs w:val="21"/>
          <w:shd w:val="clear" w:color="auto" w:fill="FFFFFF"/>
        </w:rPr>
        <w:t>个站点的安全漏洞，其中包括</w:t>
      </w:r>
      <w:r w:rsidRPr="004F6262">
        <w:rPr>
          <w:rFonts w:ascii="Arial" w:hAnsi="Arial" w:cs="Arial"/>
          <w:color w:val="333333"/>
          <w:szCs w:val="21"/>
          <w:shd w:val="clear" w:color="auto" w:fill="FFFFFF"/>
        </w:rPr>
        <w:t>Alexa 500</w:t>
      </w:r>
      <w:r w:rsidRPr="004F6262">
        <w:rPr>
          <w:rFonts w:ascii="Arial" w:hAnsi="Arial" w:cs="Arial"/>
          <w:color w:val="333333"/>
          <w:szCs w:val="21"/>
          <w:shd w:val="clear" w:color="auto" w:fill="FFFFFF"/>
        </w:rPr>
        <w:t>强站点的明文密码漏洞，该站点拥有</w:t>
      </w:r>
      <w:r w:rsidRPr="004F6262">
        <w:rPr>
          <w:rFonts w:ascii="Arial" w:hAnsi="Arial" w:cs="Arial"/>
          <w:color w:val="333333"/>
          <w:szCs w:val="21"/>
          <w:shd w:val="clear" w:color="auto" w:fill="FFFFFF"/>
        </w:rPr>
        <w:t>4500</w:t>
      </w:r>
      <w:r w:rsidRPr="004F6262">
        <w:rPr>
          <w:rFonts w:ascii="Arial" w:hAnsi="Arial" w:cs="Arial"/>
          <w:color w:val="333333"/>
          <w:szCs w:val="21"/>
          <w:shd w:val="clear" w:color="auto" w:fill="FFFFFF"/>
        </w:rPr>
        <w:t>多万活跃用户。</w:t>
      </w:r>
    </w:p>
    <w:p w14:paraId="5F398FEB" w14:textId="73021555" w:rsidR="00DE0A27" w:rsidRDefault="00DE0A27" w:rsidP="005123CE">
      <w:pPr>
        <w:rPr>
          <w:rFonts w:ascii="Arial" w:hAnsi="Arial" w:cs="Arial"/>
          <w:color w:val="333333"/>
          <w:szCs w:val="21"/>
          <w:shd w:val="clear" w:color="auto" w:fill="FFFFFF"/>
        </w:rPr>
      </w:pPr>
    </w:p>
    <w:p w14:paraId="31F94069" w14:textId="77777777" w:rsidR="00987F09" w:rsidRPr="004F6262" w:rsidRDefault="00987F09" w:rsidP="005123CE">
      <w:pPr>
        <w:rPr>
          <w:rFonts w:ascii="Arial" w:hAnsi="Arial" w:cs="Arial" w:hint="eastAsia"/>
          <w:color w:val="333333"/>
          <w:szCs w:val="21"/>
          <w:shd w:val="clear" w:color="auto" w:fill="FFFFFF"/>
        </w:rPr>
      </w:pPr>
    </w:p>
    <w:p w14:paraId="1BC48ED4" w14:textId="4A4B5870" w:rsidR="00DE0A27" w:rsidRPr="00B90934" w:rsidRDefault="00DE0A27" w:rsidP="005123CE">
      <w:pPr>
        <w:rPr>
          <w:rStyle w:val="a3"/>
          <w:rFonts w:ascii="Arial" w:hAnsi="Arial" w:cs="Arial"/>
          <w:color w:val="333333"/>
          <w:szCs w:val="21"/>
          <w:shd w:val="clear" w:color="auto" w:fill="FFFFFF"/>
        </w:rPr>
      </w:pPr>
      <w:r w:rsidRPr="00B90934">
        <w:rPr>
          <w:rStyle w:val="a3"/>
          <w:rFonts w:ascii="Arial" w:hAnsi="Arial" w:cs="Arial"/>
          <w:color w:val="333333"/>
          <w:szCs w:val="21"/>
          <w:shd w:val="clear" w:color="auto" w:fill="FFFFFF"/>
        </w:rPr>
        <w:t>Measuring and Mitigating OAuth Access Token Abuse by Collusion Networks</w:t>
      </w:r>
    </w:p>
    <w:p w14:paraId="478C8E9D" w14:textId="0FCD6DA5" w:rsidR="00DE0A27" w:rsidRPr="004F6262" w:rsidRDefault="00DE0A27" w:rsidP="005123CE">
      <w:pPr>
        <w:rPr>
          <w:rFonts w:ascii="Arial" w:hAnsi="Arial" w:cs="Arial"/>
          <w:color w:val="333333"/>
          <w:szCs w:val="21"/>
          <w:shd w:val="clear" w:color="auto" w:fill="FFFFFF"/>
        </w:rPr>
      </w:pPr>
      <w:r w:rsidRPr="004F6262">
        <w:rPr>
          <w:rFonts w:ascii="Arial" w:hAnsi="Arial" w:cs="Arial" w:hint="eastAsia"/>
          <w:color w:val="333333"/>
          <w:szCs w:val="21"/>
          <w:shd w:val="clear" w:color="auto" w:fill="FFFFFF"/>
        </w:rPr>
        <w:t>测量和减轻合谋网络对</w:t>
      </w:r>
      <w:r w:rsidRPr="004F6262">
        <w:rPr>
          <w:rFonts w:ascii="Arial" w:hAnsi="Arial" w:cs="Arial"/>
          <w:color w:val="333333"/>
          <w:szCs w:val="21"/>
          <w:shd w:val="clear" w:color="auto" w:fill="FFFFFF"/>
        </w:rPr>
        <w:t>OAuth</w:t>
      </w:r>
      <w:r w:rsidRPr="004F6262">
        <w:rPr>
          <w:rFonts w:ascii="Arial" w:hAnsi="Arial" w:cs="Arial"/>
          <w:color w:val="333333"/>
          <w:szCs w:val="21"/>
          <w:shd w:val="clear" w:color="auto" w:fill="FFFFFF"/>
        </w:rPr>
        <w:t>访问令牌的滥用</w:t>
      </w:r>
    </w:p>
    <w:p w14:paraId="56F41746" w14:textId="2D92940B" w:rsidR="00DE0A27" w:rsidRPr="004F6262" w:rsidRDefault="00DE0A27" w:rsidP="005123CE">
      <w:pPr>
        <w:rPr>
          <w:rFonts w:ascii="Arial" w:hAnsi="Arial" w:cs="Arial"/>
          <w:color w:val="333333"/>
          <w:szCs w:val="21"/>
          <w:shd w:val="clear" w:color="auto" w:fill="FFFFFF"/>
        </w:rPr>
      </w:pPr>
      <w:r w:rsidRPr="00B90934">
        <w:rPr>
          <w:rStyle w:val="a3"/>
          <w:rFonts w:ascii="Arial" w:hAnsi="Arial" w:cs="Arial"/>
          <w:color w:val="333333"/>
          <w:szCs w:val="21"/>
          <w:shd w:val="clear" w:color="auto" w:fill="FFFFFF"/>
        </w:rPr>
        <w:lastRenderedPageBreak/>
        <w:t>Abstract:</w:t>
      </w:r>
      <w:r w:rsidRPr="00B90934">
        <w:rPr>
          <w:rFonts w:ascii="Arial" w:hAnsi="Arial" w:cs="Arial"/>
          <w:color w:val="333333"/>
          <w:szCs w:val="21"/>
          <w:shd w:val="clear" w:color="auto" w:fill="FFFFFF"/>
        </w:rPr>
        <w:t> </w:t>
      </w:r>
      <w:r w:rsidRPr="004F6262">
        <w:rPr>
          <w:rFonts w:ascii="Arial" w:hAnsi="Arial" w:cs="Arial"/>
          <w:color w:val="333333"/>
          <w:szCs w:val="21"/>
          <w:shd w:val="clear" w:color="auto" w:fill="FFFFFF"/>
        </w:rPr>
        <w:t xml:space="preserve">We uncover a thriving ecosystem of large-scale reputation manipulation services on Facebook that leverage the principle of collusion. Collusion networks collect </w:t>
      </w:r>
      <w:bookmarkStart w:id="14" w:name="OLE_LINK3"/>
      <w:r w:rsidRPr="004F6262">
        <w:rPr>
          <w:rFonts w:ascii="Arial" w:hAnsi="Arial" w:cs="Arial"/>
          <w:color w:val="333333"/>
          <w:szCs w:val="21"/>
          <w:shd w:val="clear" w:color="auto" w:fill="FFFFFF"/>
        </w:rPr>
        <w:t>OAuth access</w:t>
      </w:r>
      <w:bookmarkEnd w:id="14"/>
      <w:r w:rsidRPr="004F6262">
        <w:rPr>
          <w:rFonts w:ascii="Arial" w:hAnsi="Arial" w:cs="Arial"/>
          <w:color w:val="333333"/>
          <w:szCs w:val="21"/>
          <w:shd w:val="clear" w:color="auto" w:fill="FFFFFF"/>
        </w:rPr>
        <w:t xml:space="preserve"> tokens from colluding members and abuse them to provide fake likes or comments to their members. We carry out a comprehensive measurement study to understand how these collusion networks exploit popular third-party Facebook applications with weak security settings to retrieve OAuth access tokens. We infiltrate popular collusion networks using honeypots and identify more than one million colluding Facebook accounts by "milking" these collusion networks. We disclose our findings to Facebook and collaborate with them to implement a series of countermeasures that mitigate OAuth access token abuse without sacrificing application platform usability for third-party developers. These countermeasures remained in place until April 2017, after which Facebook implemented a set of unrelated changes in its infrastructure to counter collusion networks. We are the first to report and effectively mitigate large-scale OAuth access token abuse in the wild.</w:t>
      </w:r>
    </w:p>
    <w:p w14:paraId="6B463632" w14:textId="161A364D" w:rsidR="00DE0A27" w:rsidRDefault="00DE0A27" w:rsidP="005123CE">
      <w:pPr>
        <w:rPr>
          <w:rFonts w:ascii="Arial" w:hAnsi="Arial" w:cs="Arial"/>
          <w:color w:val="333333"/>
          <w:szCs w:val="21"/>
          <w:shd w:val="clear" w:color="auto" w:fill="FFFFFF"/>
        </w:rPr>
      </w:pPr>
      <w:r w:rsidRPr="00B90934">
        <w:rPr>
          <w:rFonts w:ascii="Arial" w:hAnsi="Arial" w:cs="Arial" w:hint="eastAsia"/>
          <w:b/>
          <w:color w:val="333333"/>
          <w:szCs w:val="21"/>
          <w:shd w:val="clear" w:color="auto" w:fill="FFFFFF"/>
        </w:rPr>
        <w:t>摘要</w:t>
      </w:r>
      <w:r w:rsidRPr="00B90934">
        <w:rPr>
          <w:rFonts w:ascii="Arial" w:hAnsi="Arial" w:cs="Arial"/>
          <w:b/>
          <w:color w:val="333333"/>
          <w:szCs w:val="21"/>
          <w:shd w:val="clear" w:color="auto" w:fill="FFFFFF"/>
        </w:rPr>
        <w:t>:</w:t>
      </w:r>
      <w:r w:rsidRPr="004F6262">
        <w:rPr>
          <w:rFonts w:ascii="Arial" w:hAnsi="Arial" w:cs="Arial"/>
          <w:color w:val="333333"/>
          <w:szCs w:val="21"/>
          <w:shd w:val="clear" w:color="auto" w:fill="FFFFFF"/>
        </w:rPr>
        <w:t>本文揭示了</w:t>
      </w:r>
      <w:r w:rsidRPr="004F6262">
        <w:rPr>
          <w:rFonts w:ascii="Arial" w:hAnsi="Arial" w:cs="Arial"/>
          <w:color w:val="333333"/>
          <w:szCs w:val="21"/>
          <w:shd w:val="clear" w:color="auto" w:fill="FFFFFF"/>
        </w:rPr>
        <w:t>Facebook</w:t>
      </w:r>
      <w:r w:rsidRPr="004F6262">
        <w:rPr>
          <w:rFonts w:ascii="Arial" w:hAnsi="Arial" w:cs="Arial"/>
          <w:color w:val="333333"/>
          <w:szCs w:val="21"/>
          <w:shd w:val="clear" w:color="auto" w:fill="FFFFFF"/>
        </w:rPr>
        <w:t>上利用串谋原则的大规模声誉操纵服务的蓬勃发展生态系统。</w:t>
      </w:r>
      <w:r w:rsidRPr="00717990">
        <w:rPr>
          <w:rFonts w:ascii="Arial" w:hAnsi="Arial" w:cs="Arial"/>
          <w:color w:val="333333"/>
          <w:szCs w:val="21"/>
          <w:highlight w:val="yellow"/>
          <w:shd w:val="clear" w:color="auto" w:fill="FFFFFF"/>
        </w:rPr>
        <w:t>合谋网络从合谋成员那里收集</w:t>
      </w:r>
      <w:r w:rsidRPr="00717990">
        <w:rPr>
          <w:rFonts w:ascii="Arial" w:hAnsi="Arial" w:cs="Arial"/>
          <w:color w:val="333333"/>
          <w:szCs w:val="21"/>
          <w:highlight w:val="yellow"/>
          <w:shd w:val="clear" w:color="auto" w:fill="FFFFFF"/>
        </w:rPr>
        <w:t>OAuth</w:t>
      </w:r>
      <w:r w:rsidRPr="00717990">
        <w:rPr>
          <w:rFonts w:ascii="Arial" w:hAnsi="Arial" w:cs="Arial"/>
          <w:color w:val="333333"/>
          <w:szCs w:val="21"/>
          <w:highlight w:val="yellow"/>
          <w:shd w:val="clear" w:color="auto" w:fill="FFFFFF"/>
        </w:rPr>
        <w:t>访问令牌，并滥用它们向其成员提供虚假的赞或评论。</w:t>
      </w:r>
      <w:r w:rsidRPr="004F6262">
        <w:rPr>
          <w:rFonts w:ascii="Arial" w:hAnsi="Arial" w:cs="Arial"/>
          <w:color w:val="333333"/>
          <w:szCs w:val="21"/>
          <w:shd w:val="clear" w:color="auto" w:fill="FFFFFF"/>
        </w:rPr>
        <w:t>我们进行了全面的测量研究，了解这些串通网络如何利用安全设置较弱的第三方</w:t>
      </w:r>
      <w:r w:rsidRPr="004F6262">
        <w:rPr>
          <w:rFonts w:ascii="Arial" w:hAnsi="Arial" w:cs="Arial"/>
          <w:color w:val="333333"/>
          <w:szCs w:val="21"/>
          <w:shd w:val="clear" w:color="auto" w:fill="FFFFFF"/>
        </w:rPr>
        <w:t>Facebook</w:t>
      </w:r>
      <w:r w:rsidRPr="004F6262">
        <w:rPr>
          <w:rFonts w:ascii="Arial" w:hAnsi="Arial" w:cs="Arial"/>
          <w:color w:val="333333"/>
          <w:szCs w:val="21"/>
          <w:shd w:val="clear" w:color="auto" w:fill="FFFFFF"/>
        </w:rPr>
        <w:t>应用程序检索</w:t>
      </w:r>
      <w:r w:rsidRPr="004F6262">
        <w:rPr>
          <w:rFonts w:ascii="Arial" w:hAnsi="Arial" w:cs="Arial"/>
          <w:color w:val="333333"/>
          <w:szCs w:val="21"/>
          <w:shd w:val="clear" w:color="auto" w:fill="FFFFFF"/>
        </w:rPr>
        <w:t>OAuth</w:t>
      </w:r>
      <w:r w:rsidRPr="004F6262">
        <w:rPr>
          <w:rFonts w:ascii="Arial" w:hAnsi="Arial" w:cs="Arial"/>
          <w:color w:val="333333"/>
          <w:szCs w:val="21"/>
          <w:shd w:val="clear" w:color="auto" w:fill="FFFFFF"/>
        </w:rPr>
        <w:t>访问令牌。我们用蜜罐渗入流行的串通网络，通过</w:t>
      </w:r>
      <w:r w:rsidRPr="004F6262">
        <w:rPr>
          <w:rFonts w:ascii="Arial" w:hAnsi="Arial" w:cs="Arial"/>
          <w:color w:val="333333"/>
          <w:szCs w:val="21"/>
          <w:shd w:val="clear" w:color="auto" w:fill="FFFFFF"/>
        </w:rPr>
        <w:t>“</w:t>
      </w:r>
      <w:r w:rsidRPr="004F6262">
        <w:rPr>
          <w:rFonts w:ascii="Arial" w:hAnsi="Arial" w:cs="Arial"/>
          <w:color w:val="333333"/>
          <w:szCs w:val="21"/>
          <w:shd w:val="clear" w:color="auto" w:fill="FFFFFF"/>
        </w:rPr>
        <w:t>榨取</w:t>
      </w:r>
      <w:r w:rsidRPr="004F6262">
        <w:rPr>
          <w:rFonts w:ascii="Arial" w:hAnsi="Arial" w:cs="Arial"/>
          <w:color w:val="333333"/>
          <w:szCs w:val="21"/>
          <w:shd w:val="clear" w:color="auto" w:fill="FFFFFF"/>
        </w:rPr>
        <w:t>”</w:t>
      </w:r>
      <w:r w:rsidRPr="004F6262">
        <w:rPr>
          <w:rFonts w:ascii="Arial" w:hAnsi="Arial" w:cs="Arial"/>
          <w:color w:val="333333"/>
          <w:szCs w:val="21"/>
          <w:shd w:val="clear" w:color="auto" w:fill="FFFFFF"/>
        </w:rPr>
        <w:t>这些串通网络，识别出</w:t>
      </w:r>
      <w:r w:rsidRPr="004F6262">
        <w:rPr>
          <w:rFonts w:ascii="Arial" w:hAnsi="Arial" w:cs="Arial"/>
          <w:color w:val="333333"/>
          <w:szCs w:val="21"/>
          <w:shd w:val="clear" w:color="auto" w:fill="FFFFFF"/>
        </w:rPr>
        <w:t>100</w:t>
      </w:r>
      <w:r w:rsidRPr="004F6262">
        <w:rPr>
          <w:rFonts w:ascii="Arial" w:hAnsi="Arial" w:cs="Arial"/>
          <w:color w:val="333333"/>
          <w:szCs w:val="21"/>
          <w:shd w:val="clear" w:color="auto" w:fill="FFFFFF"/>
        </w:rPr>
        <w:t>多万个</w:t>
      </w:r>
      <w:r w:rsidRPr="004F6262">
        <w:rPr>
          <w:rFonts w:ascii="Arial" w:hAnsi="Arial" w:cs="Arial"/>
          <w:color w:val="333333"/>
          <w:szCs w:val="21"/>
          <w:shd w:val="clear" w:color="auto" w:fill="FFFFFF"/>
        </w:rPr>
        <w:t>Facebook</w:t>
      </w:r>
      <w:r w:rsidRPr="004F6262">
        <w:rPr>
          <w:rFonts w:ascii="Arial" w:hAnsi="Arial" w:cs="Arial"/>
          <w:color w:val="333333"/>
          <w:szCs w:val="21"/>
          <w:shd w:val="clear" w:color="auto" w:fill="FFFFFF"/>
        </w:rPr>
        <w:t>账户。我们向</w:t>
      </w:r>
      <w:r w:rsidRPr="004F6262">
        <w:rPr>
          <w:rFonts w:ascii="Arial" w:hAnsi="Arial" w:cs="Arial"/>
          <w:color w:val="333333"/>
          <w:szCs w:val="21"/>
          <w:shd w:val="clear" w:color="auto" w:fill="FFFFFF"/>
        </w:rPr>
        <w:t>Facebook</w:t>
      </w:r>
      <w:r w:rsidRPr="004F6262">
        <w:rPr>
          <w:rFonts w:ascii="Arial" w:hAnsi="Arial" w:cs="Arial"/>
          <w:color w:val="333333"/>
          <w:szCs w:val="21"/>
          <w:shd w:val="clear" w:color="auto" w:fill="FFFFFF"/>
        </w:rPr>
        <w:t>披露了我们的发现，并与他们合作实施了一系列措施，以减轻</w:t>
      </w:r>
      <w:r w:rsidRPr="004F6262">
        <w:rPr>
          <w:rFonts w:ascii="Arial" w:hAnsi="Arial" w:cs="Arial"/>
          <w:color w:val="333333"/>
          <w:szCs w:val="21"/>
          <w:shd w:val="clear" w:color="auto" w:fill="FFFFFF"/>
        </w:rPr>
        <w:t>OAuth</w:t>
      </w:r>
      <w:r w:rsidRPr="004F6262">
        <w:rPr>
          <w:rFonts w:ascii="Arial" w:hAnsi="Arial" w:cs="Arial"/>
          <w:color w:val="333333"/>
          <w:szCs w:val="21"/>
          <w:shd w:val="clear" w:color="auto" w:fill="FFFFFF"/>
        </w:rPr>
        <w:t>访问令牌滥用，同时又不牺牲第三方开发者的应</w:t>
      </w:r>
      <w:r w:rsidRPr="004F6262">
        <w:rPr>
          <w:rFonts w:ascii="Arial" w:hAnsi="Arial" w:cs="Arial" w:hint="eastAsia"/>
          <w:color w:val="333333"/>
          <w:szCs w:val="21"/>
          <w:shd w:val="clear" w:color="auto" w:fill="FFFFFF"/>
        </w:rPr>
        <w:t>用平台可用性。这些对策一直持续到</w:t>
      </w:r>
      <w:r w:rsidRPr="004F6262">
        <w:rPr>
          <w:rFonts w:ascii="Arial" w:hAnsi="Arial" w:cs="Arial"/>
          <w:color w:val="333333"/>
          <w:szCs w:val="21"/>
          <w:shd w:val="clear" w:color="auto" w:fill="FFFFFF"/>
        </w:rPr>
        <w:t>2017</w:t>
      </w:r>
      <w:r w:rsidRPr="004F6262">
        <w:rPr>
          <w:rFonts w:ascii="Arial" w:hAnsi="Arial" w:cs="Arial"/>
          <w:color w:val="333333"/>
          <w:szCs w:val="21"/>
          <w:shd w:val="clear" w:color="auto" w:fill="FFFFFF"/>
        </w:rPr>
        <w:t>年</w:t>
      </w:r>
      <w:r w:rsidRPr="004F6262">
        <w:rPr>
          <w:rFonts w:ascii="Arial" w:hAnsi="Arial" w:cs="Arial"/>
          <w:color w:val="333333"/>
          <w:szCs w:val="21"/>
          <w:shd w:val="clear" w:color="auto" w:fill="FFFFFF"/>
        </w:rPr>
        <w:t>4</w:t>
      </w:r>
      <w:r w:rsidRPr="004F6262">
        <w:rPr>
          <w:rFonts w:ascii="Arial" w:hAnsi="Arial" w:cs="Arial"/>
          <w:color w:val="333333"/>
          <w:szCs w:val="21"/>
          <w:shd w:val="clear" w:color="auto" w:fill="FFFFFF"/>
        </w:rPr>
        <w:t>月，之后</w:t>
      </w:r>
      <w:r w:rsidRPr="004F6262">
        <w:rPr>
          <w:rFonts w:ascii="Arial" w:hAnsi="Arial" w:cs="Arial"/>
          <w:color w:val="333333"/>
          <w:szCs w:val="21"/>
          <w:shd w:val="clear" w:color="auto" w:fill="FFFFFF"/>
        </w:rPr>
        <w:t>Facebook</w:t>
      </w:r>
      <w:r w:rsidRPr="004F6262">
        <w:rPr>
          <w:rFonts w:ascii="Arial" w:hAnsi="Arial" w:cs="Arial"/>
          <w:color w:val="333333"/>
          <w:szCs w:val="21"/>
          <w:shd w:val="clear" w:color="auto" w:fill="FFFFFF"/>
        </w:rPr>
        <w:t>对其基础设施进行了一系列不相关的改变，以对抗串通网络。我们是第一个报告并有效减少大规模</w:t>
      </w:r>
      <w:r w:rsidRPr="004F6262">
        <w:rPr>
          <w:rFonts w:ascii="Arial" w:hAnsi="Arial" w:cs="Arial"/>
          <w:color w:val="333333"/>
          <w:szCs w:val="21"/>
          <w:shd w:val="clear" w:color="auto" w:fill="FFFFFF"/>
        </w:rPr>
        <w:t>OAuth</w:t>
      </w:r>
      <w:r w:rsidRPr="004F6262">
        <w:rPr>
          <w:rFonts w:ascii="Arial" w:hAnsi="Arial" w:cs="Arial"/>
          <w:color w:val="333333"/>
          <w:szCs w:val="21"/>
          <w:shd w:val="clear" w:color="auto" w:fill="FFFFFF"/>
        </w:rPr>
        <w:t>访问令牌滥用的野生。</w:t>
      </w:r>
    </w:p>
    <w:p w14:paraId="06A1F84D" w14:textId="0EBF4AA9" w:rsidR="00717990" w:rsidRDefault="00717990" w:rsidP="005123CE">
      <w:pPr>
        <w:rPr>
          <w:rFonts w:ascii="Arial" w:hAnsi="Arial" w:cs="Arial"/>
          <w:color w:val="333333"/>
          <w:szCs w:val="21"/>
          <w:shd w:val="clear" w:color="auto" w:fill="FFFFFF"/>
        </w:rPr>
      </w:pPr>
    </w:p>
    <w:p w14:paraId="5BA00112" w14:textId="520DF619" w:rsidR="00717990" w:rsidRPr="004F6262" w:rsidRDefault="00717990" w:rsidP="005123CE">
      <w:pPr>
        <w:rPr>
          <w:rFonts w:ascii="Arial" w:hAnsi="Arial" w:cs="Arial"/>
          <w:color w:val="333333"/>
          <w:szCs w:val="21"/>
          <w:shd w:val="clear" w:color="auto" w:fill="FFFFFF"/>
        </w:rPr>
      </w:pPr>
      <w:r>
        <w:rPr>
          <w:rFonts w:ascii="Arial" w:hAnsi="Arial" w:cs="Arial"/>
          <w:color w:val="333333"/>
          <w:szCs w:val="21"/>
          <w:shd w:val="clear" w:color="auto" w:fill="FFFFFF"/>
        </w:rPr>
        <w:t>P</w:t>
      </w:r>
      <w:r>
        <w:rPr>
          <w:rFonts w:ascii="Arial" w:hAnsi="Arial" w:cs="Arial" w:hint="eastAsia"/>
          <w:color w:val="333333"/>
          <w:szCs w:val="21"/>
          <w:shd w:val="clear" w:color="auto" w:fill="FFFFFF"/>
        </w:rPr>
        <w:t>s</w:t>
      </w:r>
      <w:r>
        <w:rPr>
          <w:rFonts w:ascii="Arial" w:hAnsi="Arial" w:cs="Arial" w:hint="eastAsia"/>
          <w:color w:val="333333"/>
          <w:szCs w:val="21"/>
          <w:shd w:val="clear" w:color="auto" w:fill="FFFFFF"/>
        </w:rPr>
        <w:t>：</w:t>
      </w:r>
      <w:r w:rsidRPr="00717990">
        <w:rPr>
          <w:rFonts w:ascii="Arial" w:hAnsi="Arial" w:cs="Arial"/>
          <w:color w:val="333333"/>
          <w:szCs w:val="21"/>
          <w:shd w:val="clear" w:color="auto" w:fill="FFFFFF"/>
        </w:rPr>
        <w:t>OAuth</w:t>
      </w:r>
      <w:r w:rsidRPr="00717990">
        <w:rPr>
          <w:rFonts w:ascii="Arial" w:hAnsi="Arial" w:cs="Arial"/>
          <w:color w:val="333333"/>
          <w:szCs w:val="21"/>
          <w:shd w:val="clear" w:color="auto" w:fill="FFFFFF"/>
        </w:rPr>
        <w:t>（开放授权）是一个开放标准，允许用户让第三</w:t>
      </w:r>
      <w:proofErr w:type="gramStart"/>
      <w:r w:rsidRPr="00717990">
        <w:rPr>
          <w:rFonts w:ascii="Arial" w:hAnsi="Arial" w:cs="Arial"/>
          <w:color w:val="333333"/>
          <w:szCs w:val="21"/>
          <w:shd w:val="clear" w:color="auto" w:fill="FFFFFF"/>
        </w:rPr>
        <w:t>方应用</w:t>
      </w:r>
      <w:proofErr w:type="gramEnd"/>
      <w:r w:rsidRPr="00717990">
        <w:rPr>
          <w:rFonts w:ascii="Arial" w:hAnsi="Arial" w:cs="Arial"/>
          <w:color w:val="333333"/>
          <w:szCs w:val="21"/>
          <w:shd w:val="clear" w:color="auto" w:fill="FFFFFF"/>
        </w:rPr>
        <w:t>访问该用户在某一网站上存储的私密的资源（如照片，视频，联系人列表），而无需将用户名和密码提供给第三方应用。</w:t>
      </w:r>
      <w:r w:rsidR="00705226" w:rsidRPr="00705226">
        <w:rPr>
          <w:rFonts w:ascii="Arial" w:hAnsi="Arial" w:cs="Arial"/>
          <w:color w:val="333333"/>
          <w:szCs w:val="21"/>
          <w:shd w:val="clear" w:color="auto" w:fill="FFFFFF"/>
        </w:rPr>
        <w:t xml:space="preserve">OAuth </w:t>
      </w:r>
      <w:r w:rsidR="00705226" w:rsidRPr="00705226">
        <w:rPr>
          <w:rFonts w:ascii="Arial" w:hAnsi="Arial" w:cs="Arial"/>
          <w:color w:val="333333"/>
          <w:szCs w:val="21"/>
          <w:shd w:val="clear" w:color="auto" w:fill="FFFFFF"/>
        </w:rPr>
        <w:t>就是一个开放授权协议！</w:t>
      </w:r>
    </w:p>
    <w:p w14:paraId="14A9BCB4" w14:textId="39B6A14D" w:rsidR="00DE0A27" w:rsidRDefault="00DE0A27" w:rsidP="005123CE">
      <w:pPr>
        <w:rPr>
          <w:rFonts w:ascii="Arial" w:hAnsi="Arial" w:cs="Arial"/>
          <w:color w:val="333333"/>
          <w:szCs w:val="21"/>
          <w:shd w:val="clear" w:color="auto" w:fill="FFFFFF"/>
        </w:rPr>
      </w:pPr>
    </w:p>
    <w:p w14:paraId="2E56DC26" w14:textId="77777777" w:rsidR="00420FA1" w:rsidRPr="004F6262" w:rsidRDefault="00420FA1" w:rsidP="005123CE">
      <w:pPr>
        <w:rPr>
          <w:rFonts w:ascii="Arial" w:hAnsi="Arial" w:cs="Arial" w:hint="eastAsia"/>
          <w:color w:val="333333"/>
          <w:szCs w:val="21"/>
          <w:shd w:val="clear" w:color="auto" w:fill="FFFFFF"/>
        </w:rPr>
      </w:pPr>
    </w:p>
    <w:p w14:paraId="28B773C1" w14:textId="4D238E1C" w:rsidR="00DE0A27" w:rsidRPr="00B90934" w:rsidRDefault="00DE0A27" w:rsidP="005123CE">
      <w:pPr>
        <w:rPr>
          <w:rStyle w:val="a3"/>
          <w:rFonts w:ascii="Arial" w:hAnsi="Arial" w:cs="Arial"/>
          <w:color w:val="333333"/>
          <w:szCs w:val="21"/>
          <w:shd w:val="clear" w:color="auto" w:fill="FFFFFF"/>
        </w:rPr>
      </w:pPr>
      <w:r w:rsidRPr="00B90934">
        <w:rPr>
          <w:rStyle w:val="a3"/>
          <w:rFonts w:ascii="Arial" w:hAnsi="Arial" w:cs="Arial"/>
          <w:color w:val="333333"/>
          <w:szCs w:val="21"/>
          <w:shd w:val="clear" w:color="auto" w:fill="FFFFFF"/>
        </w:rPr>
        <w:t>Understanding the Role of Registrars in DNSSEC Deployment</w:t>
      </w:r>
    </w:p>
    <w:p w14:paraId="680FB557" w14:textId="7ED5F479" w:rsidR="00DE0A27" w:rsidRPr="004F6262" w:rsidRDefault="00DE0A27" w:rsidP="005123CE">
      <w:pPr>
        <w:rPr>
          <w:rFonts w:ascii="Arial" w:hAnsi="Arial" w:cs="Arial"/>
          <w:color w:val="333333"/>
          <w:szCs w:val="21"/>
          <w:shd w:val="clear" w:color="auto" w:fill="FFFFFF"/>
        </w:rPr>
      </w:pPr>
      <w:r w:rsidRPr="004F6262">
        <w:rPr>
          <w:rFonts w:ascii="Arial" w:hAnsi="Arial" w:cs="Arial" w:hint="eastAsia"/>
          <w:color w:val="333333"/>
          <w:szCs w:val="21"/>
          <w:shd w:val="clear" w:color="auto" w:fill="FFFFFF"/>
        </w:rPr>
        <w:t>理解</w:t>
      </w:r>
      <w:proofErr w:type="gramStart"/>
      <w:r w:rsidRPr="004F6262">
        <w:rPr>
          <w:rFonts w:ascii="Arial" w:hAnsi="Arial" w:cs="Arial" w:hint="eastAsia"/>
          <w:color w:val="333333"/>
          <w:szCs w:val="21"/>
          <w:shd w:val="clear" w:color="auto" w:fill="FFFFFF"/>
        </w:rPr>
        <w:t>注册商</w:t>
      </w:r>
      <w:proofErr w:type="gramEnd"/>
      <w:r w:rsidRPr="004F6262">
        <w:rPr>
          <w:rFonts w:ascii="Arial" w:hAnsi="Arial" w:cs="Arial" w:hint="eastAsia"/>
          <w:color w:val="333333"/>
          <w:szCs w:val="21"/>
          <w:shd w:val="clear" w:color="auto" w:fill="FFFFFF"/>
        </w:rPr>
        <w:t>在</w:t>
      </w:r>
      <w:r w:rsidRPr="004F6262">
        <w:rPr>
          <w:rFonts w:ascii="Arial" w:hAnsi="Arial" w:cs="Arial"/>
          <w:color w:val="333333"/>
          <w:szCs w:val="21"/>
          <w:shd w:val="clear" w:color="auto" w:fill="FFFFFF"/>
        </w:rPr>
        <w:t>DNSSEC</w:t>
      </w:r>
      <w:r w:rsidRPr="004F6262">
        <w:rPr>
          <w:rFonts w:ascii="Arial" w:hAnsi="Arial" w:cs="Arial"/>
          <w:color w:val="333333"/>
          <w:szCs w:val="21"/>
          <w:shd w:val="clear" w:color="auto" w:fill="FFFFFF"/>
        </w:rPr>
        <w:t>部署中的角色</w:t>
      </w:r>
    </w:p>
    <w:p w14:paraId="26EAB006" w14:textId="2792132A" w:rsidR="00DE0A27" w:rsidRPr="004F6262" w:rsidRDefault="00DE0A27" w:rsidP="005123CE">
      <w:pPr>
        <w:rPr>
          <w:rFonts w:ascii="Arial" w:hAnsi="Arial" w:cs="Arial"/>
          <w:color w:val="333333"/>
          <w:szCs w:val="21"/>
          <w:shd w:val="clear" w:color="auto" w:fill="FFFFFF"/>
        </w:rPr>
      </w:pPr>
      <w:r w:rsidRPr="00B90934">
        <w:rPr>
          <w:rStyle w:val="a3"/>
          <w:rFonts w:ascii="Arial" w:hAnsi="Arial" w:cs="Arial"/>
          <w:color w:val="333333"/>
          <w:szCs w:val="21"/>
          <w:shd w:val="clear" w:color="auto" w:fill="FFFFFF"/>
        </w:rPr>
        <w:t>Abstract:</w:t>
      </w:r>
      <w:r w:rsidRPr="00B90934">
        <w:rPr>
          <w:rFonts w:ascii="Arial" w:hAnsi="Arial" w:cs="Arial"/>
          <w:color w:val="333333"/>
          <w:szCs w:val="21"/>
          <w:shd w:val="clear" w:color="auto" w:fill="FFFFFF"/>
        </w:rPr>
        <w:t> </w:t>
      </w:r>
      <w:r w:rsidRPr="004F6262">
        <w:rPr>
          <w:rFonts w:ascii="Arial" w:hAnsi="Arial" w:cs="Arial"/>
          <w:color w:val="333333"/>
          <w:szCs w:val="21"/>
          <w:shd w:val="clear" w:color="auto" w:fill="FFFFFF"/>
        </w:rPr>
        <w:t>The Domain Name System (DNS) provides a scalable, flexible name resolution service. Unfortunately, its unauthenticated architecture has become the basis for many security attacks. To address this, DNS Security Extensions (DNSSEC) were introduced in 1997. DNSSEC's deployment requires support from the top-level domain (TLD) registries and registrars, as well as participation by the organization that serves as the DNS operator. Unfortunately, DNSSEC has seen poor deployment thus far: despite being proposed nearly two decades ago, only 1\% of .com, .net, and .org domains are properly signed. In this paper, we investigate the underlying reasons {\</w:t>
      </w:r>
      <w:proofErr w:type="spellStart"/>
      <w:r w:rsidRPr="004F6262">
        <w:rPr>
          <w:rFonts w:ascii="Arial" w:hAnsi="Arial" w:cs="Arial"/>
          <w:color w:val="333333"/>
          <w:szCs w:val="21"/>
          <w:shd w:val="clear" w:color="auto" w:fill="FFFFFF"/>
        </w:rPr>
        <w:t>em</w:t>
      </w:r>
      <w:proofErr w:type="spellEnd"/>
      <w:r w:rsidRPr="004F6262">
        <w:rPr>
          <w:rFonts w:ascii="Arial" w:hAnsi="Arial" w:cs="Arial"/>
          <w:color w:val="333333"/>
          <w:szCs w:val="21"/>
          <w:shd w:val="clear" w:color="auto" w:fill="FFFFFF"/>
        </w:rPr>
        <w:t xml:space="preserve"> why} DNSSEC adoption has been remarkably slow. We focus on registrars, as most TLD registries already support DNSSEC and registrars often serve as DNS operators for their customers. Our study uses large-scale, longitudinal DNS measurements to study DNSSEC adoption, coupled with experiences collected by trying to deploy DNSSEC on domains we purchased from leading domain name registrars and resellers. Overall, we find that a select few registrars are </w:t>
      </w:r>
      <w:r w:rsidRPr="004F6262">
        <w:rPr>
          <w:rFonts w:ascii="Arial" w:hAnsi="Arial" w:cs="Arial"/>
          <w:color w:val="333333"/>
          <w:szCs w:val="21"/>
          <w:shd w:val="clear" w:color="auto" w:fill="FFFFFF"/>
        </w:rPr>
        <w:lastRenderedPageBreak/>
        <w:t>responsible for the (small) DNSSEC deployment today, and that many leading registrars do not support DNSSEC at all, or require customers to take cumbersome steps to deploy DNSSEC. Further frustrating deployment, many of the mechanisms for conveying DNSSEC information to registrars are error-prone or present security vulnerabilities. Finally, we find that using DNSSEC with third-party DNS operators such as Cloudflare requires the domain owner to take a number of steps that 40\% of domain owners do not complete. Having identified several operational challenges for full DNSSEC deployment, we make recommendations to improve adoption.</w:t>
      </w:r>
    </w:p>
    <w:p w14:paraId="29F5EE0D" w14:textId="32CD044B" w:rsidR="00DE0A27" w:rsidRPr="004F6262" w:rsidRDefault="00DE0A27" w:rsidP="005123CE">
      <w:pPr>
        <w:rPr>
          <w:rFonts w:ascii="Arial" w:hAnsi="Arial" w:cs="Arial"/>
          <w:color w:val="333333"/>
          <w:szCs w:val="21"/>
          <w:shd w:val="clear" w:color="auto" w:fill="FFFFFF"/>
        </w:rPr>
      </w:pPr>
      <w:r w:rsidRPr="00B90934">
        <w:rPr>
          <w:rFonts w:ascii="Arial" w:hAnsi="Arial" w:cs="Arial" w:hint="eastAsia"/>
          <w:b/>
          <w:color w:val="333333"/>
          <w:szCs w:val="21"/>
          <w:shd w:val="clear" w:color="auto" w:fill="FFFFFF"/>
        </w:rPr>
        <w:t>摘要</w:t>
      </w:r>
      <w:r w:rsidRPr="00B90934">
        <w:rPr>
          <w:rFonts w:ascii="Arial" w:hAnsi="Arial" w:cs="Arial"/>
          <w:b/>
          <w:color w:val="333333"/>
          <w:szCs w:val="21"/>
          <w:shd w:val="clear" w:color="auto" w:fill="FFFFFF"/>
        </w:rPr>
        <w:t>:</w:t>
      </w:r>
      <w:r w:rsidRPr="004F6262">
        <w:rPr>
          <w:rFonts w:ascii="Arial" w:hAnsi="Arial" w:cs="Arial"/>
          <w:color w:val="333333"/>
          <w:szCs w:val="21"/>
          <w:shd w:val="clear" w:color="auto" w:fill="FFFFFF"/>
        </w:rPr>
        <w:t>域名系统</w:t>
      </w:r>
      <w:r w:rsidRPr="004F6262">
        <w:rPr>
          <w:rFonts w:ascii="Arial" w:hAnsi="Arial" w:cs="Arial"/>
          <w:color w:val="333333"/>
          <w:szCs w:val="21"/>
          <w:shd w:val="clear" w:color="auto" w:fill="FFFFFF"/>
        </w:rPr>
        <w:t>(DNS)</w:t>
      </w:r>
      <w:r w:rsidRPr="004F6262">
        <w:rPr>
          <w:rFonts w:ascii="Arial" w:hAnsi="Arial" w:cs="Arial"/>
          <w:color w:val="333333"/>
          <w:szCs w:val="21"/>
          <w:shd w:val="clear" w:color="auto" w:fill="FFFFFF"/>
        </w:rPr>
        <w:t>提供了一种可扩展的、灵活的名称解析服务。不幸的是，它未经身份验证的体系结构已经成为许多安全攻击的基础。为了解决这个问题，</w:t>
      </w:r>
      <w:r w:rsidRPr="004F6262">
        <w:rPr>
          <w:rFonts w:ascii="Arial" w:hAnsi="Arial" w:cs="Arial"/>
          <w:color w:val="333333"/>
          <w:szCs w:val="21"/>
          <w:shd w:val="clear" w:color="auto" w:fill="FFFFFF"/>
        </w:rPr>
        <w:t>1997</w:t>
      </w:r>
      <w:r w:rsidRPr="004F6262">
        <w:rPr>
          <w:rFonts w:ascii="Arial" w:hAnsi="Arial" w:cs="Arial"/>
          <w:color w:val="333333"/>
          <w:szCs w:val="21"/>
          <w:shd w:val="clear" w:color="auto" w:fill="FFFFFF"/>
        </w:rPr>
        <w:t>年引入了</w:t>
      </w:r>
      <w:r w:rsidRPr="000E7B88">
        <w:rPr>
          <w:rFonts w:ascii="Arial" w:hAnsi="Arial" w:cs="Arial"/>
          <w:color w:val="333333"/>
          <w:szCs w:val="21"/>
          <w:highlight w:val="yellow"/>
          <w:shd w:val="clear" w:color="auto" w:fill="FFFFFF"/>
        </w:rPr>
        <w:t>DNS</w:t>
      </w:r>
      <w:r w:rsidRPr="000E7B88">
        <w:rPr>
          <w:rFonts w:ascii="Arial" w:hAnsi="Arial" w:cs="Arial"/>
          <w:color w:val="333333"/>
          <w:szCs w:val="21"/>
          <w:highlight w:val="yellow"/>
          <w:shd w:val="clear" w:color="auto" w:fill="FFFFFF"/>
        </w:rPr>
        <w:t>安全扩展</w:t>
      </w:r>
      <w:r w:rsidRPr="000E7B88">
        <w:rPr>
          <w:rFonts w:ascii="Arial" w:hAnsi="Arial" w:cs="Arial"/>
          <w:color w:val="333333"/>
          <w:szCs w:val="21"/>
          <w:highlight w:val="yellow"/>
          <w:shd w:val="clear" w:color="auto" w:fill="FFFFFF"/>
        </w:rPr>
        <w:t>(DNSSEC)</w:t>
      </w:r>
      <w:r w:rsidRPr="004F6262">
        <w:rPr>
          <w:rFonts w:ascii="Arial" w:hAnsi="Arial" w:cs="Arial"/>
          <w:color w:val="333333"/>
          <w:szCs w:val="21"/>
          <w:shd w:val="clear" w:color="auto" w:fill="FFFFFF"/>
        </w:rPr>
        <w:t>。</w:t>
      </w:r>
      <w:r w:rsidRPr="004F6262">
        <w:rPr>
          <w:rFonts w:ascii="Arial" w:hAnsi="Arial" w:cs="Arial"/>
          <w:color w:val="333333"/>
          <w:szCs w:val="21"/>
          <w:shd w:val="clear" w:color="auto" w:fill="FFFFFF"/>
        </w:rPr>
        <w:t>DNSSEC</w:t>
      </w:r>
      <w:r w:rsidRPr="004F6262">
        <w:rPr>
          <w:rFonts w:ascii="Arial" w:hAnsi="Arial" w:cs="Arial"/>
          <w:color w:val="333333"/>
          <w:szCs w:val="21"/>
          <w:shd w:val="clear" w:color="auto" w:fill="FFFFFF"/>
        </w:rPr>
        <w:t>的部署需要顶级域</w:t>
      </w:r>
      <w:r w:rsidRPr="004F6262">
        <w:rPr>
          <w:rFonts w:ascii="Arial" w:hAnsi="Arial" w:cs="Arial"/>
          <w:color w:val="333333"/>
          <w:szCs w:val="21"/>
          <w:shd w:val="clear" w:color="auto" w:fill="FFFFFF"/>
        </w:rPr>
        <w:t>(TLD)</w:t>
      </w:r>
      <w:r w:rsidRPr="004F6262">
        <w:rPr>
          <w:rFonts w:ascii="Arial" w:hAnsi="Arial" w:cs="Arial"/>
          <w:color w:val="333333"/>
          <w:szCs w:val="21"/>
          <w:shd w:val="clear" w:color="auto" w:fill="FFFFFF"/>
        </w:rPr>
        <w:t>注册中心和</w:t>
      </w:r>
      <w:proofErr w:type="gramStart"/>
      <w:r w:rsidRPr="004F6262">
        <w:rPr>
          <w:rFonts w:ascii="Arial" w:hAnsi="Arial" w:cs="Arial"/>
          <w:color w:val="333333"/>
          <w:szCs w:val="21"/>
          <w:shd w:val="clear" w:color="auto" w:fill="FFFFFF"/>
        </w:rPr>
        <w:t>注册商</w:t>
      </w:r>
      <w:proofErr w:type="gramEnd"/>
      <w:r w:rsidRPr="004F6262">
        <w:rPr>
          <w:rFonts w:ascii="Arial" w:hAnsi="Arial" w:cs="Arial"/>
          <w:color w:val="333333"/>
          <w:szCs w:val="21"/>
          <w:shd w:val="clear" w:color="auto" w:fill="FFFFFF"/>
        </w:rPr>
        <w:t>的支持，以及作为</w:t>
      </w:r>
      <w:r w:rsidRPr="004F6262">
        <w:rPr>
          <w:rFonts w:ascii="Arial" w:hAnsi="Arial" w:cs="Arial"/>
          <w:color w:val="333333"/>
          <w:szCs w:val="21"/>
          <w:shd w:val="clear" w:color="auto" w:fill="FFFFFF"/>
        </w:rPr>
        <w:t>DNS</w:t>
      </w:r>
      <w:r w:rsidRPr="004F6262">
        <w:rPr>
          <w:rFonts w:ascii="Arial" w:hAnsi="Arial" w:cs="Arial"/>
          <w:color w:val="333333"/>
          <w:szCs w:val="21"/>
          <w:shd w:val="clear" w:color="auto" w:fill="FFFFFF"/>
        </w:rPr>
        <w:t>操作符的组织的参与。不幸的是，到目前为止，</w:t>
      </w:r>
      <w:r w:rsidRPr="004F6262">
        <w:rPr>
          <w:rFonts w:ascii="Arial" w:hAnsi="Arial" w:cs="Arial"/>
          <w:color w:val="333333"/>
          <w:szCs w:val="21"/>
          <w:shd w:val="clear" w:color="auto" w:fill="FFFFFF"/>
        </w:rPr>
        <w:t>DNSSEC</w:t>
      </w:r>
      <w:r w:rsidRPr="004F6262">
        <w:rPr>
          <w:rFonts w:ascii="Arial" w:hAnsi="Arial" w:cs="Arial"/>
          <w:color w:val="333333"/>
          <w:szCs w:val="21"/>
          <w:shd w:val="clear" w:color="auto" w:fill="FFFFFF"/>
        </w:rPr>
        <w:t>的部署很糟糕</w:t>
      </w:r>
      <w:r w:rsidRPr="004F6262">
        <w:rPr>
          <w:rFonts w:ascii="Arial" w:hAnsi="Arial" w:cs="Arial"/>
          <w:color w:val="333333"/>
          <w:szCs w:val="21"/>
          <w:shd w:val="clear" w:color="auto" w:fill="FFFFFF"/>
        </w:rPr>
        <w:t>:</w:t>
      </w:r>
      <w:r w:rsidRPr="004F6262">
        <w:rPr>
          <w:rFonts w:ascii="Arial" w:hAnsi="Arial" w:cs="Arial"/>
          <w:color w:val="333333"/>
          <w:szCs w:val="21"/>
          <w:shd w:val="clear" w:color="auto" w:fill="FFFFFF"/>
        </w:rPr>
        <w:t>尽管在近</w:t>
      </w:r>
      <w:r w:rsidRPr="004F6262">
        <w:rPr>
          <w:rFonts w:ascii="Arial" w:hAnsi="Arial" w:cs="Arial"/>
          <w:color w:val="333333"/>
          <w:szCs w:val="21"/>
          <w:shd w:val="clear" w:color="auto" w:fill="FFFFFF"/>
        </w:rPr>
        <w:t>20</w:t>
      </w:r>
      <w:r w:rsidRPr="004F6262">
        <w:rPr>
          <w:rFonts w:ascii="Arial" w:hAnsi="Arial" w:cs="Arial"/>
          <w:color w:val="333333"/>
          <w:szCs w:val="21"/>
          <w:shd w:val="clear" w:color="auto" w:fill="FFFFFF"/>
        </w:rPr>
        <w:t>年前就提出了这个建议，但只有</w:t>
      </w:r>
      <w:r w:rsidRPr="004F6262">
        <w:rPr>
          <w:rFonts w:ascii="Arial" w:hAnsi="Arial" w:cs="Arial"/>
          <w:color w:val="333333"/>
          <w:szCs w:val="21"/>
          <w:shd w:val="clear" w:color="auto" w:fill="FFFFFF"/>
        </w:rPr>
        <w:t>1%</w:t>
      </w:r>
      <w:r w:rsidRPr="004F6262">
        <w:rPr>
          <w:rFonts w:ascii="Arial" w:hAnsi="Arial" w:cs="Arial"/>
          <w:color w:val="333333"/>
          <w:szCs w:val="21"/>
          <w:shd w:val="clear" w:color="auto" w:fill="FFFFFF"/>
        </w:rPr>
        <w:t>的。</w:t>
      </w:r>
      <w:r w:rsidRPr="004F6262">
        <w:rPr>
          <w:rFonts w:ascii="Arial" w:hAnsi="Arial" w:cs="Arial"/>
          <w:color w:val="333333"/>
          <w:szCs w:val="21"/>
          <w:shd w:val="clear" w:color="auto" w:fill="FFFFFF"/>
        </w:rPr>
        <w:t>com</w:t>
      </w:r>
      <w:r w:rsidRPr="004F6262">
        <w:rPr>
          <w:rFonts w:ascii="Arial" w:hAnsi="Arial" w:cs="Arial"/>
          <w:color w:val="333333"/>
          <w:szCs w:val="21"/>
          <w:shd w:val="clear" w:color="auto" w:fill="FFFFFF"/>
        </w:rPr>
        <w:t>、。</w:t>
      </w:r>
      <w:r w:rsidRPr="004F6262">
        <w:rPr>
          <w:rFonts w:ascii="Arial" w:hAnsi="Arial" w:cs="Arial"/>
          <w:color w:val="333333"/>
          <w:szCs w:val="21"/>
          <w:shd w:val="clear" w:color="auto" w:fill="FFFFFF"/>
        </w:rPr>
        <w:t>net</w:t>
      </w:r>
      <w:proofErr w:type="gramStart"/>
      <w:r w:rsidRPr="004F6262">
        <w:rPr>
          <w:rFonts w:ascii="Arial" w:hAnsi="Arial" w:cs="Arial"/>
          <w:color w:val="333333"/>
          <w:szCs w:val="21"/>
          <w:shd w:val="clear" w:color="auto" w:fill="FFFFFF"/>
        </w:rPr>
        <w:t>和</w:t>
      </w:r>
      <w:proofErr w:type="gramEnd"/>
      <w:r w:rsidRPr="004F6262">
        <w:rPr>
          <w:rFonts w:ascii="Arial" w:hAnsi="Arial" w:cs="Arial"/>
          <w:color w:val="333333"/>
          <w:szCs w:val="21"/>
          <w:shd w:val="clear" w:color="auto" w:fill="FFFFFF"/>
        </w:rPr>
        <w:t>。</w:t>
      </w:r>
      <w:r w:rsidRPr="004F6262">
        <w:rPr>
          <w:rFonts w:ascii="Arial" w:hAnsi="Arial" w:cs="Arial"/>
          <w:color w:val="333333"/>
          <w:szCs w:val="21"/>
          <w:shd w:val="clear" w:color="auto" w:fill="FFFFFF"/>
        </w:rPr>
        <w:t>org</w:t>
      </w:r>
      <w:r w:rsidRPr="004F6262">
        <w:rPr>
          <w:rFonts w:ascii="Arial" w:hAnsi="Arial" w:cs="Arial"/>
          <w:color w:val="333333"/>
          <w:szCs w:val="21"/>
          <w:shd w:val="clear" w:color="auto" w:fill="FFFFFF"/>
        </w:rPr>
        <w:t>域名得到了正确的签名。</w:t>
      </w:r>
      <w:r w:rsidRPr="00272287">
        <w:rPr>
          <w:rFonts w:ascii="Arial" w:hAnsi="Arial" w:cs="Arial"/>
          <w:color w:val="333333"/>
          <w:szCs w:val="21"/>
          <w:highlight w:val="yellow"/>
          <w:shd w:val="clear" w:color="auto" w:fill="FFFFFF"/>
        </w:rPr>
        <w:t>在本文中，我们调查了采用</w:t>
      </w:r>
      <w:r w:rsidRPr="00272287">
        <w:rPr>
          <w:rFonts w:ascii="Arial" w:hAnsi="Arial" w:cs="Arial"/>
          <w:color w:val="333333"/>
          <w:szCs w:val="21"/>
          <w:highlight w:val="yellow"/>
          <w:shd w:val="clear" w:color="auto" w:fill="FFFFFF"/>
        </w:rPr>
        <w:t>DNSSEC</w:t>
      </w:r>
      <w:r w:rsidRPr="00272287">
        <w:rPr>
          <w:rFonts w:ascii="Arial" w:hAnsi="Arial" w:cs="Arial"/>
          <w:color w:val="333333"/>
          <w:szCs w:val="21"/>
          <w:highlight w:val="yellow"/>
          <w:shd w:val="clear" w:color="auto" w:fill="FFFFFF"/>
        </w:rPr>
        <w:t>非常缓慢的根本原因。</w:t>
      </w:r>
      <w:r w:rsidRPr="004F6262">
        <w:rPr>
          <w:rFonts w:ascii="Arial" w:hAnsi="Arial" w:cs="Arial"/>
          <w:color w:val="333333"/>
          <w:szCs w:val="21"/>
          <w:shd w:val="clear" w:color="auto" w:fill="FFFFFF"/>
        </w:rPr>
        <w:t>我们专注于注册中心，因为</w:t>
      </w:r>
      <w:r w:rsidRPr="004F6262">
        <w:rPr>
          <w:rFonts w:ascii="Arial" w:hAnsi="Arial" w:cs="Arial" w:hint="eastAsia"/>
          <w:color w:val="333333"/>
          <w:szCs w:val="21"/>
          <w:shd w:val="clear" w:color="auto" w:fill="FFFFFF"/>
        </w:rPr>
        <w:t>大多数</w:t>
      </w:r>
      <w:r w:rsidRPr="004F6262">
        <w:rPr>
          <w:rFonts w:ascii="Arial" w:hAnsi="Arial" w:cs="Arial"/>
          <w:color w:val="333333"/>
          <w:szCs w:val="21"/>
          <w:shd w:val="clear" w:color="auto" w:fill="FFFFFF"/>
        </w:rPr>
        <w:t>TLD</w:t>
      </w:r>
      <w:r w:rsidRPr="004F6262">
        <w:rPr>
          <w:rFonts w:ascii="Arial" w:hAnsi="Arial" w:cs="Arial"/>
          <w:color w:val="333333"/>
          <w:szCs w:val="21"/>
          <w:shd w:val="clear" w:color="auto" w:fill="FFFFFF"/>
        </w:rPr>
        <w:t>注册中心已经支持</w:t>
      </w:r>
      <w:r w:rsidRPr="004F6262">
        <w:rPr>
          <w:rFonts w:ascii="Arial" w:hAnsi="Arial" w:cs="Arial"/>
          <w:color w:val="333333"/>
          <w:szCs w:val="21"/>
          <w:shd w:val="clear" w:color="auto" w:fill="FFFFFF"/>
        </w:rPr>
        <w:t>DNSSEC</w:t>
      </w:r>
      <w:r w:rsidRPr="004F6262">
        <w:rPr>
          <w:rFonts w:ascii="Arial" w:hAnsi="Arial" w:cs="Arial"/>
          <w:color w:val="333333"/>
          <w:szCs w:val="21"/>
          <w:shd w:val="clear" w:color="auto" w:fill="FFFFFF"/>
        </w:rPr>
        <w:t>，而注册中心通常作为客户的</w:t>
      </w:r>
      <w:r w:rsidRPr="004F6262">
        <w:rPr>
          <w:rFonts w:ascii="Arial" w:hAnsi="Arial" w:cs="Arial"/>
          <w:color w:val="333333"/>
          <w:szCs w:val="21"/>
          <w:shd w:val="clear" w:color="auto" w:fill="FFFFFF"/>
        </w:rPr>
        <w:t>DNS</w:t>
      </w:r>
      <w:r w:rsidRPr="004F6262">
        <w:rPr>
          <w:rFonts w:ascii="Arial" w:hAnsi="Arial" w:cs="Arial"/>
          <w:color w:val="333333"/>
          <w:szCs w:val="21"/>
          <w:shd w:val="clear" w:color="auto" w:fill="FFFFFF"/>
        </w:rPr>
        <w:t>运营商。我们的研究使用大规模的纵向</w:t>
      </w:r>
      <w:r w:rsidRPr="004F6262">
        <w:rPr>
          <w:rFonts w:ascii="Arial" w:hAnsi="Arial" w:cs="Arial"/>
          <w:color w:val="333333"/>
          <w:szCs w:val="21"/>
          <w:shd w:val="clear" w:color="auto" w:fill="FFFFFF"/>
        </w:rPr>
        <w:t>DNS</w:t>
      </w:r>
      <w:r w:rsidRPr="004F6262">
        <w:rPr>
          <w:rFonts w:ascii="Arial" w:hAnsi="Arial" w:cs="Arial"/>
          <w:color w:val="333333"/>
          <w:szCs w:val="21"/>
          <w:shd w:val="clear" w:color="auto" w:fill="FFFFFF"/>
        </w:rPr>
        <w:t>测量来研究</w:t>
      </w:r>
      <w:r w:rsidRPr="004F6262">
        <w:rPr>
          <w:rFonts w:ascii="Arial" w:hAnsi="Arial" w:cs="Arial"/>
          <w:color w:val="333333"/>
          <w:szCs w:val="21"/>
          <w:shd w:val="clear" w:color="auto" w:fill="FFFFFF"/>
        </w:rPr>
        <w:t>DNSSEC</w:t>
      </w:r>
      <w:r w:rsidRPr="004F6262">
        <w:rPr>
          <w:rFonts w:ascii="Arial" w:hAnsi="Arial" w:cs="Arial"/>
          <w:color w:val="333333"/>
          <w:szCs w:val="21"/>
          <w:shd w:val="clear" w:color="auto" w:fill="FFFFFF"/>
        </w:rPr>
        <w:t>的采用，并结合尝试将</w:t>
      </w:r>
      <w:r w:rsidRPr="004F6262">
        <w:rPr>
          <w:rFonts w:ascii="Arial" w:hAnsi="Arial" w:cs="Arial"/>
          <w:color w:val="333333"/>
          <w:szCs w:val="21"/>
          <w:shd w:val="clear" w:color="auto" w:fill="FFFFFF"/>
        </w:rPr>
        <w:t>DNSSEC</w:t>
      </w:r>
      <w:r w:rsidRPr="004F6262">
        <w:rPr>
          <w:rFonts w:ascii="Arial" w:hAnsi="Arial" w:cs="Arial"/>
          <w:color w:val="333333"/>
          <w:szCs w:val="21"/>
          <w:shd w:val="clear" w:color="auto" w:fill="FFFFFF"/>
        </w:rPr>
        <w:t>部署到我们从主要域名</w:t>
      </w:r>
      <w:proofErr w:type="gramStart"/>
      <w:r w:rsidRPr="004F6262">
        <w:rPr>
          <w:rFonts w:ascii="Arial" w:hAnsi="Arial" w:cs="Arial"/>
          <w:color w:val="333333"/>
          <w:szCs w:val="21"/>
          <w:shd w:val="clear" w:color="auto" w:fill="FFFFFF"/>
        </w:rPr>
        <w:t>注册商</w:t>
      </w:r>
      <w:proofErr w:type="gramEnd"/>
      <w:r w:rsidRPr="004F6262">
        <w:rPr>
          <w:rFonts w:ascii="Arial" w:hAnsi="Arial" w:cs="Arial"/>
          <w:color w:val="333333"/>
          <w:szCs w:val="21"/>
          <w:shd w:val="clear" w:color="auto" w:fill="FFFFFF"/>
        </w:rPr>
        <w:t>和转售商购买的域名上所收集的经验。总的来说，我们发现一些特定的</w:t>
      </w:r>
      <w:proofErr w:type="gramStart"/>
      <w:r w:rsidRPr="004F6262">
        <w:rPr>
          <w:rFonts w:ascii="Arial" w:hAnsi="Arial" w:cs="Arial"/>
          <w:color w:val="333333"/>
          <w:szCs w:val="21"/>
          <w:shd w:val="clear" w:color="auto" w:fill="FFFFFF"/>
        </w:rPr>
        <w:t>注册商</w:t>
      </w:r>
      <w:proofErr w:type="gramEnd"/>
      <w:r w:rsidRPr="004F6262">
        <w:rPr>
          <w:rFonts w:ascii="Arial" w:hAnsi="Arial" w:cs="Arial"/>
          <w:color w:val="333333"/>
          <w:szCs w:val="21"/>
          <w:shd w:val="clear" w:color="auto" w:fill="FFFFFF"/>
        </w:rPr>
        <w:t>负责</w:t>
      </w:r>
      <w:r w:rsidRPr="004F6262">
        <w:rPr>
          <w:rFonts w:ascii="Arial" w:hAnsi="Arial" w:cs="Arial"/>
          <w:color w:val="333333"/>
          <w:szCs w:val="21"/>
          <w:shd w:val="clear" w:color="auto" w:fill="FFFFFF"/>
        </w:rPr>
        <w:t>(</w:t>
      </w:r>
      <w:r w:rsidRPr="004F6262">
        <w:rPr>
          <w:rFonts w:ascii="Arial" w:hAnsi="Arial" w:cs="Arial"/>
          <w:color w:val="333333"/>
          <w:szCs w:val="21"/>
          <w:shd w:val="clear" w:color="auto" w:fill="FFFFFF"/>
        </w:rPr>
        <w:t>小型的</w:t>
      </w:r>
      <w:r w:rsidRPr="004F6262">
        <w:rPr>
          <w:rFonts w:ascii="Arial" w:hAnsi="Arial" w:cs="Arial"/>
          <w:color w:val="333333"/>
          <w:szCs w:val="21"/>
          <w:shd w:val="clear" w:color="auto" w:fill="FFFFFF"/>
        </w:rPr>
        <w:t>)DNSSEC</w:t>
      </w:r>
      <w:r w:rsidRPr="004F6262">
        <w:rPr>
          <w:rFonts w:ascii="Arial" w:hAnsi="Arial" w:cs="Arial"/>
          <w:color w:val="333333"/>
          <w:szCs w:val="21"/>
          <w:shd w:val="clear" w:color="auto" w:fill="FFFFFF"/>
        </w:rPr>
        <w:t>部署，而且许多领先的</w:t>
      </w:r>
      <w:proofErr w:type="gramStart"/>
      <w:r w:rsidRPr="004F6262">
        <w:rPr>
          <w:rFonts w:ascii="Arial" w:hAnsi="Arial" w:cs="Arial"/>
          <w:color w:val="333333"/>
          <w:szCs w:val="21"/>
          <w:shd w:val="clear" w:color="auto" w:fill="FFFFFF"/>
        </w:rPr>
        <w:t>注册</w:t>
      </w:r>
      <w:proofErr w:type="gramEnd"/>
      <w:r w:rsidRPr="004F6262">
        <w:rPr>
          <w:rFonts w:ascii="Arial" w:hAnsi="Arial" w:cs="Arial"/>
          <w:color w:val="333333"/>
          <w:szCs w:val="21"/>
          <w:shd w:val="clear" w:color="auto" w:fill="FFFFFF"/>
        </w:rPr>
        <w:t>商根本不支持</w:t>
      </w:r>
      <w:r w:rsidRPr="004F6262">
        <w:rPr>
          <w:rFonts w:ascii="Arial" w:hAnsi="Arial" w:cs="Arial"/>
          <w:color w:val="333333"/>
          <w:szCs w:val="21"/>
          <w:shd w:val="clear" w:color="auto" w:fill="FFFFFF"/>
        </w:rPr>
        <w:t>DNSSEC</w:t>
      </w:r>
      <w:r w:rsidRPr="004F6262">
        <w:rPr>
          <w:rFonts w:ascii="Arial" w:hAnsi="Arial" w:cs="Arial"/>
          <w:color w:val="333333"/>
          <w:szCs w:val="21"/>
          <w:shd w:val="clear" w:color="auto" w:fill="FFFFFF"/>
        </w:rPr>
        <w:t>，或者要求客户采取繁琐的步骤来部署</w:t>
      </w:r>
      <w:r w:rsidRPr="004F6262">
        <w:rPr>
          <w:rFonts w:ascii="Arial" w:hAnsi="Arial" w:cs="Arial"/>
          <w:color w:val="333333"/>
          <w:szCs w:val="21"/>
          <w:shd w:val="clear" w:color="auto" w:fill="FFFFFF"/>
        </w:rPr>
        <w:t>DNSSEC</w:t>
      </w:r>
      <w:r w:rsidRPr="004F6262">
        <w:rPr>
          <w:rFonts w:ascii="Arial" w:hAnsi="Arial" w:cs="Arial"/>
          <w:color w:val="333333"/>
          <w:szCs w:val="21"/>
          <w:shd w:val="clear" w:color="auto" w:fill="FFFFFF"/>
        </w:rPr>
        <w:t>。更令人沮丧的是，许多将</w:t>
      </w:r>
      <w:r w:rsidRPr="004F6262">
        <w:rPr>
          <w:rFonts w:ascii="Arial" w:hAnsi="Arial" w:cs="Arial"/>
          <w:color w:val="333333"/>
          <w:szCs w:val="21"/>
          <w:shd w:val="clear" w:color="auto" w:fill="FFFFFF"/>
        </w:rPr>
        <w:t>DNSSEC</w:t>
      </w:r>
      <w:r w:rsidRPr="004F6262">
        <w:rPr>
          <w:rFonts w:ascii="Arial" w:hAnsi="Arial" w:cs="Arial"/>
          <w:color w:val="333333"/>
          <w:szCs w:val="21"/>
          <w:shd w:val="clear" w:color="auto" w:fill="FFFFFF"/>
        </w:rPr>
        <w:t>信息传递给</w:t>
      </w:r>
      <w:proofErr w:type="gramStart"/>
      <w:r w:rsidRPr="004F6262">
        <w:rPr>
          <w:rFonts w:ascii="Arial" w:hAnsi="Arial" w:cs="Arial"/>
          <w:color w:val="333333"/>
          <w:szCs w:val="21"/>
          <w:shd w:val="clear" w:color="auto" w:fill="FFFFFF"/>
        </w:rPr>
        <w:t>注册商</w:t>
      </w:r>
      <w:proofErr w:type="gramEnd"/>
      <w:r w:rsidRPr="004F6262">
        <w:rPr>
          <w:rFonts w:ascii="Arial" w:hAnsi="Arial" w:cs="Arial"/>
          <w:color w:val="333333"/>
          <w:szCs w:val="21"/>
          <w:shd w:val="clear" w:color="auto" w:fill="FFFFFF"/>
        </w:rPr>
        <w:t>的机制容易出错或存在安全漏洞。最后，我们发现，与</w:t>
      </w:r>
      <w:r w:rsidRPr="004F6262">
        <w:rPr>
          <w:rFonts w:ascii="Arial" w:hAnsi="Arial" w:cs="Arial"/>
          <w:color w:val="333333"/>
          <w:szCs w:val="21"/>
          <w:shd w:val="clear" w:color="auto" w:fill="FFFFFF"/>
        </w:rPr>
        <w:t>Cloudflare</w:t>
      </w:r>
      <w:r w:rsidRPr="004F6262">
        <w:rPr>
          <w:rFonts w:ascii="Arial" w:hAnsi="Arial" w:cs="Arial"/>
          <w:color w:val="333333"/>
          <w:szCs w:val="21"/>
          <w:shd w:val="clear" w:color="auto" w:fill="FFFFFF"/>
        </w:rPr>
        <w:t>等第三方</w:t>
      </w:r>
      <w:r w:rsidRPr="004F6262">
        <w:rPr>
          <w:rFonts w:ascii="Arial" w:hAnsi="Arial" w:cs="Arial"/>
          <w:color w:val="333333"/>
          <w:szCs w:val="21"/>
          <w:shd w:val="clear" w:color="auto" w:fill="FFFFFF"/>
        </w:rPr>
        <w:t>DNS</w:t>
      </w:r>
      <w:r w:rsidRPr="004F6262">
        <w:rPr>
          <w:rFonts w:ascii="Arial" w:hAnsi="Arial" w:cs="Arial"/>
          <w:color w:val="333333"/>
          <w:szCs w:val="21"/>
          <w:shd w:val="clear" w:color="auto" w:fill="FFFFFF"/>
        </w:rPr>
        <w:t>运营商一起使用</w:t>
      </w:r>
      <w:r w:rsidRPr="004F6262">
        <w:rPr>
          <w:rFonts w:ascii="Arial" w:hAnsi="Arial" w:cs="Arial"/>
          <w:color w:val="333333"/>
          <w:szCs w:val="21"/>
          <w:shd w:val="clear" w:color="auto" w:fill="FFFFFF"/>
        </w:rPr>
        <w:t>DNSSEC</w:t>
      </w:r>
      <w:r w:rsidRPr="004F6262">
        <w:rPr>
          <w:rFonts w:ascii="Arial" w:hAnsi="Arial" w:cs="Arial"/>
          <w:color w:val="333333"/>
          <w:szCs w:val="21"/>
          <w:shd w:val="clear" w:color="auto" w:fill="FFFFFF"/>
        </w:rPr>
        <w:t>需要域名所有者采取一些</w:t>
      </w:r>
      <w:r w:rsidRPr="004F6262">
        <w:rPr>
          <w:rFonts w:ascii="Arial" w:hAnsi="Arial" w:cs="Arial"/>
          <w:color w:val="333333"/>
          <w:szCs w:val="21"/>
          <w:shd w:val="clear" w:color="auto" w:fill="FFFFFF"/>
        </w:rPr>
        <w:t>40%</w:t>
      </w:r>
      <w:r w:rsidRPr="004F6262">
        <w:rPr>
          <w:rFonts w:ascii="Arial" w:hAnsi="Arial" w:cs="Arial"/>
          <w:color w:val="333333"/>
          <w:szCs w:val="21"/>
          <w:shd w:val="clear" w:color="auto" w:fill="FFFFFF"/>
        </w:rPr>
        <w:t>的域名所有者没有完成的步骤。</w:t>
      </w:r>
      <w:r w:rsidRPr="00272287">
        <w:rPr>
          <w:rFonts w:ascii="Arial" w:hAnsi="Arial" w:cs="Arial"/>
          <w:color w:val="333333"/>
          <w:szCs w:val="21"/>
          <w:highlight w:val="yellow"/>
          <w:shd w:val="clear" w:color="auto" w:fill="FFFFFF"/>
        </w:rPr>
        <w:t>在确定了全面部署</w:t>
      </w:r>
      <w:r w:rsidRPr="00272287">
        <w:rPr>
          <w:rFonts w:ascii="Arial" w:hAnsi="Arial" w:cs="Arial"/>
          <w:color w:val="333333"/>
          <w:szCs w:val="21"/>
          <w:highlight w:val="yellow"/>
          <w:shd w:val="clear" w:color="auto" w:fill="FFFFFF"/>
        </w:rPr>
        <w:t>DNSSEC</w:t>
      </w:r>
      <w:r w:rsidRPr="00272287">
        <w:rPr>
          <w:rFonts w:ascii="Arial" w:hAnsi="Arial" w:cs="Arial"/>
          <w:color w:val="333333"/>
          <w:szCs w:val="21"/>
          <w:highlight w:val="yellow"/>
          <w:shd w:val="clear" w:color="auto" w:fill="FFFFFF"/>
        </w:rPr>
        <w:t>的几个操作挑战之后，我们提出了改进采用的建议。</w:t>
      </w:r>
    </w:p>
    <w:p w14:paraId="7E2A8337" w14:textId="3FF8CA3E" w:rsidR="00DE0A27" w:rsidRPr="004F6262" w:rsidRDefault="00DE0A27" w:rsidP="005123CE">
      <w:pPr>
        <w:rPr>
          <w:b/>
          <w:sz w:val="24"/>
        </w:rPr>
      </w:pPr>
    </w:p>
    <w:p w14:paraId="5255E781" w14:textId="4A03F52E" w:rsidR="00DE0A27" w:rsidRPr="004F6262" w:rsidRDefault="004F6262" w:rsidP="004F6262">
      <w:pPr>
        <w:pStyle w:val="1"/>
        <w:rPr>
          <w:sz w:val="24"/>
        </w:rPr>
      </w:pPr>
      <w:bookmarkStart w:id="15" w:name="_Toc533606214"/>
      <w:r>
        <w:rPr>
          <w:rFonts w:hint="eastAsia"/>
          <w:sz w:val="24"/>
        </w:rPr>
        <w:t>10.</w:t>
      </w:r>
      <w:r>
        <w:rPr>
          <w:sz w:val="24"/>
        </w:rPr>
        <w:t xml:space="preserve"> </w:t>
      </w:r>
      <w:hyperlink r:id="rId14" w:anchor="collapse_session11" w:history="1">
        <w:r w:rsidR="00DE0A27" w:rsidRPr="004F6262">
          <w:rPr>
            <w:sz w:val="24"/>
          </w:rPr>
          <w:t>Hot Topics </w:t>
        </w:r>
      </w:hyperlink>
      <w:r w:rsidR="00DE0A27" w:rsidRPr="004F6262">
        <w:rPr>
          <w:rFonts w:hint="eastAsia"/>
          <w:sz w:val="24"/>
        </w:rPr>
        <w:t>热门话题</w:t>
      </w:r>
      <w:bookmarkEnd w:id="15"/>
    </w:p>
    <w:p w14:paraId="6F7D04A9" w14:textId="2A28C760" w:rsidR="00DE0A27" w:rsidRPr="004F6262" w:rsidRDefault="00DE0A27" w:rsidP="005123CE">
      <w:pPr>
        <w:rPr>
          <w:rFonts w:ascii="Arial" w:hAnsi="Arial" w:cs="Arial"/>
          <w:color w:val="333333"/>
          <w:szCs w:val="21"/>
          <w:shd w:val="clear" w:color="auto" w:fill="FFFFFF"/>
        </w:rPr>
      </w:pPr>
    </w:p>
    <w:p w14:paraId="79756AA3" w14:textId="5FC00D77" w:rsidR="00DE0A27" w:rsidRPr="00B90934" w:rsidRDefault="00DE0A27" w:rsidP="005123CE">
      <w:pPr>
        <w:rPr>
          <w:rStyle w:val="a3"/>
          <w:rFonts w:ascii="Arial" w:hAnsi="Arial" w:cs="Arial"/>
          <w:color w:val="333333"/>
          <w:szCs w:val="21"/>
          <w:shd w:val="clear" w:color="auto" w:fill="FFFFFF"/>
        </w:rPr>
      </w:pPr>
      <w:r w:rsidRPr="00B90934">
        <w:rPr>
          <w:rStyle w:val="a3"/>
          <w:rFonts w:ascii="Arial" w:hAnsi="Arial" w:cs="Arial"/>
          <w:color w:val="333333"/>
          <w:szCs w:val="21"/>
          <w:shd w:val="clear" w:color="auto" w:fill="FFFFFF"/>
        </w:rPr>
        <w:t>Complexity vs. Performance: Empirical Analysis of Machine Learning as a Service</w:t>
      </w:r>
    </w:p>
    <w:p w14:paraId="65D189EF" w14:textId="0B70A762" w:rsidR="00DE0A27" w:rsidRPr="004F6262" w:rsidRDefault="00DE0A27" w:rsidP="005123CE">
      <w:pPr>
        <w:rPr>
          <w:rFonts w:ascii="Arial" w:hAnsi="Arial" w:cs="Arial"/>
          <w:color w:val="333333"/>
          <w:szCs w:val="21"/>
          <w:shd w:val="clear" w:color="auto" w:fill="FFFFFF"/>
        </w:rPr>
      </w:pPr>
      <w:r w:rsidRPr="004F6262">
        <w:rPr>
          <w:rFonts w:ascii="Arial" w:hAnsi="Arial" w:cs="Arial" w:hint="eastAsia"/>
          <w:color w:val="333333"/>
          <w:szCs w:val="21"/>
          <w:shd w:val="clear" w:color="auto" w:fill="FFFFFF"/>
        </w:rPr>
        <w:t>复杂性与性能</w:t>
      </w:r>
      <w:r w:rsidRPr="004F6262">
        <w:rPr>
          <w:rFonts w:ascii="Arial" w:hAnsi="Arial" w:cs="Arial"/>
          <w:color w:val="333333"/>
          <w:szCs w:val="21"/>
          <w:shd w:val="clear" w:color="auto" w:fill="FFFFFF"/>
        </w:rPr>
        <w:t>:</w:t>
      </w:r>
      <w:r w:rsidRPr="004F6262">
        <w:rPr>
          <w:rFonts w:ascii="Arial" w:hAnsi="Arial" w:cs="Arial"/>
          <w:color w:val="333333"/>
          <w:szCs w:val="21"/>
          <w:shd w:val="clear" w:color="auto" w:fill="FFFFFF"/>
        </w:rPr>
        <w:t>机器学习作为一种服务的实证分析</w:t>
      </w:r>
    </w:p>
    <w:p w14:paraId="7BD217F7" w14:textId="600A7CA0" w:rsidR="00DE0A27" w:rsidRPr="004F6262" w:rsidRDefault="00DE0A27" w:rsidP="005123CE">
      <w:pPr>
        <w:rPr>
          <w:rFonts w:ascii="Arial" w:hAnsi="Arial" w:cs="Arial"/>
          <w:color w:val="333333"/>
          <w:szCs w:val="21"/>
          <w:shd w:val="clear" w:color="auto" w:fill="FFFFFF"/>
        </w:rPr>
      </w:pPr>
      <w:r w:rsidRPr="00B90934">
        <w:rPr>
          <w:rStyle w:val="a3"/>
          <w:rFonts w:ascii="Arial" w:hAnsi="Arial" w:cs="Arial"/>
          <w:color w:val="333333"/>
          <w:szCs w:val="21"/>
          <w:shd w:val="clear" w:color="auto" w:fill="FFFFFF"/>
        </w:rPr>
        <w:t>Abstract:</w:t>
      </w:r>
      <w:r w:rsidRPr="00B90934">
        <w:rPr>
          <w:rFonts w:ascii="Arial" w:hAnsi="Arial" w:cs="Arial"/>
          <w:color w:val="333333"/>
          <w:szCs w:val="21"/>
          <w:shd w:val="clear" w:color="auto" w:fill="FFFFFF"/>
        </w:rPr>
        <w:t> </w:t>
      </w:r>
      <w:r w:rsidRPr="004F6262">
        <w:rPr>
          <w:rFonts w:ascii="Arial" w:hAnsi="Arial" w:cs="Arial"/>
          <w:color w:val="333333"/>
          <w:szCs w:val="21"/>
          <w:shd w:val="clear" w:color="auto" w:fill="FFFFFF"/>
        </w:rPr>
        <w:t>Machine learning classifiers are basic research tools used in numerous types of network analysis and modeling. To reduce the need for domain expertise and costs of running local ML classifiers, network researchers can instead rely on centralized Machine Learning as a Service (</w:t>
      </w:r>
      <w:proofErr w:type="spellStart"/>
      <w:r w:rsidRPr="004F6262">
        <w:rPr>
          <w:rFonts w:ascii="Arial" w:hAnsi="Arial" w:cs="Arial"/>
          <w:color w:val="333333"/>
          <w:szCs w:val="21"/>
          <w:shd w:val="clear" w:color="auto" w:fill="FFFFFF"/>
        </w:rPr>
        <w:t>MLaaS</w:t>
      </w:r>
      <w:proofErr w:type="spellEnd"/>
      <w:r w:rsidRPr="004F6262">
        <w:rPr>
          <w:rFonts w:ascii="Arial" w:hAnsi="Arial" w:cs="Arial"/>
          <w:color w:val="333333"/>
          <w:szCs w:val="21"/>
          <w:shd w:val="clear" w:color="auto" w:fill="FFFFFF"/>
        </w:rPr>
        <w:t xml:space="preserve">) platforms. In this paper, we evaluate the effectiveness of </w:t>
      </w:r>
      <w:proofErr w:type="spellStart"/>
      <w:r w:rsidRPr="004F6262">
        <w:rPr>
          <w:rFonts w:ascii="Arial" w:hAnsi="Arial" w:cs="Arial"/>
          <w:color w:val="333333"/>
          <w:szCs w:val="21"/>
          <w:shd w:val="clear" w:color="auto" w:fill="FFFFFF"/>
        </w:rPr>
        <w:t>MLaaS</w:t>
      </w:r>
      <w:proofErr w:type="spellEnd"/>
      <w:r w:rsidRPr="004F6262">
        <w:rPr>
          <w:rFonts w:ascii="Arial" w:hAnsi="Arial" w:cs="Arial"/>
          <w:color w:val="333333"/>
          <w:szCs w:val="21"/>
          <w:shd w:val="clear" w:color="auto" w:fill="FFFFFF"/>
        </w:rPr>
        <w:t xml:space="preserve"> systems ranging from fully-automated, turnkey systems to fully-customizable systems, and find that with more user control comes greater risk. Good decisions produce even higher performance, and poor decisions result in harsher performance penalties. We also find that </w:t>
      </w:r>
      <w:proofErr w:type="gramStart"/>
      <w:r w:rsidRPr="004F6262">
        <w:rPr>
          <w:rFonts w:ascii="Arial" w:hAnsi="Arial" w:cs="Arial"/>
          <w:color w:val="333333"/>
          <w:szCs w:val="21"/>
          <w:shd w:val="clear" w:color="auto" w:fill="FFFFFF"/>
        </w:rPr>
        <w:t>server side</w:t>
      </w:r>
      <w:proofErr w:type="gramEnd"/>
      <w:r w:rsidRPr="004F6262">
        <w:rPr>
          <w:rFonts w:ascii="Arial" w:hAnsi="Arial" w:cs="Arial"/>
          <w:color w:val="333333"/>
          <w:szCs w:val="21"/>
          <w:shd w:val="clear" w:color="auto" w:fill="FFFFFF"/>
        </w:rPr>
        <w:t xml:space="preserve"> optimizations help fully-automated systems outperform default settings on competitors, but still lag far behind well-tuned </w:t>
      </w:r>
      <w:proofErr w:type="spellStart"/>
      <w:r w:rsidRPr="004F6262">
        <w:rPr>
          <w:rFonts w:ascii="Arial" w:hAnsi="Arial" w:cs="Arial"/>
          <w:color w:val="333333"/>
          <w:szCs w:val="21"/>
          <w:shd w:val="clear" w:color="auto" w:fill="FFFFFF"/>
        </w:rPr>
        <w:t>MLaaS</w:t>
      </w:r>
      <w:proofErr w:type="spellEnd"/>
      <w:r w:rsidRPr="004F6262">
        <w:rPr>
          <w:rFonts w:ascii="Arial" w:hAnsi="Arial" w:cs="Arial"/>
          <w:color w:val="333333"/>
          <w:szCs w:val="21"/>
          <w:shd w:val="clear" w:color="auto" w:fill="FFFFFF"/>
        </w:rPr>
        <w:t xml:space="preserve"> systems which compare favorably to standalone ML libraries. Finally, we find classifier choice is the dominating factor in determining model performance, and that users can approximate the performance of an optimal classifier choice by experimenting with a small subset of random classifiers. While network researchers should approach </w:t>
      </w:r>
      <w:proofErr w:type="spellStart"/>
      <w:r w:rsidRPr="004F6262">
        <w:rPr>
          <w:rFonts w:ascii="Arial" w:hAnsi="Arial" w:cs="Arial"/>
          <w:color w:val="333333"/>
          <w:szCs w:val="21"/>
          <w:shd w:val="clear" w:color="auto" w:fill="FFFFFF"/>
        </w:rPr>
        <w:t>MLaaS</w:t>
      </w:r>
      <w:proofErr w:type="spellEnd"/>
      <w:r w:rsidRPr="004F6262">
        <w:rPr>
          <w:rFonts w:ascii="Arial" w:hAnsi="Arial" w:cs="Arial"/>
          <w:color w:val="333333"/>
          <w:szCs w:val="21"/>
          <w:shd w:val="clear" w:color="auto" w:fill="FFFFFF"/>
        </w:rPr>
        <w:t xml:space="preserve"> systems with caution, they can </w:t>
      </w:r>
      <w:r w:rsidRPr="004F6262">
        <w:rPr>
          <w:rFonts w:ascii="Arial" w:hAnsi="Arial" w:cs="Arial"/>
          <w:color w:val="333333"/>
          <w:szCs w:val="21"/>
          <w:shd w:val="clear" w:color="auto" w:fill="FFFFFF"/>
        </w:rPr>
        <w:lastRenderedPageBreak/>
        <w:t>achieve results comparable to standalone classifiers if they have sufficient insight into key decisions like classifiers and feature selection.</w:t>
      </w:r>
    </w:p>
    <w:p w14:paraId="0D5BDD0C" w14:textId="3EA1B8D6" w:rsidR="00DE0A27" w:rsidRDefault="00DE0A27" w:rsidP="005123CE">
      <w:pPr>
        <w:rPr>
          <w:rFonts w:ascii="Arial" w:hAnsi="Arial" w:cs="Arial"/>
          <w:color w:val="333333"/>
          <w:szCs w:val="21"/>
          <w:shd w:val="clear" w:color="auto" w:fill="FFFFFF"/>
        </w:rPr>
      </w:pPr>
      <w:r w:rsidRPr="00B90934">
        <w:rPr>
          <w:rFonts w:ascii="Arial" w:hAnsi="Arial" w:cs="Arial" w:hint="eastAsia"/>
          <w:b/>
          <w:color w:val="333333"/>
          <w:szCs w:val="21"/>
          <w:shd w:val="clear" w:color="auto" w:fill="FFFFFF"/>
        </w:rPr>
        <w:t>摘要</w:t>
      </w:r>
      <w:r w:rsidRPr="00B90934">
        <w:rPr>
          <w:rFonts w:ascii="Arial" w:hAnsi="Arial" w:cs="Arial"/>
          <w:b/>
          <w:color w:val="333333"/>
          <w:szCs w:val="21"/>
          <w:shd w:val="clear" w:color="auto" w:fill="FFFFFF"/>
        </w:rPr>
        <w:t>:</w:t>
      </w:r>
      <w:r w:rsidRPr="004F6262">
        <w:rPr>
          <w:rFonts w:ascii="Arial" w:hAnsi="Arial" w:cs="Arial"/>
          <w:color w:val="333333"/>
          <w:szCs w:val="21"/>
          <w:shd w:val="clear" w:color="auto" w:fill="FFFFFF"/>
        </w:rPr>
        <w:t>机器学习分类器是网络分析和建模的基础研究工具。为了减少</w:t>
      </w:r>
      <w:proofErr w:type="gramStart"/>
      <w:r w:rsidRPr="004F6262">
        <w:rPr>
          <w:rFonts w:ascii="Arial" w:hAnsi="Arial" w:cs="Arial"/>
          <w:color w:val="333333"/>
          <w:szCs w:val="21"/>
          <w:shd w:val="clear" w:color="auto" w:fill="FFFFFF"/>
        </w:rPr>
        <w:t>对领域</w:t>
      </w:r>
      <w:proofErr w:type="gramEnd"/>
      <w:r w:rsidRPr="004F6262">
        <w:rPr>
          <w:rFonts w:ascii="Arial" w:hAnsi="Arial" w:cs="Arial"/>
          <w:color w:val="333333"/>
          <w:szCs w:val="21"/>
          <w:shd w:val="clear" w:color="auto" w:fill="FFFFFF"/>
        </w:rPr>
        <w:t>专家的需求和运行本地</w:t>
      </w:r>
      <w:r w:rsidRPr="004F6262">
        <w:rPr>
          <w:rFonts w:ascii="Arial" w:hAnsi="Arial" w:cs="Arial"/>
          <w:color w:val="333333"/>
          <w:szCs w:val="21"/>
          <w:shd w:val="clear" w:color="auto" w:fill="FFFFFF"/>
        </w:rPr>
        <w:t>ML</w:t>
      </w:r>
      <w:r w:rsidRPr="004F6262">
        <w:rPr>
          <w:rFonts w:ascii="Arial" w:hAnsi="Arial" w:cs="Arial"/>
          <w:color w:val="333333"/>
          <w:szCs w:val="21"/>
          <w:shd w:val="clear" w:color="auto" w:fill="FFFFFF"/>
        </w:rPr>
        <w:t>分类器的成本，网络研究人员可以转而依赖</w:t>
      </w:r>
      <w:bookmarkStart w:id="16" w:name="OLE_LINK4"/>
      <w:r w:rsidRPr="00C01F36">
        <w:rPr>
          <w:rFonts w:ascii="Arial" w:hAnsi="Arial" w:cs="Arial"/>
          <w:color w:val="333333"/>
          <w:szCs w:val="21"/>
          <w:highlight w:val="yellow"/>
          <w:shd w:val="clear" w:color="auto" w:fill="FFFFFF"/>
        </w:rPr>
        <w:t>集中式机器学习服务平台</w:t>
      </w:r>
      <w:bookmarkEnd w:id="16"/>
      <w:r w:rsidR="00AB1AE1" w:rsidRPr="00AB1AE1">
        <w:rPr>
          <w:rFonts w:ascii="Arial" w:hAnsi="Arial" w:cs="Arial"/>
          <w:color w:val="333333"/>
          <w:szCs w:val="21"/>
          <w:shd w:val="clear" w:color="auto" w:fill="FFFFFF"/>
        </w:rPr>
        <w:t>Machine Learning as a Service</w:t>
      </w:r>
      <w:r w:rsidR="00AB1AE1" w:rsidRPr="00AB1AE1">
        <w:rPr>
          <w:rFonts w:ascii="Arial" w:hAnsi="Arial" w:cs="Arial"/>
          <w:color w:val="333333"/>
          <w:szCs w:val="21"/>
          <w:highlight w:val="yellow"/>
          <w:shd w:val="clear" w:color="auto" w:fill="FFFFFF"/>
        </w:rPr>
        <w:t xml:space="preserve"> </w:t>
      </w:r>
      <w:r w:rsidRPr="00C01F36">
        <w:rPr>
          <w:rFonts w:ascii="Arial" w:hAnsi="Arial" w:cs="Arial"/>
          <w:color w:val="333333"/>
          <w:szCs w:val="21"/>
          <w:highlight w:val="yellow"/>
          <w:shd w:val="clear" w:color="auto" w:fill="FFFFFF"/>
        </w:rPr>
        <w:t>(</w:t>
      </w:r>
      <w:bookmarkStart w:id="17" w:name="OLE_LINK5"/>
      <w:proofErr w:type="spellStart"/>
      <w:r w:rsidRPr="00C01F36">
        <w:rPr>
          <w:rFonts w:ascii="Arial" w:hAnsi="Arial" w:cs="Arial"/>
          <w:color w:val="333333"/>
          <w:szCs w:val="21"/>
          <w:highlight w:val="yellow"/>
          <w:shd w:val="clear" w:color="auto" w:fill="FFFFFF"/>
        </w:rPr>
        <w:t>MLaaS</w:t>
      </w:r>
      <w:bookmarkEnd w:id="17"/>
      <w:proofErr w:type="spellEnd"/>
      <w:r w:rsidRPr="00C01F36">
        <w:rPr>
          <w:rFonts w:ascii="Arial" w:hAnsi="Arial" w:cs="Arial"/>
          <w:color w:val="333333"/>
          <w:szCs w:val="21"/>
          <w:highlight w:val="yellow"/>
          <w:shd w:val="clear" w:color="auto" w:fill="FFFFFF"/>
        </w:rPr>
        <w:t>)</w:t>
      </w:r>
      <w:r w:rsidRPr="004F6262">
        <w:rPr>
          <w:rFonts w:ascii="Arial" w:hAnsi="Arial" w:cs="Arial"/>
          <w:color w:val="333333"/>
          <w:szCs w:val="21"/>
          <w:shd w:val="clear" w:color="auto" w:fill="FFFFFF"/>
        </w:rPr>
        <w:t>。在本文中，我们评估了从全自动、交钥匙系统到完全定制系统的</w:t>
      </w:r>
      <w:proofErr w:type="spellStart"/>
      <w:r w:rsidRPr="004F6262">
        <w:rPr>
          <w:rFonts w:ascii="Arial" w:hAnsi="Arial" w:cs="Arial"/>
          <w:color w:val="333333"/>
          <w:szCs w:val="21"/>
          <w:shd w:val="clear" w:color="auto" w:fill="FFFFFF"/>
        </w:rPr>
        <w:t>MLaaS</w:t>
      </w:r>
      <w:proofErr w:type="spellEnd"/>
      <w:r w:rsidRPr="004F6262">
        <w:rPr>
          <w:rFonts w:ascii="Arial" w:hAnsi="Arial" w:cs="Arial"/>
          <w:color w:val="333333"/>
          <w:szCs w:val="21"/>
          <w:shd w:val="clear" w:color="auto" w:fill="FFFFFF"/>
        </w:rPr>
        <w:t>系统的有效性，发现随着用户控制的增加，风险也会增加。好的决策会产生更高的绩效，而糟糕的决策会导致更严厉的绩效惩罚。我们还发现，服务器端优化有助于全自动系统的性能胜过其他系统的默认设置，但仍远远落后于调优的</w:t>
      </w:r>
      <w:proofErr w:type="spellStart"/>
      <w:r w:rsidRPr="004F6262">
        <w:rPr>
          <w:rFonts w:ascii="Arial" w:hAnsi="Arial" w:cs="Arial"/>
          <w:color w:val="333333"/>
          <w:szCs w:val="21"/>
          <w:shd w:val="clear" w:color="auto" w:fill="FFFFFF"/>
        </w:rPr>
        <w:t>MLaaS</w:t>
      </w:r>
      <w:proofErr w:type="spellEnd"/>
      <w:r w:rsidRPr="004F6262">
        <w:rPr>
          <w:rFonts w:ascii="Arial" w:hAnsi="Arial" w:cs="Arial"/>
          <w:color w:val="333333"/>
          <w:szCs w:val="21"/>
          <w:shd w:val="clear" w:color="auto" w:fill="FFFFFF"/>
        </w:rPr>
        <w:t>系统，后者优于独立的</w:t>
      </w:r>
      <w:r w:rsidRPr="004F6262">
        <w:rPr>
          <w:rFonts w:ascii="Arial" w:hAnsi="Arial" w:cs="Arial"/>
          <w:color w:val="333333"/>
          <w:szCs w:val="21"/>
          <w:shd w:val="clear" w:color="auto" w:fill="FFFFFF"/>
        </w:rPr>
        <w:t>ML</w:t>
      </w:r>
      <w:r w:rsidRPr="004F6262">
        <w:rPr>
          <w:rFonts w:ascii="Arial" w:hAnsi="Arial" w:cs="Arial"/>
          <w:color w:val="333333"/>
          <w:szCs w:val="21"/>
          <w:shd w:val="clear" w:color="auto" w:fill="FFFFFF"/>
        </w:rPr>
        <w:t>库。最后，我们发现分类器的选择是决定模型性</w:t>
      </w:r>
      <w:r w:rsidRPr="004F6262">
        <w:rPr>
          <w:rFonts w:ascii="Arial" w:hAnsi="Arial" w:cs="Arial" w:hint="eastAsia"/>
          <w:color w:val="333333"/>
          <w:szCs w:val="21"/>
          <w:shd w:val="clear" w:color="auto" w:fill="FFFFFF"/>
        </w:rPr>
        <w:t>能的主要因素，用户可以通过对一小部分随机分类器的试验来近似地估计最优分类器选择的性能。虽然网络研究人员应该谨慎地使用</w:t>
      </w:r>
      <w:proofErr w:type="spellStart"/>
      <w:r w:rsidRPr="004F6262">
        <w:rPr>
          <w:rFonts w:ascii="Arial" w:hAnsi="Arial" w:cs="Arial"/>
          <w:color w:val="333333"/>
          <w:szCs w:val="21"/>
          <w:shd w:val="clear" w:color="auto" w:fill="FFFFFF"/>
        </w:rPr>
        <w:t>MLaaS</w:t>
      </w:r>
      <w:proofErr w:type="spellEnd"/>
      <w:r w:rsidRPr="004F6262">
        <w:rPr>
          <w:rFonts w:ascii="Arial" w:hAnsi="Arial" w:cs="Arial"/>
          <w:color w:val="333333"/>
          <w:szCs w:val="21"/>
          <w:shd w:val="clear" w:color="auto" w:fill="FFFFFF"/>
        </w:rPr>
        <w:t>系统，但如果他们对分类器和特征选择等关键决策有足够的了解，他们可以获得与独立分类器相当的结果。</w:t>
      </w:r>
    </w:p>
    <w:p w14:paraId="5D3CBE69" w14:textId="7E61A5B9" w:rsidR="00C33BA7" w:rsidRDefault="00C33BA7" w:rsidP="005123CE">
      <w:pPr>
        <w:rPr>
          <w:rFonts w:ascii="Arial" w:hAnsi="Arial" w:cs="Arial"/>
          <w:color w:val="333333"/>
          <w:szCs w:val="21"/>
          <w:shd w:val="clear" w:color="auto" w:fill="FFFFFF"/>
        </w:rPr>
      </w:pPr>
    </w:p>
    <w:p w14:paraId="2DE987DE" w14:textId="77777777" w:rsidR="00C33BA7" w:rsidRPr="00C33BA7" w:rsidRDefault="00C33BA7" w:rsidP="00C33BA7">
      <w:pPr>
        <w:rPr>
          <w:rFonts w:ascii="Arial" w:hAnsi="Arial" w:cs="Arial"/>
          <w:color w:val="333333"/>
          <w:szCs w:val="21"/>
          <w:shd w:val="clear" w:color="auto" w:fill="FFFFFF"/>
        </w:rPr>
      </w:pPr>
      <w:r>
        <w:rPr>
          <w:rFonts w:ascii="Arial" w:hAnsi="Arial" w:cs="Arial"/>
          <w:color w:val="333333"/>
          <w:szCs w:val="21"/>
          <w:shd w:val="clear" w:color="auto" w:fill="FFFFFF"/>
        </w:rPr>
        <w:t>P</w:t>
      </w:r>
      <w:r>
        <w:rPr>
          <w:rFonts w:ascii="Arial" w:hAnsi="Arial" w:cs="Arial" w:hint="eastAsia"/>
          <w:color w:val="333333"/>
          <w:szCs w:val="21"/>
          <w:shd w:val="clear" w:color="auto" w:fill="FFFFFF"/>
        </w:rPr>
        <w:t>s</w:t>
      </w:r>
      <w:r>
        <w:rPr>
          <w:rFonts w:ascii="Arial" w:hAnsi="Arial" w:cs="Arial" w:hint="eastAsia"/>
          <w:color w:val="333333"/>
          <w:szCs w:val="21"/>
          <w:shd w:val="clear" w:color="auto" w:fill="FFFFFF"/>
        </w:rPr>
        <w:t>：</w:t>
      </w:r>
      <w:r w:rsidRPr="003D0F42">
        <w:rPr>
          <w:rFonts w:ascii="Arial" w:hAnsi="Arial" w:cs="Arial" w:hint="eastAsia"/>
          <w:b/>
          <w:color w:val="333333"/>
          <w:szCs w:val="21"/>
          <w:shd w:val="clear" w:color="auto" w:fill="FFFFFF"/>
        </w:rPr>
        <w:t>机器学习即服务（</w:t>
      </w:r>
      <w:r w:rsidRPr="003D0F42">
        <w:rPr>
          <w:rFonts w:ascii="Arial" w:hAnsi="Arial" w:cs="Arial"/>
          <w:b/>
          <w:color w:val="333333"/>
          <w:szCs w:val="21"/>
          <w:shd w:val="clear" w:color="auto" w:fill="FFFFFF"/>
        </w:rPr>
        <w:t>Machine learning as a service</w:t>
      </w:r>
      <w:r w:rsidRPr="003D0F42">
        <w:rPr>
          <w:rFonts w:ascii="Arial" w:hAnsi="Arial" w:cs="Arial"/>
          <w:b/>
          <w:color w:val="333333"/>
          <w:szCs w:val="21"/>
          <w:shd w:val="clear" w:color="auto" w:fill="FFFFFF"/>
        </w:rPr>
        <w:t>，</w:t>
      </w:r>
      <w:proofErr w:type="spellStart"/>
      <w:r w:rsidRPr="003D0F42">
        <w:rPr>
          <w:rFonts w:ascii="Arial" w:hAnsi="Arial" w:cs="Arial"/>
          <w:b/>
          <w:color w:val="333333"/>
          <w:szCs w:val="21"/>
          <w:shd w:val="clear" w:color="auto" w:fill="FFFFFF"/>
        </w:rPr>
        <w:t>MLaaS</w:t>
      </w:r>
      <w:proofErr w:type="spellEnd"/>
      <w:r w:rsidRPr="003D0F42">
        <w:rPr>
          <w:rFonts w:ascii="Arial" w:hAnsi="Arial" w:cs="Arial"/>
          <w:b/>
          <w:color w:val="333333"/>
          <w:szCs w:val="21"/>
          <w:shd w:val="clear" w:color="auto" w:fill="FFFFFF"/>
        </w:rPr>
        <w:t>）</w:t>
      </w:r>
      <w:r w:rsidRPr="00C33BA7">
        <w:rPr>
          <w:rFonts w:ascii="Arial" w:hAnsi="Arial" w:cs="Arial"/>
          <w:color w:val="333333"/>
          <w:szCs w:val="21"/>
          <w:shd w:val="clear" w:color="auto" w:fill="FFFFFF"/>
        </w:rPr>
        <w:t>是一类自动化和半自动化云平台的统称，用来解决数据预处理、模型训练、模型评估、未来预测等一系列基础设施问题。</w:t>
      </w:r>
    </w:p>
    <w:p w14:paraId="031F9369" w14:textId="009CBA9F" w:rsidR="00C33BA7" w:rsidRPr="004F6262" w:rsidRDefault="00C33BA7" w:rsidP="00C33BA7">
      <w:pPr>
        <w:rPr>
          <w:rFonts w:ascii="Arial" w:hAnsi="Arial" w:cs="Arial"/>
          <w:color w:val="333333"/>
          <w:szCs w:val="21"/>
          <w:shd w:val="clear" w:color="auto" w:fill="FFFFFF"/>
        </w:rPr>
      </w:pPr>
      <w:r w:rsidRPr="00C33BA7">
        <w:rPr>
          <w:rFonts w:ascii="Arial" w:hAnsi="Arial" w:cs="Arial" w:hint="eastAsia"/>
          <w:color w:val="333333"/>
          <w:szCs w:val="21"/>
          <w:shd w:val="clear" w:color="auto" w:fill="FFFFFF"/>
        </w:rPr>
        <w:t>亚马逊机器学习服务、微软</w:t>
      </w:r>
      <w:r w:rsidRPr="00C33BA7">
        <w:rPr>
          <w:rFonts w:ascii="Arial" w:hAnsi="Arial" w:cs="Arial"/>
          <w:color w:val="333333"/>
          <w:szCs w:val="21"/>
          <w:shd w:val="clear" w:color="auto" w:fill="FFFFFF"/>
        </w:rPr>
        <w:t>Azure</w:t>
      </w:r>
      <w:r w:rsidRPr="00C33BA7">
        <w:rPr>
          <w:rFonts w:ascii="Arial" w:hAnsi="Arial" w:cs="Arial"/>
          <w:color w:val="333333"/>
          <w:szCs w:val="21"/>
          <w:shd w:val="clear" w:color="auto" w:fill="FFFFFF"/>
        </w:rPr>
        <w:t>机器学习和谷歌云</w:t>
      </w:r>
      <w:r w:rsidRPr="00C33BA7">
        <w:rPr>
          <w:rFonts w:ascii="Arial" w:hAnsi="Arial" w:cs="Arial"/>
          <w:color w:val="333333"/>
          <w:szCs w:val="21"/>
          <w:shd w:val="clear" w:color="auto" w:fill="FFFFFF"/>
        </w:rPr>
        <w:t>AI</w:t>
      </w:r>
      <w:r w:rsidRPr="00C33BA7">
        <w:rPr>
          <w:rFonts w:ascii="Arial" w:hAnsi="Arial" w:cs="Arial"/>
          <w:color w:val="333333"/>
          <w:szCs w:val="21"/>
          <w:shd w:val="clear" w:color="auto" w:fill="FFFFFF"/>
        </w:rPr>
        <w:t>是目前云机器学习即服务的领导者，可以帮助没有数据科学经验的用户快速训练并部署模型。</w:t>
      </w:r>
    </w:p>
    <w:p w14:paraId="698304A6" w14:textId="20C79977" w:rsidR="00DE0A27" w:rsidRDefault="00DE0A27" w:rsidP="005123CE">
      <w:pPr>
        <w:rPr>
          <w:rFonts w:ascii="Arial" w:hAnsi="Arial" w:cs="Arial"/>
          <w:color w:val="333333"/>
          <w:szCs w:val="21"/>
          <w:shd w:val="clear" w:color="auto" w:fill="FFFFFF"/>
        </w:rPr>
      </w:pPr>
    </w:p>
    <w:p w14:paraId="24573396" w14:textId="77777777" w:rsidR="00B11467" w:rsidRPr="00B11467" w:rsidRDefault="00B11467" w:rsidP="005123CE">
      <w:pPr>
        <w:rPr>
          <w:rFonts w:ascii="Arial" w:hAnsi="Arial" w:cs="Arial"/>
          <w:color w:val="333333"/>
          <w:szCs w:val="21"/>
          <w:shd w:val="clear" w:color="auto" w:fill="FFFFFF"/>
        </w:rPr>
      </w:pPr>
    </w:p>
    <w:p w14:paraId="1FBF0CE8" w14:textId="71C702EE" w:rsidR="00DE0A27" w:rsidRPr="00B90934" w:rsidRDefault="00DE0A27" w:rsidP="005123CE">
      <w:pPr>
        <w:rPr>
          <w:rStyle w:val="a3"/>
          <w:rFonts w:ascii="Arial" w:hAnsi="Arial" w:cs="Arial"/>
          <w:color w:val="333333"/>
          <w:szCs w:val="21"/>
          <w:shd w:val="clear" w:color="auto" w:fill="FFFFFF"/>
        </w:rPr>
      </w:pPr>
      <w:r w:rsidRPr="00B90934">
        <w:rPr>
          <w:rStyle w:val="a3"/>
          <w:rFonts w:ascii="Arial" w:hAnsi="Arial" w:cs="Arial"/>
          <w:color w:val="333333"/>
          <w:szCs w:val="21"/>
          <w:shd w:val="clear" w:color="auto" w:fill="FFFFFF"/>
        </w:rPr>
        <w:t>An Empirical Characterization of IFTTT: Ecosystem, Usage, and Performance</w:t>
      </w:r>
    </w:p>
    <w:p w14:paraId="7AC84A36" w14:textId="29C7D466" w:rsidR="00DE0A27" w:rsidRPr="004F6262" w:rsidRDefault="00DE0A27" w:rsidP="005123CE">
      <w:pPr>
        <w:rPr>
          <w:rFonts w:ascii="Arial" w:hAnsi="Arial" w:cs="Arial"/>
          <w:color w:val="333333"/>
          <w:szCs w:val="21"/>
          <w:shd w:val="clear" w:color="auto" w:fill="FFFFFF"/>
        </w:rPr>
      </w:pPr>
      <w:r w:rsidRPr="004F6262">
        <w:rPr>
          <w:rFonts w:ascii="Arial" w:hAnsi="Arial" w:cs="Arial"/>
          <w:color w:val="333333"/>
          <w:szCs w:val="21"/>
          <w:shd w:val="clear" w:color="auto" w:fill="FFFFFF"/>
        </w:rPr>
        <w:t>IFTTT</w:t>
      </w:r>
      <w:r w:rsidRPr="004F6262">
        <w:rPr>
          <w:rFonts w:ascii="Arial" w:hAnsi="Arial" w:cs="Arial"/>
          <w:color w:val="333333"/>
          <w:szCs w:val="21"/>
          <w:shd w:val="clear" w:color="auto" w:fill="FFFFFF"/>
        </w:rPr>
        <w:t>的经验特征</w:t>
      </w:r>
      <w:r w:rsidRPr="004F6262">
        <w:rPr>
          <w:rFonts w:ascii="Arial" w:hAnsi="Arial" w:cs="Arial"/>
          <w:color w:val="333333"/>
          <w:szCs w:val="21"/>
          <w:shd w:val="clear" w:color="auto" w:fill="FFFFFF"/>
        </w:rPr>
        <w:t>:</w:t>
      </w:r>
      <w:r w:rsidRPr="004F6262">
        <w:rPr>
          <w:rFonts w:ascii="Arial" w:hAnsi="Arial" w:cs="Arial"/>
          <w:color w:val="333333"/>
          <w:szCs w:val="21"/>
          <w:shd w:val="clear" w:color="auto" w:fill="FFFFFF"/>
        </w:rPr>
        <w:t>生态系统、使用和性能</w:t>
      </w:r>
    </w:p>
    <w:p w14:paraId="722C253E" w14:textId="2541B2E5" w:rsidR="00DE0A27" w:rsidRPr="004F6262" w:rsidRDefault="00DE0A27" w:rsidP="005123CE">
      <w:pPr>
        <w:rPr>
          <w:rFonts w:ascii="Arial" w:hAnsi="Arial" w:cs="Arial"/>
          <w:color w:val="333333"/>
          <w:szCs w:val="21"/>
          <w:shd w:val="clear" w:color="auto" w:fill="FFFFFF"/>
        </w:rPr>
      </w:pPr>
      <w:r w:rsidRPr="00B90934">
        <w:rPr>
          <w:rStyle w:val="a3"/>
          <w:rFonts w:ascii="Arial" w:hAnsi="Arial" w:cs="Arial"/>
          <w:color w:val="333333"/>
          <w:szCs w:val="21"/>
          <w:shd w:val="clear" w:color="auto" w:fill="FFFFFF"/>
        </w:rPr>
        <w:t>Abstract:</w:t>
      </w:r>
      <w:r w:rsidRPr="00B90934">
        <w:rPr>
          <w:rFonts w:ascii="Arial" w:hAnsi="Arial" w:cs="Arial"/>
          <w:color w:val="333333"/>
          <w:szCs w:val="21"/>
          <w:shd w:val="clear" w:color="auto" w:fill="FFFFFF"/>
        </w:rPr>
        <w:t> </w:t>
      </w:r>
      <w:r w:rsidRPr="004F6262">
        <w:rPr>
          <w:rFonts w:ascii="Arial" w:hAnsi="Arial" w:cs="Arial"/>
          <w:color w:val="333333"/>
          <w:szCs w:val="21"/>
          <w:shd w:val="clear" w:color="auto" w:fill="FFFFFF"/>
        </w:rPr>
        <w:t xml:space="preserve">IFTTT is a popular trigger-action programming platform whose applets can automate more than 400 services of IoT devices and web applications. We conduct an empirical study of IFTTT using a combined approach of analyzing data collected for 6 months and performing controlled experiments using a custom testbed. We profile the interactions among different entities, measure how applets are used by end users, and test the performance of applet execution. </w:t>
      </w:r>
      <w:proofErr w:type="gramStart"/>
      <w:r w:rsidRPr="004F6262">
        <w:rPr>
          <w:rFonts w:ascii="Arial" w:hAnsi="Arial" w:cs="Arial"/>
          <w:color w:val="333333"/>
          <w:szCs w:val="21"/>
          <w:shd w:val="clear" w:color="auto" w:fill="FFFFFF"/>
        </w:rPr>
        <w:t>Overall</w:t>
      </w:r>
      <w:proofErr w:type="gramEnd"/>
      <w:r w:rsidRPr="004F6262">
        <w:rPr>
          <w:rFonts w:ascii="Arial" w:hAnsi="Arial" w:cs="Arial"/>
          <w:color w:val="333333"/>
          <w:szCs w:val="21"/>
          <w:shd w:val="clear" w:color="auto" w:fill="FFFFFF"/>
        </w:rPr>
        <w:t xml:space="preserve"> we observe the fast growth of the IFTTT ecosystem and its increasing usage for automating IoT-related tasks, which correspond to 52% of all services and 16% of the applet usage. We also observe several performance inefficiencies and identify their causes.</w:t>
      </w:r>
    </w:p>
    <w:p w14:paraId="6478B808" w14:textId="7E83E89D" w:rsidR="00DE0A27" w:rsidRPr="004F6262" w:rsidRDefault="00DE0A27" w:rsidP="005123CE">
      <w:pPr>
        <w:rPr>
          <w:rFonts w:ascii="Arial" w:hAnsi="Arial" w:cs="Arial"/>
          <w:color w:val="333333"/>
          <w:szCs w:val="21"/>
          <w:shd w:val="clear" w:color="auto" w:fill="FFFFFF"/>
        </w:rPr>
      </w:pPr>
      <w:r w:rsidRPr="004F6262">
        <w:rPr>
          <w:rFonts w:ascii="Arial" w:hAnsi="Arial" w:cs="Arial" w:hint="eastAsia"/>
          <w:color w:val="333333"/>
          <w:szCs w:val="21"/>
          <w:shd w:val="clear" w:color="auto" w:fill="FFFFFF"/>
        </w:rPr>
        <w:t>摘要</w:t>
      </w:r>
      <w:r w:rsidRPr="004F6262">
        <w:rPr>
          <w:rFonts w:ascii="Arial" w:hAnsi="Arial" w:cs="Arial"/>
          <w:color w:val="333333"/>
          <w:szCs w:val="21"/>
          <w:shd w:val="clear" w:color="auto" w:fill="FFFFFF"/>
        </w:rPr>
        <w:t>:IFTTT</w:t>
      </w:r>
      <w:r w:rsidRPr="004F6262">
        <w:rPr>
          <w:rFonts w:ascii="Arial" w:hAnsi="Arial" w:cs="Arial"/>
          <w:color w:val="333333"/>
          <w:szCs w:val="21"/>
          <w:shd w:val="clear" w:color="auto" w:fill="FFFFFF"/>
        </w:rPr>
        <w:t>是一个流行的触发式编程平台，其</w:t>
      </w:r>
      <w:r w:rsidRPr="004F6262">
        <w:rPr>
          <w:rFonts w:ascii="Arial" w:hAnsi="Arial" w:cs="Arial"/>
          <w:color w:val="333333"/>
          <w:szCs w:val="21"/>
          <w:shd w:val="clear" w:color="auto" w:fill="FFFFFF"/>
        </w:rPr>
        <w:t>applet</w:t>
      </w:r>
      <w:r w:rsidRPr="004F6262">
        <w:rPr>
          <w:rFonts w:ascii="Arial" w:hAnsi="Arial" w:cs="Arial"/>
          <w:color w:val="333333"/>
          <w:szCs w:val="21"/>
          <w:shd w:val="clear" w:color="auto" w:fill="FFFFFF"/>
        </w:rPr>
        <w:t>可以实现</w:t>
      </w:r>
      <w:r w:rsidRPr="004F6262">
        <w:rPr>
          <w:rFonts w:ascii="Arial" w:hAnsi="Arial" w:cs="Arial"/>
          <w:color w:val="333333"/>
          <w:szCs w:val="21"/>
          <w:shd w:val="clear" w:color="auto" w:fill="FFFFFF"/>
        </w:rPr>
        <w:t>400</w:t>
      </w:r>
      <w:r w:rsidRPr="004F6262">
        <w:rPr>
          <w:rFonts w:ascii="Arial" w:hAnsi="Arial" w:cs="Arial"/>
          <w:color w:val="333333"/>
          <w:szCs w:val="21"/>
          <w:shd w:val="clear" w:color="auto" w:fill="FFFFFF"/>
        </w:rPr>
        <w:t>多个</w:t>
      </w:r>
      <w:r w:rsidRPr="004F6262">
        <w:rPr>
          <w:rFonts w:ascii="Arial" w:hAnsi="Arial" w:cs="Arial"/>
          <w:color w:val="333333"/>
          <w:szCs w:val="21"/>
          <w:shd w:val="clear" w:color="auto" w:fill="FFFFFF"/>
        </w:rPr>
        <w:t>IoT</w:t>
      </w:r>
      <w:r w:rsidRPr="004F6262">
        <w:rPr>
          <w:rFonts w:ascii="Arial" w:hAnsi="Arial" w:cs="Arial"/>
          <w:color w:val="333333"/>
          <w:szCs w:val="21"/>
          <w:shd w:val="clear" w:color="auto" w:fill="FFFFFF"/>
        </w:rPr>
        <w:t>设备和</w:t>
      </w:r>
      <w:r w:rsidRPr="004F6262">
        <w:rPr>
          <w:rFonts w:ascii="Arial" w:hAnsi="Arial" w:cs="Arial"/>
          <w:color w:val="333333"/>
          <w:szCs w:val="21"/>
          <w:shd w:val="clear" w:color="auto" w:fill="FFFFFF"/>
        </w:rPr>
        <w:t>web</w:t>
      </w:r>
      <w:r w:rsidRPr="004F6262">
        <w:rPr>
          <w:rFonts w:ascii="Arial" w:hAnsi="Arial" w:cs="Arial"/>
          <w:color w:val="333333"/>
          <w:szCs w:val="21"/>
          <w:shd w:val="clear" w:color="auto" w:fill="FFFFFF"/>
        </w:rPr>
        <w:t>应用服务的自动化。我们对</w:t>
      </w:r>
      <w:r w:rsidRPr="004F6262">
        <w:rPr>
          <w:rFonts w:ascii="Arial" w:hAnsi="Arial" w:cs="Arial"/>
          <w:color w:val="333333"/>
          <w:szCs w:val="21"/>
          <w:shd w:val="clear" w:color="auto" w:fill="FFFFFF"/>
        </w:rPr>
        <w:t>IFTTT</w:t>
      </w:r>
      <w:r w:rsidRPr="004F6262">
        <w:rPr>
          <w:rFonts w:ascii="Arial" w:hAnsi="Arial" w:cs="Arial"/>
          <w:color w:val="333333"/>
          <w:szCs w:val="21"/>
          <w:shd w:val="clear" w:color="auto" w:fill="FFFFFF"/>
        </w:rPr>
        <w:t>进行了一项实证研究，采用了一种分析收集了</w:t>
      </w:r>
      <w:r w:rsidRPr="004F6262">
        <w:rPr>
          <w:rFonts w:ascii="Arial" w:hAnsi="Arial" w:cs="Arial"/>
          <w:color w:val="333333"/>
          <w:szCs w:val="21"/>
          <w:shd w:val="clear" w:color="auto" w:fill="FFFFFF"/>
        </w:rPr>
        <w:t>6</w:t>
      </w:r>
      <w:r w:rsidRPr="004F6262">
        <w:rPr>
          <w:rFonts w:ascii="Arial" w:hAnsi="Arial" w:cs="Arial"/>
          <w:color w:val="333333"/>
          <w:szCs w:val="21"/>
          <w:shd w:val="clear" w:color="auto" w:fill="FFFFFF"/>
        </w:rPr>
        <w:t>个月的数据并使用定制的试验台进行对照实验的联合方法。</w:t>
      </w:r>
      <w:r w:rsidRPr="00AA575C">
        <w:rPr>
          <w:rFonts w:ascii="Arial" w:hAnsi="Arial" w:cs="Arial"/>
          <w:color w:val="333333"/>
          <w:szCs w:val="21"/>
          <w:highlight w:val="yellow"/>
          <w:shd w:val="clear" w:color="auto" w:fill="FFFFFF"/>
        </w:rPr>
        <w:t>我们分析不同实体之间的交互，度量最终用户如何使用</w:t>
      </w:r>
      <w:r w:rsidRPr="00AA575C">
        <w:rPr>
          <w:rFonts w:ascii="Arial" w:hAnsi="Arial" w:cs="Arial"/>
          <w:color w:val="333333"/>
          <w:szCs w:val="21"/>
          <w:highlight w:val="yellow"/>
          <w:shd w:val="clear" w:color="auto" w:fill="FFFFFF"/>
        </w:rPr>
        <w:t>applet</w:t>
      </w:r>
      <w:r w:rsidRPr="00AA575C">
        <w:rPr>
          <w:rFonts w:ascii="Arial" w:hAnsi="Arial" w:cs="Arial"/>
          <w:color w:val="333333"/>
          <w:szCs w:val="21"/>
          <w:highlight w:val="yellow"/>
          <w:shd w:val="clear" w:color="auto" w:fill="FFFFFF"/>
        </w:rPr>
        <w:t>，并测试</w:t>
      </w:r>
      <w:r w:rsidRPr="00AA575C">
        <w:rPr>
          <w:rFonts w:ascii="Arial" w:hAnsi="Arial" w:cs="Arial"/>
          <w:color w:val="333333"/>
          <w:szCs w:val="21"/>
          <w:highlight w:val="yellow"/>
          <w:shd w:val="clear" w:color="auto" w:fill="FFFFFF"/>
        </w:rPr>
        <w:t>applet</w:t>
      </w:r>
      <w:r w:rsidRPr="00AA575C">
        <w:rPr>
          <w:rFonts w:ascii="Arial" w:hAnsi="Arial" w:cs="Arial"/>
          <w:color w:val="333333"/>
          <w:szCs w:val="21"/>
          <w:highlight w:val="yellow"/>
          <w:shd w:val="clear" w:color="auto" w:fill="FFFFFF"/>
        </w:rPr>
        <w:t>执行的性能。</w:t>
      </w:r>
      <w:r w:rsidRPr="004F6262">
        <w:rPr>
          <w:rFonts w:ascii="Arial" w:hAnsi="Arial" w:cs="Arial"/>
          <w:color w:val="333333"/>
          <w:szCs w:val="21"/>
          <w:shd w:val="clear" w:color="auto" w:fill="FFFFFF"/>
        </w:rPr>
        <w:t>总的来说，我们观察到</w:t>
      </w:r>
      <w:r w:rsidRPr="004F6262">
        <w:rPr>
          <w:rFonts w:ascii="Arial" w:hAnsi="Arial" w:cs="Arial"/>
          <w:color w:val="333333"/>
          <w:szCs w:val="21"/>
          <w:shd w:val="clear" w:color="auto" w:fill="FFFFFF"/>
        </w:rPr>
        <w:t>IFTTT</w:t>
      </w:r>
      <w:r w:rsidRPr="004F6262">
        <w:rPr>
          <w:rFonts w:ascii="Arial" w:hAnsi="Arial" w:cs="Arial"/>
          <w:color w:val="333333"/>
          <w:szCs w:val="21"/>
          <w:shd w:val="clear" w:color="auto" w:fill="FFFFFF"/>
        </w:rPr>
        <w:t>生态系统的快速增长及其在自动化</w:t>
      </w:r>
      <w:proofErr w:type="spellStart"/>
      <w:r w:rsidRPr="004F6262">
        <w:rPr>
          <w:rFonts w:ascii="Arial" w:hAnsi="Arial" w:cs="Arial"/>
          <w:color w:val="333333"/>
          <w:szCs w:val="21"/>
          <w:shd w:val="clear" w:color="auto" w:fill="FFFFFF"/>
        </w:rPr>
        <w:t>iot</w:t>
      </w:r>
      <w:proofErr w:type="spellEnd"/>
      <w:r w:rsidRPr="004F6262">
        <w:rPr>
          <w:rFonts w:ascii="Arial" w:hAnsi="Arial" w:cs="Arial"/>
          <w:color w:val="333333"/>
          <w:szCs w:val="21"/>
          <w:shd w:val="clear" w:color="auto" w:fill="FFFFFF"/>
        </w:rPr>
        <w:t>相关任务方面的使用的增加，这相当于</w:t>
      </w:r>
      <w:r w:rsidRPr="004F6262">
        <w:rPr>
          <w:rFonts w:ascii="Arial" w:hAnsi="Arial" w:cs="Arial"/>
          <w:color w:val="333333"/>
          <w:szCs w:val="21"/>
          <w:shd w:val="clear" w:color="auto" w:fill="FFFFFF"/>
        </w:rPr>
        <w:t>52%</w:t>
      </w:r>
      <w:r w:rsidRPr="004F6262">
        <w:rPr>
          <w:rFonts w:ascii="Arial" w:hAnsi="Arial" w:cs="Arial"/>
          <w:color w:val="333333"/>
          <w:szCs w:val="21"/>
          <w:shd w:val="clear" w:color="auto" w:fill="FFFFFF"/>
        </w:rPr>
        <w:t>的所有服务和</w:t>
      </w:r>
      <w:r w:rsidRPr="004F6262">
        <w:rPr>
          <w:rFonts w:ascii="Arial" w:hAnsi="Arial" w:cs="Arial"/>
          <w:color w:val="333333"/>
          <w:szCs w:val="21"/>
          <w:shd w:val="clear" w:color="auto" w:fill="FFFFFF"/>
        </w:rPr>
        <w:t>16%</w:t>
      </w:r>
      <w:r w:rsidRPr="004F6262">
        <w:rPr>
          <w:rFonts w:ascii="Arial" w:hAnsi="Arial" w:cs="Arial"/>
          <w:color w:val="333333"/>
          <w:szCs w:val="21"/>
          <w:shd w:val="clear" w:color="auto" w:fill="FFFFFF"/>
        </w:rPr>
        <w:t>的</w:t>
      </w:r>
      <w:r w:rsidRPr="004F6262">
        <w:rPr>
          <w:rFonts w:ascii="Arial" w:hAnsi="Arial" w:cs="Arial"/>
          <w:color w:val="333333"/>
          <w:szCs w:val="21"/>
          <w:shd w:val="clear" w:color="auto" w:fill="FFFFFF"/>
        </w:rPr>
        <w:t>applet</w:t>
      </w:r>
      <w:r w:rsidRPr="004F6262">
        <w:rPr>
          <w:rFonts w:ascii="Arial" w:hAnsi="Arial" w:cs="Arial"/>
          <w:color w:val="333333"/>
          <w:szCs w:val="21"/>
          <w:shd w:val="clear" w:color="auto" w:fill="FFFFFF"/>
        </w:rPr>
        <w:t>使用。我们还观察了一些性能上的低效，并确定了它们的原因。</w:t>
      </w:r>
    </w:p>
    <w:p w14:paraId="257FDA41" w14:textId="00A6F5C4" w:rsidR="00DE0A27" w:rsidRDefault="00DE0A27" w:rsidP="005123CE">
      <w:pPr>
        <w:rPr>
          <w:rFonts w:ascii="Arial" w:hAnsi="Arial" w:cs="Arial"/>
          <w:color w:val="333333"/>
          <w:szCs w:val="21"/>
          <w:shd w:val="clear" w:color="auto" w:fill="FFFFFF"/>
        </w:rPr>
      </w:pPr>
    </w:p>
    <w:p w14:paraId="202F055F" w14:textId="77777777" w:rsidR="00321194" w:rsidRPr="004F6262" w:rsidRDefault="00321194" w:rsidP="005123CE">
      <w:pPr>
        <w:rPr>
          <w:rFonts w:ascii="Arial" w:hAnsi="Arial" w:cs="Arial" w:hint="eastAsia"/>
          <w:color w:val="333333"/>
          <w:szCs w:val="21"/>
          <w:shd w:val="clear" w:color="auto" w:fill="FFFFFF"/>
        </w:rPr>
      </w:pPr>
    </w:p>
    <w:p w14:paraId="4525DA70" w14:textId="0131E6B7" w:rsidR="00DE0A27" w:rsidRPr="00B90934" w:rsidRDefault="00DE0A27" w:rsidP="005123CE">
      <w:pPr>
        <w:rPr>
          <w:rStyle w:val="a3"/>
          <w:rFonts w:ascii="Arial" w:hAnsi="Arial" w:cs="Arial"/>
          <w:color w:val="333333"/>
          <w:szCs w:val="21"/>
          <w:shd w:val="clear" w:color="auto" w:fill="FFFFFF"/>
        </w:rPr>
      </w:pPr>
      <w:r w:rsidRPr="00B90934">
        <w:rPr>
          <w:rStyle w:val="a3"/>
          <w:rFonts w:ascii="Arial" w:hAnsi="Arial" w:cs="Arial"/>
          <w:color w:val="333333"/>
          <w:szCs w:val="21"/>
          <w:shd w:val="clear" w:color="auto" w:fill="FFFFFF"/>
        </w:rPr>
        <w:t>The Web Centipede: Understanding How Web Communities Influence Each Other Through the Lens of Mainstream and Alternative News Sources</w:t>
      </w:r>
    </w:p>
    <w:p w14:paraId="726CA1D1" w14:textId="1ABF501B" w:rsidR="00DE0A27" w:rsidRPr="004F6262" w:rsidRDefault="00DE0A27" w:rsidP="005123CE">
      <w:pPr>
        <w:rPr>
          <w:rFonts w:ascii="Arial" w:hAnsi="Arial" w:cs="Arial"/>
          <w:color w:val="333333"/>
          <w:szCs w:val="21"/>
          <w:shd w:val="clear" w:color="auto" w:fill="FFFFFF"/>
        </w:rPr>
      </w:pPr>
      <w:r w:rsidRPr="004F6262">
        <w:rPr>
          <w:rFonts w:ascii="Arial" w:hAnsi="Arial" w:cs="Arial"/>
          <w:color w:val="333333"/>
          <w:szCs w:val="21"/>
          <w:shd w:val="clear" w:color="auto" w:fill="FFFFFF"/>
        </w:rPr>
        <w:t>Web</w:t>
      </w:r>
      <w:r w:rsidRPr="004F6262">
        <w:rPr>
          <w:rFonts w:ascii="Arial" w:hAnsi="Arial" w:cs="Arial"/>
          <w:color w:val="333333"/>
          <w:szCs w:val="21"/>
          <w:shd w:val="clear" w:color="auto" w:fill="FFFFFF"/>
        </w:rPr>
        <w:t>蜈蚣</w:t>
      </w:r>
      <w:r w:rsidRPr="004F6262">
        <w:rPr>
          <w:rFonts w:ascii="Arial" w:hAnsi="Arial" w:cs="Arial"/>
          <w:color w:val="333333"/>
          <w:szCs w:val="21"/>
          <w:shd w:val="clear" w:color="auto" w:fill="FFFFFF"/>
        </w:rPr>
        <w:t>:</w:t>
      </w:r>
      <w:r w:rsidRPr="004F6262">
        <w:rPr>
          <w:rFonts w:ascii="Arial" w:hAnsi="Arial" w:cs="Arial"/>
          <w:color w:val="333333"/>
          <w:szCs w:val="21"/>
          <w:shd w:val="clear" w:color="auto" w:fill="FFFFFF"/>
        </w:rPr>
        <w:t>了解</w:t>
      </w:r>
      <w:r w:rsidRPr="004F6262">
        <w:rPr>
          <w:rFonts w:ascii="Arial" w:hAnsi="Arial" w:cs="Arial"/>
          <w:color w:val="333333"/>
          <w:szCs w:val="21"/>
          <w:shd w:val="clear" w:color="auto" w:fill="FFFFFF"/>
        </w:rPr>
        <w:t>Web</w:t>
      </w:r>
      <w:r w:rsidRPr="004F6262">
        <w:rPr>
          <w:rFonts w:ascii="Arial" w:hAnsi="Arial" w:cs="Arial"/>
          <w:color w:val="333333"/>
          <w:szCs w:val="21"/>
          <w:shd w:val="clear" w:color="auto" w:fill="FFFFFF"/>
        </w:rPr>
        <w:t>社区如何通过主流和替代新闻来源的镜头相互影响</w:t>
      </w:r>
    </w:p>
    <w:p w14:paraId="3870D534" w14:textId="07EEA35E" w:rsidR="00DE0A27" w:rsidRPr="004F6262" w:rsidRDefault="00DE0A27" w:rsidP="005123CE">
      <w:pPr>
        <w:rPr>
          <w:rFonts w:ascii="Arial" w:hAnsi="Arial" w:cs="Arial"/>
          <w:color w:val="333333"/>
          <w:szCs w:val="21"/>
          <w:shd w:val="clear" w:color="auto" w:fill="FFFFFF"/>
        </w:rPr>
      </w:pPr>
      <w:r w:rsidRPr="00B90934">
        <w:rPr>
          <w:rStyle w:val="a3"/>
          <w:rFonts w:ascii="Arial" w:hAnsi="Arial" w:cs="Arial"/>
          <w:color w:val="333333"/>
          <w:szCs w:val="21"/>
          <w:shd w:val="clear" w:color="auto" w:fill="FFFFFF"/>
        </w:rPr>
        <w:t>Abstract:</w:t>
      </w:r>
      <w:r w:rsidRPr="00B90934">
        <w:rPr>
          <w:rFonts w:ascii="Arial" w:hAnsi="Arial" w:cs="Arial"/>
          <w:color w:val="333333"/>
          <w:szCs w:val="21"/>
          <w:shd w:val="clear" w:color="auto" w:fill="FFFFFF"/>
        </w:rPr>
        <w:t> </w:t>
      </w:r>
      <w:r w:rsidRPr="004F6262">
        <w:rPr>
          <w:rFonts w:ascii="Arial" w:hAnsi="Arial" w:cs="Arial"/>
          <w:color w:val="333333"/>
          <w:szCs w:val="21"/>
          <w:shd w:val="clear" w:color="auto" w:fill="FFFFFF"/>
        </w:rPr>
        <w:t xml:space="preserve">As the number and the diversity of news outlets on the Web grows, so does the opportunity for ``alternative'' sources of information to emerge. Using large social networks </w:t>
      </w:r>
      <w:r w:rsidRPr="004F6262">
        <w:rPr>
          <w:rFonts w:ascii="Arial" w:hAnsi="Arial" w:cs="Arial"/>
          <w:color w:val="333333"/>
          <w:szCs w:val="21"/>
          <w:shd w:val="clear" w:color="auto" w:fill="FFFFFF"/>
        </w:rPr>
        <w:lastRenderedPageBreak/>
        <w:t>like Twitter and Facebook, misleading, false, or agenda-driven information can quickly and seamlessly spread online, deceiving people or influencing their opinions. Also, the increased engagement of tightly knit communities, such as Reddit and 4chan, further compounds the problem, as their users initiate and propagate alternative information, not only within their own communities, but also to different ones as well as various social media. In fact, these platforms have become an important piece of the modern information ecosystem, which, thus far, has not been studied as a whole. In this paper, we begin to fill this gap by studying mainstream and alternative news shared on Twitter, Reddit, and 4chan. By analyzing millions of posts around several axes, we measure how mainstream and alternative news flows between these platforms. Our results indicate that alt-right communities within 4chan and Reddit can have a surprising level of influence on Twitter, providing evidence that ``fringe'' communities often succeed in spreading alternative news to mainstream social networks and the greater Web.</w:t>
      </w:r>
    </w:p>
    <w:p w14:paraId="68FDFCE0" w14:textId="454E538A" w:rsidR="00DE0A27" w:rsidRDefault="00DE0A27" w:rsidP="005123CE">
      <w:pPr>
        <w:rPr>
          <w:rFonts w:ascii="Arial" w:hAnsi="Arial" w:cs="Arial"/>
          <w:color w:val="333333"/>
          <w:szCs w:val="21"/>
          <w:shd w:val="clear" w:color="auto" w:fill="FFFFFF"/>
        </w:rPr>
      </w:pPr>
      <w:r w:rsidRPr="00B90934">
        <w:rPr>
          <w:rFonts w:ascii="Arial" w:hAnsi="Arial" w:cs="Arial" w:hint="eastAsia"/>
          <w:b/>
          <w:color w:val="333333"/>
          <w:szCs w:val="21"/>
          <w:shd w:val="clear" w:color="auto" w:fill="FFFFFF"/>
        </w:rPr>
        <w:t>摘要</w:t>
      </w:r>
      <w:r w:rsidRPr="00B90934">
        <w:rPr>
          <w:rFonts w:ascii="Arial" w:hAnsi="Arial" w:cs="Arial"/>
          <w:b/>
          <w:color w:val="333333"/>
          <w:szCs w:val="21"/>
          <w:shd w:val="clear" w:color="auto" w:fill="FFFFFF"/>
        </w:rPr>
        <w:t>:</w:t>
      </w:r>
      <w:r w:rsidRPr="004F6262">
        <w:rPr>
          <w:rFonts w:ascii="Arial" w:hAnsi="Arial" w:cs="Arial"/>
          <w:color w:val="333333"/>
          <w:szCs w:val="21"/>
          <w:shd w:val="clear" w:color="auto" w:fill="FFFFFF"/>
        </w:rPr>
        <w:t>随着网络新闻渠道的数量和多样性的增加，</w:t>
      </w:r>
      <w:r w:rsidRPr="004F6262">
        <w:rPr>
          <w:rFonts w:ascii="Arial" w:hAnsi="Arial" w:cs="Arial"/>
          <w:color w:val="333333"/>
          <w:szCs w:val="21"/>
          <w:shd w:val="clear" w:color="auto" w:fill="FFFFFF"/>
        </w:rPr>
        <w:t>“</w:t>
      </w:r>
      <w:r w:rsidRPr="004F6262">
        <w:rPr>
          <w:rFonts w:ascii="Arial" w:hAnsi="Arial" w:cs="Arial"/>
          <w:color w:val="333333"/>
          <w:szCs w:val="21"/>
          <w:shd w:val="clear" w:color="auto" w:fill="FFFFFF"/>
        </w:rPr>
        <w:t>另类</w:t>
      </w:r>
      <w:r w:rsidRPr="004F6262">
        <w:rPr>
          <w:rFonts w:ascii="Arial" w:hAnsi="Arial" w:cs="Arial"/>
          <w:color w:val="333333"/>
          <w:szCs w:val="21"/>
          <w:shd w:val="clear" w:color="auto" w:fill="FFFFFF"/>
        </w:rPr>
        <w:t>”</w:t>
      </w:r>
      <w:r w:rsidRPr="004F6262">
        <w:rPr>
          <w:rFonts w:ascii="Arial" w:hAnsi="Arial" w:cs="Arial"/>
          <w:color w:val="333333"/>
          <w:szCs w:val="21"/>
          <w:shd w:val="clear" w:color="auto" w:fill="FFFFFF"/>
        </w:rPr>
        <w:t>信息源的出现也带来了机遇。使用像</w:t>
      </w:r>
      <w:r w:rsidRPr="004F6262">
        <w:rPr>
          <w:rFonts w:ascii="Arial" w:hAnsi="Arial" w:cs="Arial"/>
          <w:color w:val="333333"/>
          <w:szCs w:val="21"/>
          <w:shd w:val="clear" w:color="auto" w:fill="FFFFFF"/>
        </w:rPr>
        <w:t>Twitter</w:t>
      </w:r>
      <w:r w:rsidRPr="004F6262">
        <w:rPr>
          <w:rFonts w:ascii="Arial" w:hAnsi="Arial" w:cs="Arial"/>
          <w:color w:val="333333"/>
          <w:szCs w:val="21"/>
          <w:shd w:val="clear" w:color="auto" w:fill="FFFFFF"/>
        </w:rPr>
        <w:t>和</w:t>
      </w:r>
      <w:r w:rsidRPr="004F6262">
        <w:rPr>
          <w:rFonts w:ascii="Arial" w:hAnsi="Arial" w:cs="Arial"/>
          <w:color w:val="333333"/>
          <w:szCs w:val="21"/>
          <w:shd w:val="clear" w:color="auto" w:fill="FFFFFF"/>
        </w:rPr>
        <w:t>Facebook</w:t>
      </w:r>
      <w:r w:rsidRPr="004F6262">
        <w:rPr>
          <w:rFonts w:ascii="Arial" w:hAnsi="Arial" w:cs="Arial"/>
          <w:color w:val="333333"/>
          <w:szCs w:val="21"/>
          <w:shd w:val="clear" w:color="auto" w:fill="FFFFFF"/>
        </w:rPr>
        <w:t>这样的大型社交网络，</w:t>
      </w:r>
      <w:r w:rsidRPr="00F65E74">
        <w:rPr>
          <w:rFonts w:ascii="Arial" w:hAnsi="Arial" w:cs="Arial"/>
          <w:color w:val="333333"/>
          <w:szCs w:val="21"/>
          <w:highlight w:val="yellow"/>
          <w:shd w:val="clear" w:color="auto" w:fill="FFFFFF"/>
        </w:rPr>
        <w:t>误导性的、虚假的或议程驱动的信息可以快速无缝地在网上传播</w:t>
      </w:r>
      <w:r w:rsidRPr="004F6262">
        <w:rPr>
          <w:rFonts w:ascii="Arial" w:hAnsi="Arial" w:cs="Arial"/>
          <w:color w:val="333333"/>
          <w:szCs w:val="21"/>
          <w:shd w:val="clear" w:color="auto" w:fill="FFFFFF"/>
        </w:rPr>
        <w:t>，欺骗人们或影响他们的观点。此外，紧密联系的社区</w:t>
      </w:r>
      <w:r w:rsidRPr="004F6262">
        <w:rPr>
          <w:rFonts w:ascii="Arial" w:hAnsi="Arial" w:cs="Arial"/>
          <w:color w:val="333333"/>
          <w:szCs w:val="21"/>
          <w:shd w:val="clear" w:color="auto" w:fill="FFFFFF"/>
        </w:rPr>
        <w:t>(</w:t>
      </w:r>
      <w:r w:rsidRPr="004F6262">
        <w:rPr>
          <w:rFonts w:ascii="Arial" w:hAnsi="Arial" w:cs="Arial"/>
          <w:color w:val="333333"/>
          <w:szCs w:val="21"/>
          <w:shd w:val="clear" w:color="auto" w:fill="FFFFFF"/>
        </w:rPr>
        <w:t>如</w:t>
      </w:r>
      <w:r w:rsidRPr="004F6262">
        <w:rPr>
          <w:rFonts w:ascii="Arial" w:hAnsi="Arial" w:cs="Arial"/>
          <w:color w:val="333333"/>
          <w:szCs w:val="21"/>
          <w:shd w:val="clear" w:color="auto" w:fill="FFFFFF"/>
        </w:rPr>
        <w:t>Reddit</w:t>
      </w:r>
      <w:r w:rsidRPr="004F6262">
        <w:rPr>
          <w:rFonts w:ascii="Arial" w:hAnsi="Arial" w:cs="Arial"/>
          <w:color w:val="333333"/>
          <w:szCs w:val="21"/>
          <w:shd w:val="clear" w:color="auto" w:fill="FFFFFF"/>
        </w:rPr>
        <w:t>和</w:t>
      </w:r>
      <w:r w:rsidRPr="004F6262">
        <w:rPr>
          <w:rFonts w:ascii="Arial" w:hAnsi="Arial" w:cs="Arial"/>
          <w:color w:val="333333"/>
          <w:szCs w:val="21"/>
          <w:shd w:val="clear" w:color="auto" w:fill="FFFFFF"/>
        </w:rPr>
        <w:t>4chan)</w:t>
      </w:r>
      <w:r w:rsidRPr="004F6262">
        <w:rPr>
          <w:rFonts w:ascii="Arial" w:hAnsi="Arial" w:cs="Arial"/>
          <w:color w:val="333333"/>
          <w:szCs w:val="21"/>
          <w:shd w:val="clear" w:color="auto" w:fill="FFFFFF"/>
        </w:rPr>
        <w:t>参与度的增加，进一步加剧了这个问题，因为它们的用户不仅在自己的社区内发起和传播替代信息，而且还向不同的社区和各种社交媒体传播替代信息。事实上，这些平台已经成为现代信息生态系统的重要组成部分，而到目前为止还没有对其进行全面的研究。在本文中，我们</w:t>
      </w:r>
      <w:r w:rsidRPr="004F6262">
        <w:rPr>
          <w:rFonts w:ascii="Arial" w:hAnsi="Arial" w:cs="Arial" w:hint="eastAsia"/>
          <w:color w:val="333333"/>
          <w:szCs w:val="21"/>
          <w:shd w:val="clear" w:color="auto" w:fill="FFFFFF"/>
        </w:rPr>
        <w:t>通过研究</w:t>
      </w:r>
      <w:r w:rsidRPr="004F6262">
        <w:rPr>
          <w:rFonts w:ascii="Arial" w:hAnsi="Arial" w:cs="Arial"/>
          <w:color w:val="333333"/>
          <w:szCs w:val="21"/>
          <w:shd w:val="clear" w:color="auto" w:fill="FFFFFF"/>
        </w:rPr>
        <w:t>Twitter</w:t>
      </w:r>
      <w:r w:rsidRPr="004F6262">
        <w:rPr>
          <w:rFonts w:ascii="Arial" w:hAnsi="Arial" w:cs="Arial"/>
          <w:color w:val="333333"/>
          <w:szCs w:val="21"/>
          <w:shd w:val="clear" w:color="auto" w:fill="FFFFFF"/>
        </w:rPr>
        <w:t>、</w:t>
      </w:r>
      <w:r w:rsidRPr="004F6262">
        <w:rPr>
          <w:rFonts w:ascii="Arial" w:hAnsi="Arial" w:cs="Arial"/>
          <w:color w:val="333333"/>
          <w:szCs w:val="21"/>
          <w:shd w:val="clear" w:color="auto" w:fill="FFFFFF"/>
        </w:rPr>
        <w:t>Reddit</w:t>
      </w:r>
      <w:r w:rsidRPr="004F6262">
        <w:rPr>
          <w:rFonts w:ascii="Arial" w:hAnsi="Arial" w:cs="Arial"/>
          <w:color w:val="333333"/>
          <w:szCs w:val="21"/>
          <w:shd w:val="clear" w:color="auto" w:fill="FFFFFF"/>
        </w:rPr>
        <w:t>和</w:t>
      </w:r>
      <w:r w:rsidRPr="004F6262">
        <w:rPr>
          <w:rFonts w:ascii="Arial" w:hAnsi="Arial" w:cs="Arial"/>
          <w:color w:val="333333"/>
          <w:szCs w:val="21"/>
          <w:shd w:val="clear" w:color="auto" w:fill="FFFFFF"/>
        </w:rPr>
        <w:t>4chan</w:t>
      </w:r>
      <w:r w:rsidRPr="004F6262">
        <w:rPr>
          <w:rFonts w:ascii="Arial" w:hAnsi="Arial" w:cs="Arial"/>
          <w:color w:val="333333"/>
          <w:szCs w:val="21"/>
          <w:shd w:val="clear" w:color="auto" w:fill="FFFFFF"/>
        </w:rPr>
        <w:t>上分享的主流和另类新闻来填补这一空白。通过分析围绕几个轴的数百万篇文章，我们可以衡量主流和另类新闻在这些平台之间的流动情况。我们的研究结果表明，</w:t>
      </w:r>
      <w:r w:rsidRPr="004F6262">
        <w:rPr>
          <w:rFonts w:ascii="Arial" w:hAnsi="Arial" w:cs="Arial"/>
          <w:color w:val="333333"/>
          <w:szCs w:val="21"/>
          <w:shd w:val="clear" w:color="auto" w:fill="FFFFFF"/>
        </w:rPr>
        <w:t>4chan</w:t>
      </w:r>
      <w:r w:rsidRPr="004F6262">
        <w:rPr>
          <w:rFonts w:ascii="Arial" w:hAnsi="Arial" w:cs="Arial"/>
          <w:color w:val="333333"/>
          <w:szCs w:val="21"/>
          <w:shd w:val="clear" w:color="auto" w:fill="FFFFFF"/>
        </w:rPr>
        <w:t>和</w:t>
      </w:r>
      <w:r w:rsidRPr="004F6262">
        <w:rPr>
          <w:rFonts w:ascii="Arial" w:hAnsi="Arial" w:cs="Arial"/>
          <w:color w:val="333333"/>
          <w:szCs w:val="21"/>
          <w:shd w:val="clear" w:color="auto" w:fill="FFFFFF"/>
        </w:rPr>
        <w:t>Reddit</w:t>
      </w:r>
      <w:r w:rsidRPr="004F6262">
        <w:rPr>
          <w:rFonts w:ascii="Arial" w:hAnsi="Arial" w:cs="Arial"/>
          <w:color w:val="333333"/>
          <w:szCs w:val="21"/>
          <w:shd w:val="clear" w:color="auto" w:fill="FFFFFF"/>
        </w:rPr>
        <w:t>中的另类右翼社区对</w:t>
      </w:r>
      <w:r w:rsidRPr="004F6262">
        <w:rPr>
          <w:rFonts w:ascii="Arial" w:hAnsi="Arial" w:cs="Arial"/>
          <w:color w:val="333333"/>
          <w:szCs w:val="21"/>
          <w:shd w:val="clear" w:color="auto" w:fill="FFFFFF"/>
        </w:rPr>
        <w:t>Twitter</w:t>
      </w:r>
      <w:r w:rsidRPr="004F6262">
        <w:rPr>
          <w:rFonts w:ascii="Arial" w:hAnsi="Arial" w:cs="Arial"/>
          <w:color w:val="333333"/>
          <w:szCs w:val="21"/>
          <w:shd w:val="clear" w:color="auto" w:fill="FFFFFF"/>
        </w:rPr>
        <w:t>的影响可能大得惊人，证明</w:t>
      </w:r>
      <w:r w:rsidRPr="004F6262">
        <w:rPr>
          <w:rFonts w:ascii="Arial" w:hAnsi="Arial" w:cs="Arial"/>
          <w:color w:val="333333"/>
          <w:szCs w:val="21"/>
          <w:shd w:val="clear" w:color="auto" w:fill="FFFFFF"/>
        </w:rPr>
        <w:t>“</w:t>
      </w:r>
      <w:r w:rsidRPr="004F6262">
        <w:rPr>
          <w:rFonts w:ascii="Arial" w:hAnsi="Arial" w:cs="Arial"/>
          <w:color w:val="333333"/>
          <w:szCs w:val="21"/>
          <w:shd w:val="clear" w:color="auto" w:fill="FFFFFF"/>
        </w:rPr>
        <w:t>边缘</w:t>
      </w:r>
      <w:r w:rsidRPr="004F6262">
        <w:rPr>
          <w:rFonts w:ascii="Arial" w:hAnsi="Arial" w:cs="Arial"/>
          <w:color w:val="333333"/>
          <w:szCs w:val="21"/>
          <w:shd w:val="clear" w:color="auto" w:fill="FFFFFF"/>
        </w:rPr>
        <w:t>”</w:t>
      </w:r>
      <w:r w:rsidRPr="004F6262">
        <w:rPr>
          <w:rFonts w:ascii="Arial" w:hAnsi="Arial" w:cs="Arial"/>
          <w:color w:val="333333"/>
          <w:szCs w:val="21"/>
          <w:shd w:val="clear" w:color="auto" w:fill="FFFFFF"/>
        </w:rPr>
        <w:t>社区往往能够成功地传播替代主流社交网络和更大的网络的新闻。</w:t>
      </w:r>
    </w:p>
    <w:p w14:paraId="68E79F03" w14:textId="589AC365" w:rsidR="00142D01" w:rsidRDefault="00142D01" w:rsidP="005123CE">
      <w:pPr>
        <w:rPr>
          <w:rFonts w:ascii="Arial" w:hAnsi="Arial" w:cs="Arial"/>
          <w:color w:val="333333"/>
          <w:szCs w:val="21"/>
          <w:shd w:val="clear" w:color="auto" w:fill="FFFFFF"/>
        </w:rPr>
      </w:pPr>
    </w:p>
    <w:p w14:paraId="4446D840" w14:textId="4B2A100E" w:rsidR="00142D01" w:rsidRPr="00142D01" w:rsidRDefault="00142D01" w:rsidP="005123CE">
      <w:pPr>
        <w:rPr>
          <w:rFonts w:ascii="Arial" w:hAnsi="Arial" w:cs="Arial"/>
          <w:b/>
          <w:color w:val="333333"/>
          <w:szCs w:val="21"/>
          <w:shd w:val="clear" w:color="auto" w:fill="FFFFFF"/>
        </w:rPr>
      </w:pPr>
      <w:r w:rsidRPr="00142D01">
        <w:rPr>
          <w:rFonts w:ascii="Arial" w:hAnsi="Arial" w:cs="Arial" w:hint="eastAsia"/>
          <w:b/>
          <w:color w:val="333333"/>
          <w:szCs w:val="21"/>
          <w:shd w:val="clear" w:color="auto" w:fill="FFFFFF"/>
        </w:rPr>
        <w:t>方法：</w:t>
      </w:r>
    </w:p>
    <w:p w14:paraId="681BA8AA" w14:textId="08E95895" w:rsidR="00142D01" w:rsidRPr="004F6262" w:rsidRDefault="00142D01" w:rsidP="005123CE">
      <w:pPr>
        <w:rPr>
          <w:rFonts w:ascii="Arial" w:hAnsi="Arial" w:cs="Arial"/>
          <w:color w:val="333333"/>
          <w:szCs w:val="21"/>
          <w:shd w:val="clear" w:color="auto" w:fill="FFFFFF"/>
        </w:rPr>
      </w:pPr>
      <w:r>
        <w:rPr>
          <w:rFonts w:ascii="Arial" w:hAnsi="Arial" w:cs="Arial"/>
          <w:color w:val="333333"/>
          <w:szCs w:val="21"/>
          <w:shd w:val="clear" w:color="auto" w:fill="FFFFFF"/>
        </w:rPr>
        <w:tab/>
      </w:r>
      <w:r w:rsidRPr="00142D01">
        <w:rPr>
          <w:rFonts w:ascii="Arial" w:hAnsi="Arial" w:cs="Arial" w:hint="eastAsia"/>
          <w:color w:val="333333"/>
          <w:szCs w:val="21"/>
          <w:shd w:val="clear" w:color="auto" w:fill="FFFFFF"/>
        </w:rPr>
        <w:t>首先，我们对</w:t>
      </w:r>
      <w:r w:rsidRPr="009F17C3">
        <w:rPr>
          <w:rFonts w:ascii="Arial" w:hAnsi="Arial" w:cs="Arial" w:hint="eastAsia"/>
          <w:color w:val="333333"/>
          <w:szCs w:val="21"/>
          <w:highlight w:val="yellow"/>
          <w:shd w:val="clear" w:color="auto" w:fill="FFFFFF"/>
        </w:rPr>
        <w:t>三个社交媒体平台（</w:t>
      </w:r>
      <w:r w:rsidRPr="009F17C3">
        <w:rPr>
          <w:rFonts w:ascii="Arial" w:hAnsi="Arial" w:cs="Arial"/>
          <w:color w:val="333333"/>
          <w:szCs w:val="21"/>
          <w:highlight w:val="yellow"/>
          <w:shd w:val="clear" w:color="auto" w:fill="FFFFFF"/>
        </w:rPr>
        <w:t>4chan</w:t>
      </w:r>
      <w:r w:rsidRPr="009F17C3">
        <w:rPr>
          <w:rFonts w:ascii="Arial" w:hAnsi="Arial" w:cs="Arial"/>
          <w:color w:val="333333"/>
          <w:szCs w:val="21"/>
          <w:highlight w:val="yellow"/>
          <w:shd w:val="clear" w:color="auto" w:fill="FFFFFF"/>
        </w:rPr>
        <w:t>，</w:t>
      </w:r>
      <w:r w:rsidRPr="009F17C3">
        <w:rPr>
          <w:rFonts w:ascii="Arial" w:hAnsi="Arial" w:cs="Arial"/>
          <w:color w:val="333333"/>
          <w:szCs w:val="21"/>
          <w:highlight w:val="yellow"/>
          <w:shd w:val="clear" w:color="auto" w:fill="FFFFFF"/>
        </w:rPr>
        <w:t>Reddit</w:t>
      </w:r>
      <w:r w:rsidRPr="009F17C3">
        <w:rPr>
          <w:rFonts w:ascii="Arial" w:hAnsi="Arial" w:cs="Arial"/>
          <w:color w:val="333333"/>
          <w:szCs w:val="21"/>
          <w:highlight w:val="yellow"/>
          <w:shd w:val="clear" w:color="auto" w:fill="FFFFFF"/>
        </w:rPr>
        <w:t>和</w:t>
      </w:r>
      <w:r w:rsidRPr="009F17C3">
        <w:rPr>
          <w:rFonts w:ascii="Arial" w:hAnsi="Arial" w:cs="Arial"/>
          <w:color w:val="333333"/>
          <w:szCs w:val="21"/>
          <w:highlight w:val="yellow"/>
          <w:shd w:val="clear" w:color="auto" w:fill="FFFFFF"/>
        </w:rPr>
        <w:t>Twitter</w:t>
      </w:r>
      <w:r w:rsidRPr="009F17C3">
        <w:rPr>
          <w:rFonts w:ascii="Arial" w:hAnsi="Arial" w:cs="Arial"/>
          <w:color w:val="333333"/>
          <w:szCs w:val="21"/>
          <w:highlight w:val="yellow"/>
          <w:shd w:val="clear" w:color="auto" w:fill="FFFFFF"/>
        </w:rPr>
        <w:t>）</w:t>
      </w:r>
      <w:r w:rsidRPr="00142D01">
        <w:rPr>
          <w:rFonts w:ascii="Arial" w:hAnsi="Arial" w:cs="Arial"/>
          <w:color w:val="333333"/>
          <w:szCs w:val="21"/>
          <w:shd w:val="clear" w:color="auto" w:fill="FFFFFF"/>
        </w:rPr>
        <w:t>的主流和</w:t>
      </w:r>
      <w:r w:rsidR="009F17C3">
        <w:rPr>
          <w:rFonts w:ascii="Arial" w:hAnsi="Arial" w:cs="Arial"/>
          <w:color w:val="333333"/>
          <w:szCs w:val="21"/>
          <w:shd w:val="clear" w:color="auto" w:fill="FFFFFF"/>
        </w:rPr>
        <w:t>另类</w:t>
      </w:r>
      <w:r w:rsidRPr="00142D01">
        <w:rPr>
          <w:rFonts w:ascii="Arial" w:hAnsi="Arial" w:cs="Arial"/>
          <w:color w:val="333333"/>
          <w:szCs w:val="21"/>
          <w:shd w:val="clear" w:color="auto" w:fill="FFFFFF"/>
        </w:rPr>
        <w:t>新闻来源的发生进行了大规模的测量和比较。</w:t>
      </w:r>
      <w:r w:rsidRPr="00142D01">
        <w:rPr>
          <w:rFonts w:ascii="Arial" w:hAnsi="Arial" w:cs="Arial"/>
          <w:color w:val="333333"/>
          <w:szCs w:val="21"/>
          <w:shd w:val="clear" w:color="auto" w:fill="FFFFFF"/>
        </w:rPr>
        <w:t xml:space="preserve"> </w:t>
      </w:r>
      <w:r w:rsidRPr="00142D01">
        <w:rPr>
          <w:rFonts w:ascii="Arial" w:hAnsi="Arial" w:cs="Arial"/>
          <w:color w:val="333333"/>
          <w:szCs w:val="21"/>
          <w:shd w:val="clear" w:color="auto" w:fill="FFFFFF"/>
        </w:rPr>
        <w:t>然后，我们将了解新闻网站的</w:t>
      </w:r>
      <w:r w:rsidRPr="00142D01">
        <w:rPr>
          <w:rFonts w:ascii="Arial" w:hAnsi="Arial" w:cs="Arial"/>
          <w:color w:val="333333"/>
          <w:szCs w:val="21"/>
          <w:shd w:val="clear" w:color="auto" w:fill="FFFFFF"/>
        </w:rPr>
        <w:t>URL</w:t>
      </w:r>
      <w:r w:rsidRPr="00142D01">
        <w:rPr>
          <w:rFonts w:ascii="Arial" w:hAnsi="Arial" w:cs="Arial"/>
          <w:color w:val="333333"/>
          <w:szCs w:val="21"/>
          <w:shd w:val="clear" w:color="auto" w:fill="FFFFFF"/>
        </w:rPr>
        <w:t>如何在不同的社交网络上发布的时间动态。</w:t>
      </w:r>
      <w:r w:rsidRPr="00142D01">
        <w:rPr>
          <w:rFonts w:ascii="Arial" w:hAnsi="Arial" w:cs="Arial"/>
          <w:color w:val="333333"/>
          <w:szCs w:val="21"/>
          <w:shd w:val="clear" w:color="auto" w:fill="FFFFFF"/>
        </w:rPr>
        <w:t xml:space="preserve"> </w:t>
      </w:r>
      <w:r w:rsidRPr="00142D01">
        <w:rPr>
          <w:rFonts w:ascii="Arial" w:hAnsi="Arial" w:cs="Arial"/>
          <w:color w:val="333333"/>
          <w:szCs w:val="21"/>
          <w:shd w:val="clear" w:color="auto" w:fill="FFFFFF"/>
        </w:rPr>
        <w:t>最后，我们提供了对平台之间影响的测量，这些测量可以深入了解信息如何在整个</w:t>
      </w:r>
      <w:r w:rsidRPr="00142D01">
        <w:rPr>
          <w:rFonts w:ascii="Arial" w:hAnsi="Arial" w:cs="Arial"/>
          <w:color w:val="333333"/>
          <w:szCs w:val="21"/>
          <w:shd w:val="clear" w:color="auto" w:fill="FFFFFF"/>
        </w:rPr>
        <w:t>Web</w:t>
      </w:r>
      <w:r w:rsidRPr="00142D01">
        <w:rPr>
          <w:rFonts w:ascii="Arial" w:hAnsi="Arial" w:cs="Arial"/>
          <w:color w:val="333333"/>
          <w:szCs w:val="21"/>
          <w:shd w:val="clear" w:color="auto" w:fill="FFFFFF"/>
        </w:rPr>
        <w:t>上传播。</w:t>
      </w:r>
      <w:r w:rsidRPr="00142D01">
        <w:rPr>
          <w:rFonts w:ascii="Arial" w:hAnsi="Arial" w:cs="Arial"/>
          <w:color w:val="333333"/>
          <w:szCs w:val="21"/>
          <w:shd w:val="clear" w:color="auto" w:fill="FFFFFF"/>
        </w:rPr>
        <w:t xml:space="preserve"> </w:t>
      </w:r>
      <w:r w:rsidRPr="00142D01">
        <w:rPr>
          <w:rFonts w:ascii="Arial" w:hAnsi="Arial" w:cs="Arial"/>
          <w:color w:val="333333"/>
          <w:szCs w:val="21"/>
          <w:shd w:val="clear" w:color="auto" w:fill="FFFFFF"/>
        </w:rPr>
        <w:t>总的来说，我们的发现表明，</w:t>
      </w:r>
      <w:r w:rsidRPr="00142D01">
        <w:rPr>
          <w:rFonts w:ascii="Arial" w:hAnsi="Arial" w:cs="Arial"/>
          <w:color w:val="333333"/>
          <w:szCs w:val="21"/>
          <w:shd w:val="clear" w:color="auto" w:fill="FFFFFF"/>
        </w:rPr>
        <w:t>Twitter</w:t>
      </w:r>
      <w:r w:rsidRPr="00142D01">
        <w:rPr>
          <w:rFonts w:ascii="Arial" w:hAnsi="Arial" w:cs="Arial"/>
          <w:color w:val="333333"/>
          <w:szCs w:val="21"/>
          <w:shd w:val="clear" w:color="auto" w:fill="FFFFFF"/>
        </w:rPr>
        <w:t>，</w:t>
      </w:r>
      <w:r w:rsidRPr="00142D01">
        <w:rPr>
          <w:rFonts w:ascii="Arial" w:hAnsi="Arial" w:cs="Arial"/>
          <w:color w:val="333333"/>
          <w:szCs w:val="21"/>
          <w:shd w:val="clear" w:color="auto" w:fill="FFFFFF"/>
        </w:rPr>
        <w:t>Reddit</w:t>
      </w:r>
      <w:r w:rsidRPr="00142D01">
        <w:rPr>
          <w:rFonts w:ascii="Arial" w:hAnsi="Arial" w:cs="Arial"/>
          <w:color w:val="333333"/>
          <w:szCs w:val="21"/>
          <w:shd w:val="clear" w:color="auto" w:fill="FFFFFF"/>
        </w:rPr>
        <w:t>和</w:t>
      </w:r>
      <w:r w:rsidRPr="00142D01">
        <w:rPr>
          <w:rFonts w:ascii="Arial" w:hAnsi="Arial" w:cs="Arial"/>
          <w:color w:val="333333"/>
          <w:szCs w:val="21"/>
          <w:shd w:val="clear" w:color="auto" w:fill="FFFFFF"/>
        </w:rPr>
        <w:t>4chan</w:t>
      </w:r>
      <w:r w:rsidRPr="00142D01">
        <w:rPr>
          <w:rFonts w:ascii="Arial" w:hAnsi="Arial" w:cs="Arial"/>
          <w:color w:val="333333"/>
          <w:szCs w:val="21"/>
          <w:shd w:val="clear" w:color="auto" w:fill="FFFFFF"/>
        </w:rPr>
        <w:t>被广泛用于传播</w:t>
      </w:r>
      <w:r w:rsidR="009F17C3">
        <w:rPr>
          <w:rFonts w:ascii="Arial" w:hAnsi="Arial" w:cs="Arial"/>
          <w:color w:val="333333"/>
          <w:szCs w:val="21"/>
          <w:shd w:val="clear" w:color="auto" w:fill="FFFFFF"/>
        </w:rPr>
        <w:t>另类</w:t>
      </w:r>
      <w:r w:rsidRPr="00142D01">
        <w:rPr>
          <w:rFonts w:ascii="Arial" w:hAnsi="Arial" w:cs="Arial"/>
          <w:color w:val="333333"/>
          <w:szCs w:val="21"/>
          <w:shd w:val="clear" w:color="auto" w:fill="FFFFFF"/>
        </w:rPr>
        <w:t>和主流新闻。</w:t>
      </w:r>
      <w:r w:rsidRPr="00142D01">
        <w:rPr>
          <w:rFonts w:ascii="Arial" w:hAnsi="Arial" w:cs="Arial"/>
          <w:color w:val="333333"/>
          <w:szCs w:val="21"/>
          <w:shd w:val="clear" w:color="auto" w:fill="FFFFFF"/>
        </w:rPr>
        <w:t xml:space="preserve"> </w:t>
      </w:r>
      <w:r w:rsidRPr="00142D01">
        <w:rPr>
          <w:rFonts w:ascii="Arial" w:hAnsi="Arial" w:cs="Arial"/>
          <w:color w:val="333333"/>
          <w:szCs w:val="21"/>
          <w:shd w:val="clear" w:color="auto" w:fill="FFFFFF"/>
        </w:rPr>
        <w:t>使用影响统计模型，即</w:t>
      </w:r>
      <w:r w:rsidRPr="00142D01">
        <w:rPr>
          <w:rFonts w:ascii="Arial" w:hAnsi="Arial" w:cs="Arial"/>
          <w:color w:val="333333"/>
          <w:szCs w:val="21"/>
          <w:shd w:val="clear" w:color="auto" w:fill="FFFFFF"/>
        </w:rPr>
        <w:t>Hawkes</w:t>
      </w:r>
      <w:r w:rsidRPr="00142D01">
        <w:rPr>
          <w:rFonts w:ascii="Arial" w:hAnsi="Arial" w:cs="Arial"/>
          <w:color w:val="333333"/>
          <w:szCs w:val="21"/>
          <w:shd w:val="clear" w:color="auto" w:fill="FFFFFF"/>
        </w:rPr>
        <w:t>过程，我们表明每个平台（以及</w:t>
      </w:r>
      <w:r w:rsidRPr="00142D01">
        <w:rPr>
          <w:rFonts w:ascii="Arial" w:hAnsi="Arial" w:cs="Arial"/>
          <w:color w:val="333333"/>
          <w:szCs w:val="21"/>
          <w:shd w:val="clear" w:color="auto" w:fill="FFFFFF"/>
        </w:rPr>
        <w:t>Reddit</w:t>
      </w:r>
      <w:r w:rsidRPr="00142D01">
        <w:rPr>
          <w:rFonts w:ascii="Arial" w:hAnsi="Arial" w:cs="Arial"/>
          <w:color w:val="333333"/>
          <w:szCs w:val="21"/>
          <w:shd w:val="clear" w:color="auto" w:fill="FFFFFF"/>
        </w:rPr>
        <w:t>的子社区）对彼此都有不同程度的影响，这对影响是什么？</w:t>
      </w:r>
      <w:r w:rsidRPr="00142D01">
        <w:rPr>
          <w:rFonts w:ascii="Arial" w:hAnsi="Arial" w:cs="Arial"/>
          <w:color w:val="333333"/>
          <w:szCs w:val="21"/>
          <w:shd w:val="clear" w:color="auto" w:fill="FFFFFF"/>
        </w:rPr>
        <w:t xml:space="preserve"> </w:t>
      </w:r>
      <w:r w:rsidRPr="00142D01">
        <w:rPr>
          <w:rFonts w:ascii="Arial" w:hAnsi="Arial" w:cs="Arial"/>
          <w:color w:val="333333"/>
          <w:szCs w:val="21"/>
          <w:shd w:val="clear" w:color="auto" w:fill="FFFFFF"/>
        </w:rPr>
        <w:t>关</w:t>
      </w:r>
      <w:r w:rsidRPr="00142D01">
        <w:rPr>
          <w:rFonts w:ascii="Arial" w:hAnsi="Arial" w:cs="Arial" w:hint="eastAsia"/>
          <w:color w:val="333333"/>
          <w:szCs w:val="21"/>
          <w:shd w:val="clear" w:color="auto" w:fill="FFFFFF"/>
        </w:rPr>
        <w:t>于主流和</w:t>
      </w:r>
      <w:r w:rsidR="009F17C3">
        <w:rPr>
          <w:rFonts w:ascii="Arial" w:hAnsi="Arial" w:cs="Arial" w:hint="eastAsia"/>
          <w:color w:val="333333"/>
          <w:szCs w:val="21"/>
          <w:shd w:val="clear" w:color="auto" w:fill="FFFFFF"/>
        </w:rPr>
        <w:t>另类</w:t>
      </w:r>
      <w:r w:rsidRPr="00142D01">
        <w:rPr>
          <w:rFonts w:ascii="Arial" w:hAnsi="Arial" w:cs="Arial" w:hint="eastAsia"/>
          <w:color w:val="333333"/>
          <w:szCs w:val="21"/>
          <w:shd w:val="clear" w:color="auto" w:fill="FFFFFF"/>
        </w:rPr>
        <w:t>新闻来源的人。</w:t>
      </w:r>
      <w:r w:rsidRPr="00142D01">
        <w:rPr>
          <w:rFonts w:ascii="Arial" w:hAnsi="Arial" w:cs="Arial"/>
          <w:color w:val="333333"/>
          <w:szCs w:val="21"/>
          <w:shd w:val="clear" w:color="auto" w:fill="FFFFFF"/>
        </w:rPr>
        <w:t xml:space="preserve"> </w:t>
      </w:r>
    </w:p>
    <w:p w14:paraId="64318A10" w14:textId="5C2EBD84" w:rsidR="00DE0A27" w:rsidRDefault="00DE0A27" w:rsidP="005123CE">
      <w:pPr>
        <w:rPr>
          <w:rFonts w:ascii="Arial" w:hAnsi="Arial" w:cs="Arial"/>
          <w:color w:val="333333"/>
          <w:szCs w:val="21"/>
          <w:shd w:val="clear" w:color="auto" w:fill="FFFFFF"/>
        </w:rPr>
      </w:pPr>
    </w:p>
    <w:p w14:paraId="08294540" w14:textId="1922D4D6" w:rsidR="009F17C3" w:rsidRDefault="009F17C3" w:rsidP="009F17C3">
      <w:pPr>
        <w:ind w:firstLine="420"/>
        <w:rPr>
          <w:rFonts w:ascii="Arial" w:hAnsi="Arial" w:cs="Arial"/>
          <w:color w:val="333333"/>
          <w:szCs w:val="21"/>
          <w:shd w:val="clear" w:color="auto" w:fill="FFFFFF"/>
        </w:rPr>
      </w:pPr>
      <w:r w:rsidRPr="009F17C3">
        <w:rPr>
          <w:rFonts w:ascii="Arial" w:hAnsi="Arial" w:cs="Arial" w:hint="eastAsia"/>
          <w:color w:val="333333"/>
          <w:szCs w:val="21"/>
          <w:shd w:val="clear" w:color="auto" w:fill="FFFFFF"/>
        </w:rPr>
        <w:t>我们的分析使用了一组新闻网站，这些网站可以被明确地标记为“主流”或“</w:t>
      </w:r>
      <w:r>
        <w:rPr>
          <w:rFonts w:ascii="Arial" w:hAnsi="Arial" w:cs="Arial" w:hint="eastAsia"/>
          <w:color w:val="333333"/>
          <w:szCs w:val="21"/>
          <w:shd w:val="clear" w:color="auto" w:fill="FFFFFF"/>
        </w:rPr>
        <w:t>另类</w:t>
      </w:r>
      <w:r w:rsidRPr="009F17C3">
        <w:rPr>
          <w:rFonts w:ascii="Arial" w:hAnsi="Arial" w:cs="Arial" w:hint="eastAsia"/>
          <w:color w:val="333333"/>
          <w:szCs w:val="21"/>
          <w:shd w:val="clear" w:color="auto" w:fill="FFFFFF"/>
        </w:rPr>
        <w:t>”新闻。</w:t>
      </w:r>
      <w:r w:rsidRPr="009F17C3">
        <w:rPr>
          <w:rFonts w:ascii="Arial" w:hAnsi="Arial" w:cs="Arial"/>
          <w:color w:val="333333"/>
          <w:szCs w:val="21"/>
          <w:shd w:val="clear" w:color="auto" w:fill="FFFFFF"/>
        </w:rPr>
        <w:t xml:space="preserve"> </w:t>
      </w:r>
      <w:r w:rsidRPr="009F17C3">
        <w:rPr>
          <w:rFonts w:ascii="Arial" w:hAnsi="Arial" w:cs="Arial"/>
          <w:color w:val="333333"/>
          <w:szCs w:val="21"/>
          <w:shd w:val="clear" w:color="auto" w:fill="FFFFFF"/>
        </w:rPr>
        <w:t>更具体地说，我们创建了</w:t>
      </w:r>
      <w:r w:rsidRPr="009F17C3">
        <w:rPr>
          <w:rFonts w:ascii="Arial" w:hAnsi="Arial" w:cs="Arial"/>
          <w:color w:val="333333"/>
          <w:szCs w:val="21"/>
          <w:shd w:val="clear" w:color="auto" w:fill="FFFFFF"/>
        </w:rPr>
        <w:t>99</w:t>
      </w:r>
      <w:r w:rsidRPr="009F17C3">
        <w:rPr>
          <w:rFonts w:ascii="Arial" w:hAnsi="Arial" w:cs="Arial"/>
          <w:color w:val="333333"/>
          <w:szCs w:val="21"/>
          <w:shd w:val="clear" w:color="auto" w:fill="FFFFFF"/>
        </w:rPr>
        <w:t>个新闻网站列表，其中包括</w:t>
      </w:r>
      <w:r w:rsidRPr="009F17C3">
        <w:rPr>
          <w:rFonts w:ascii="Arial" w:hAnsi="Arial" w:cs="Arial"/>
          <w:color w:val="333333"/>
          <w:szCs w:val="21"/>
          <w:shd w:val="clear" w:color="auto" w:fill="FFFFFF"/>
        </w:rPr>
        <w:t>45</w:t>
      </w:r>
      <w:r w:rsidRPr="009F17C3">
        <w:rPr>
          <w:rFonts w:ascii="Arial" w:hAnsi="Arial" w:cs="Arial"/>
          <w:color w:val="333333"/>
          <w:szCs w:val="21"/>
          <w:shd w:val="clear" w:color="auto" w:fill="FFFFFF"/>
        </w:rPr>
        <w:t>个主流网站和</w:t>
      </w:r>
      <w:r w:rsidRPr="009F17C3">
        <w:rPr>
          <w:rFonts w:ascii="Arial" w:hAnsi="Arial" w:cs="Arial"/>
          <w:color w:val="333333"/>
          <w:szCs w:val="21"/>
          <w:shd w:val="clear" w:color="auto" w:fill="FFFFFF"/>
        </w:rPr>
        <w:t>54</w:t>
      </w:r>
      <w:r w:rsidRPr="009F17C3">
        <w:rPr>
          <w:rFonts w:ascii="Arial" w:hAnsi="Arial" w:cs="Arial"/>
          <w:color w:val="333333"/>
          <w:szCs w:val="21"/>
          <w:shd w:val="clear" w:color="auto" w:fill="FFFFFF"/>
        </w:rPr>
        <w:t>个</w:t>
      </w:r>
      <w:r>
        <w:rPr>
          <w:rFonts w:ascii="Arial" w:hAnsi="Arial" w:cs="Arial"/>
          <w:color w:val="333333"/>
          <w:szCs w:val="21"/>
          <w:shd w:val="clear" w:color="auto" w:fill="FFFFFF"/>
        </w:rPr>
        <w:t>另类</w:t>
      </w:r>
      <w:r w:rsidRPr="009F17C3">
        <w:rPr>
          <w:rFonts w:ascii="Arial" w:hAnsi="Arial" w:cs="Arial"/>
          <w:color w:val="333333"/>
          <w:szCs w:val="21"/>
          <w:shd w:val="clear" w:color="auto" w:fill="FFFFFF"/>
        </w:rPr>
        <w:t>网站</w:t>
      </w:r>
      <w:r w:rsidRPr="009F17C3">
        <w:rPr>
          <w:rFonts w:ascii="Arial" w:hAnsi="Arial" w:cs="Arial"/>
          <w:color w:val="333333"/>
          <w:szCs w:val="21"/>
          <w:shd w:val="clear" w:color="auto" w:fill="FFFFFF"/>
        </w:rPr>
        <w:t>.1</w:t>
      </w:r>
      <w:r w:rsidRPr="009F17C3">
        <w:rPr>
          <w:rFonts w:ascii="Arial" w:hAnsi="Arial" w:cs="Arial"/>
          <w:color w:val="333333"/>
          <w:szCs w:val="21"/>
          <w:shd w:val="clear" w:color="auto" w:fill="FFFFFF"/>
        </w:rPr>
        <w:t>对于前者，我们从</w:t>
      </w:r>
      <w:r w:rsidRPr="009F17C3">
        <w:rPr>
          <w:rFonts w:ascii="Arial" w:hAnsi="Arial" w:cs="Arial"/>
          <w:color w:val="333333"/>
          <w:szCs w:val="21"/>
          <w:shd w:val="clear" w:color="auto" w:fill="FFFFFF"/>
        </w:rPr>
        <w:t>Alexa</w:t>
      </w:r>
      <w:r w:rsidRPr="009F17C3">
        <w:rPr>
          <w:rFonts w:ascii="Arial" w:hAnsi="Arial" w:cs="Arial"/>
          <w:color w:val="333333"/>
          <w:szCs w:val="21"/>
          <w:shd w:val="clear" w:color="auto" w:fill="FFFFFF"/>
        </w:rPr>
        <w:t>排名前</w:t>
      </w:r>
      <w:r w:rsidRPr="009F17C3">
        <w:rPr>
          <w:rFonts w:ascii="Arial" w:hAnsi="Arial" w:cs="Arial"/>
          <w:color w:val="333333"/>
          <w:szCs w:val="21"/>
          <w:shd w:val="clear" w:color="auto" w:fill="FFFFFF"/>
        </w:rPr>
        <w:t>100</w:t>
      </w:r>
      <w:r w:rsidRPr="009F17C3">
        <w:rPr>
          <w:rFonts w:ascii="Arial" w:hAnsi="Arial" w:cs="Arial"/>
          <w:color w:val="333333"/>
          <w:szCs w:val="21"/>
          <w:shd w:val="clear" w:color="auto" w:fill="FFFFFF"/>
        </w:rPr>
        <w:t>的新闻网站中选择</w:t>
      </w:r>
      <w:r w:rsidRPr="009F17C3">
        <w:rPr>
          <w:rFonts w:ascii="Arial" w:hAnsi="Arial" w:cs="Arial"/>
          <w:color w:val="333333"/>
          <w:szCs w:val="21"/>
          <w:shd w:val="clear" w:color="auto" w:fill="FFFFFF"/>
        </w:rPr>
        <w:t>45</w:t>
      </w:r>
      <w:r w:rsidRPr="009F17C3">
        <w:rPr>
          <w:rFonts w:ascii="Arial" w:hAnsi="Arial" w:cs="Arial"/>
          <w:color w:val="333333"/>
          <w:szCs w:val="21"/>
          <w:shd w:val="clear" w:color="auto" w:fill="FFFFFF"/>
        </w:rPr>
        <w:t>个，根据用户生成的内容排除这些新闻网站，</w:t>
      </w:r>
      <w:r w:rsidRPr="009F17C3">
        <w:rPr>
          <w:rFonts w:ascii="Arial" w:hAnsi="Arial" w:cs="Arial"/>
          <w:color w:val="333333"/>
          <w:szCs w:val="21"/>
          <w:shd w:val="clear" w:color="auto" w:fill="FFFFFF"/>
        </w:rPr>
        <w:t xml:space="preserve"> </w:t>
      </w:r>
      <w:r w:rsidRPr="009F17C3">
        <w:rPr>
          <w:rFonts w:ascii="Arial" w:hAnsi="Arial" w:cs="Arial"/>
          <w:color w:val="333333"/>
          <w:szCs w:val="21"/>
          <w:shd w:val="clear" w:color="auto" w:fill="FFFFFF"/>
        </w:rPr>
        <w:t>内容（例如，新闻）以及非英语网站。</w:t>
      </w:r>
      <w:r w:rsidRPr="009F17C3">
        <w:rPr>
          <w:rFonts w:ascii="Arial" w:hAnsi="Arial" w:cs="Arial"/>
          <w:color w:val="333333"/>
          <w:szCs w:val="21"/>
          <w:shd w:val="clear" w:color="auto" w:fill="FFFFFF"/>
        </w:rPr>
        <w:t xml:space="preserve"> </w:t>
      </w:r>
      <w:r w:rsidRPr="009F17C3">
        <w:rPr>
          <w:rFonts w:ascii="Arial" w:hAnsi="Arial" w:cs="Arial"/>
          <w:color w:val="333333"/>
          <w:szCs w:val="21"/>
          <w:shd w:val="clear" w:color="auto" w:fill="FFFFFF"/>
        </w:rPr>
        <w:t>对于后者，我们使用</w:t>
      </w:r>
      <w:r w:rsidRPr="009F17C3">
        <w:rPr>
          <w:rFonts w:ascii="Arial" w:hAnsi="Arial" w:cs="Arial"/>
          <w:color w:val="333333"/>
          <w:szCs w:val="21"/>
          <w:shd w:val="clear" w:color="auto" w:fill="FFFFFF"/>
        </w:rPr>
        <w:t>Wikipedia2</w:t>
      </w:r>
      <w:r w:rsidRPr="009F17C3">
        <w:rPr>
          <w:rFonts w:ascii="Arial" w:hAnsi="Arial" w:cs="Arial"/>
          <w:color w:val="333333"/>
          <w:szCs w:val="21"/>
          <w:shd w:val="clear" w:color="auto" w:fill="FFFFFF"/>
        </w:rPr>
        <w:t>和</w:t>
      </w:r>
      <w:proofErr w:type="spellStart"/>
      <w:r w:rsidRPr="009F17C3">
        <w:rPr>
          <w:rFonts w:ascii="Arial" w:hAnsi="Arial" w:cs="Arial"/>
          <w:color w:val="333333"/>
          <w:szCs w:val="21"/>
          <w:shd w:val="clear" w:color="auto" w:fill="FFFFFF"/>
        </w:rPr>
        <w:t>FakeNewsWatch</w:t>
      </w:r>
      <w:proofErr w:type="spellEnd"/>
      <w:r w:rsidRPr="009F17C3">
        <w:rPr>
          <w:rFonts w:ascii="Arial" w:hAnsi="Arial" w:cs="Arial"/>
          <w:color w:val="333333"/>
          <w:szCs w:val="21"/>
          <w:shd w:val="clear" w:color="auto" w:fill="FFFFFF"/>
        </w:rPr>
        <w:t>新闻域：</w:t>
      </w:r>
      <w:r w:rsidRPr="009F17C3">
        <w:rPr>
          <w:rFonts w:ascii="Arial" w:hAnsi="Arial" w:cs="Arial"/>
          <w:color w:val="333333"/>
          <w:szCs w:val="21"/>
          <w:shd w:val="clear" w:color="auto" w:fill="FFFFFF"/>
        </w:rPr>
        <w:t>sputniknews.com</w:t>
      </w:r>
      <w:r w:rsidRPr="009F17C3">
        <w:rPr>
          <w:rFonts w:ascii="Arial" w:hAnsi="Arial" w:cs="Arial"/>
          <w:color w:val="333333"/>
          <w:szCs w:val="21"/>
          <w:shd w:val="clear" w:color="auto" w:fill="FFFFFF"/>
        </w:rPr>
        <w:t>和</w:t>
      </w:r>
      <w:r w:rsidRPr="009F17C3">
        <w:rPr>
          <w:rFonts w:ascii="Arial" w:hAnsi="Arial" w:cs="Arial"/>
          <w:color w:val="333333"/>
          <w:szCs w:val="21"/>
          <w:shd w:val="clear" w:color="auto" w:fill="FFFFFF"/>
        </w:rPr>
        <w:t>rt.com</w:t>
      </w:r>
      <w:r w:rsidRPr="009F17C3">
        <w:rPr>
          <w:rFonts w:ascii="Arial" w:hAnsi="Arial" w:cs="Arial"/>
          <w:color w:val="333333"/>
          <w:szCs w:val="21"/>
          <w:shd w:val="clear" w:color="auto" w:fill="FFFFFF"/>
        </w:rPr>
        <w:t>，因为他们最近引起了公众的关注，因为他们发布了有争议的，看似推动议程的故事</w:t>
      </w:r>
      <w:r w:rsidRPr="009F17C3">
        <w:rPr>
          <w:rFonts w:ascii="Arial" w:hAnsi="Arial" w:cs="Arial"/>
          <w:color w:val="333333"/>
          <w:szCs w:val="21"/>
          <w:shd w:val="clear" w:color="auto" w:fill="FFFFFF"/>
        </w:rPr>
        <w:t>[8]</w:t>
      </w:r>
      <w:r w:rsidRPr="009F17C3">
        <w:rPr>
          <w:rFonts w:ascii="Arial" w:hAnsi="Arial" w:cs="Arial"/>
          <w:color w:val="333333"/>
          <w:szCs w:val="21"/>
          <w:shd w:val="clear" w:color="auto" w:fill="FFFFFF"/>
        </w:rPr>
        <w:t>。</w:t>
      </w:r>
    </w:p>
    <w:p w14:paraId="0385859F" w14:textId="513B4182" w:rsidR="009F17C3" w:rsidRDefault="009F17C3" w:rsidP="009F17C3">
      <w:pPr>
        <w:ind w:firstLine="420"/>
        <w:rPr>
          <w:rFonts w:ascii="Arial" w:hAnsi="Arial" w:cs="Arial"/>
          <w:color w:val="333333"/>
          <w:szCs w:val="21"/>
          <w:shd w:val="clear" w:color="auto" w:fill="FFFFFF"/>
        </w:rPr>
      </w:pPr>
      <w:r w:rsidRPr="009F17C3">
        <w:rPr>
          <w:rFonts w:ascii="Arial" w:hAnsi="Arial" w:cs="Arial" w:hint="eastAsia"/>
          <w:b/>
          <w:color w:val="333333"/>
          <w:szCs w:val="21"/>
          <w:shd w:val="clear" w:color="auto" w:fill="FFFFFF"/>
        </w:rPr>
        <w:t>数据集：</w:t>
      </w:r>
      <w:r w:rsidRPr="009F17C3">
        <w:rPr>
          <w:rFonts w:ascii="Arial" w:hAnsi="Arial" w:cs="Arial" w:hint="eastAsia"/>
          <w:color w:val="333333"/>
          <w:szCs w:val="21"/>
          <w:shd w:val="clear" w:color="auto" w:fill="FFFFFF"/>
        </w:rPr>
        <w:t>我们从</w:t>
      </w:r>
      <w:r w:rsidRPr="009F17C3">
        <w:rPr>
          <w:rFonts w:ascii="Arial" w:hAnsi="Arial" w:cs="Arial"/>
          <w:color w:val="333333"/>
          <w:szCs w:val="21"/>
          <w:shd w:val="clear" w:color="auto" w:fill="FFFFFF"/>
        </w:rPr>
        <w:t>Twitter</w:t>
      </w:r>
      <w:r w:rsidRPr="009F17C3">
        <w:rPr>
          <w:rFonts w:ascii="Arial" w:hAnsi="Arial" w:cs="Arial"/>
          <w:color w:val="333333"/>
          <w:szCs w:val="21"/>
          <w:shd w:val="clear" w:color="auto" w:fill="FFFFFF"/>
        </w:rPr>
        <w:t>，</w:t>
      </w:r>
      <w:r w:rsidRPr="009F17C3">
        <w:rPr>
          <w:rFonts w:ascii="Arial" w:hAnsi="Arial" w:cs="Arial"/>
          <w:color w:val="333333"/>
          <w:szCs w:val="21"/>
          <w:shd w:val="clear" w:color="auto" w:fill="FFFFFF"/>
        </w:rPr>
        <w:t>Reddit</w:t>
      </w:r>
      <w:r w:rsidRPr="009F17C3">
        <w:rPr>
          <w:rFonts w:ascii="Arial" w:hAnsi="Arial" w:cs="Arial"/>
          <w:color w:val="333333"/>
          <w:szCs w:val="21"/>
          <w:shd w:val="clear" w:color="auto" w:fill="FFFFFF"/>
        </w:rPr>
        <w:t>和</w:t>
      </w:r>
      <w:r w:rsidRPr="009F17C3">
        <w:rPr>
          <w:rFonts w:ascii="Arial" w:hAnsi="Arial" w:cs="Arial"/>
          <w:color w:val="333333"/>
          <w:szCs w:val="21"/>
          <w:shd w:val="clear" w:color="auto" w:fill="FFFFFF"/>
        </w:rPr>
        <w:t>4chan</w:t>
      </w:r>
      <w:r w:rsidRPr="009F17C3">
        <w:rPr>
          <w:rFonts w:ascii="Arial" w:hAnsi="Arial" w:cs="Arial"/>
          <w:color w:val="333333"/>
          <w:szCs w:val="21"/>
          <w:shd w:val="clear" w:color="auto" w:fill="FFFFFF"/>
        </w:rPr>
        <w:t>上的帖子，主题和评论中收集包含来自</w:t>
      </w:r>
      <w:r w:rsidRPr="009F17C3">
        <w:rPr>
          <w:rFonts w:ascii="Arial" w:hAnsi="Arial" w:cs="Arial"/>
          <w:color w:val="333333"/>
          <w:szCs w:val="21"/>
          <w:shd w:val="clear" w:color="auto" w:fill="FFFFFF"/>
        </w:rPr>
        <w:t>99</w:t>
      </w:r>
      <w:r w:rsidRPr="009F17C3">
        <w:rPr>
          <w:rFonts w:ascii="Arial" w:hAnsi="Arial" w:cs="Arial"/>
          <w:color w:val="333333"/>
          <w:szCs w:val="21"/>
          <w:shd w:val="clear" w:color="auto" w:fill="FFFFFF"/>
        </w:rPr>
        <w:t>个新闻网站的</w:t>
      </w:r>
      <w:r w:rsidRPr="009F17C3">
        <w:rPr>
          <w:rFonts w:ascii="Arial" w:hAnsi="Arial" w:cs="Arial"/>
          <w:color w:val="333333"/>
          <w:szCs w:val="21"/>
          <w:shd w:val="clear" w:color="auto" w:fill="FFFFFF"/>
        </w:rPr>
        <w:t>URL</w:t>
      </w:r>
      <w:r w:rsidRPr="009F17C3">
        <w:rPr>
          <w:rFonts w:ascii="Arial" w:hAnsi="Arial" w:cs="Arial"/>
          <w:color w:val="333333"/>
          <w:szCs w:val="21"/>
          <w:shd w:val="clear" w:color="auto" w:fill="FFFFFF"/>
        </w:rPr>
        <w:t>的信息。我们观察到主流新闻网址在</w:t>
      </w:r>
      <w:r w:rsidRPr="009F17C3">
        <w:rPr>
          <w:rFonts w:ascii="Arial" w:hAnsi="Arial" w:cs="Arial"/>
          <w:color w:val="333333"/>
          <w:szCs w:val="21"/>
          <w:shd w:val="clear" w:color="auto" w:fill="FFFFFF"/>
        </w:rPr>
        <w:t>4chan</w:t>
      </w:r>
      <w:r w:rsidRPr="009F17C3">
        <w:rPr>
          <w:rFonts w:ascii="Arial" w:hAnsi="Arial" w:cs="Arial"/>
          <w:color w:val="333333"/>
          <w:szCs w:val="21"/>
          <w:shd w:val="clear" w:color="auto" w:fill="FFFFFF"/>
        </w:rPr>
        <w:t>和</w:t>
      </w:r>
      <w:r w:rsidRPr="009F17C3">
        <w:rPr>
          <w:rFonts w:ascii="Arial" w:hAnsi="Arial" w:cs="Arial"/>
          <w:color w:val="333333"/>
          <w:szCs w:val="21"/>
          <w:shd w:val="clear" w:color="auto" w:fill="FFFFFF"/>
        </w:rPr>
        <w:t>Reddit</w:t>
      </w:r>
      <w:r w:rsidRPr="009F17C3">
        <w:rPr>
          <w:rFonts w:ascii="Arial" w:hAnsi="Arial" w:cs="Arial"/>
          <w:color w:val="333333"/>
          <w:szCs w:val="21"/>
          <w:shd w:val="clear" w:color="auto" w:fill="FFFFFF"/>
        </w:rPr>
        <w:t>上的比例比在</w:t>
      </w:r>
      <w:r w:rsidRPr="009F17C3">
        <w:rPr>
          <w:rFonts w:ascii="Arial" w:hAnsi="Arial" w:cs="Arial"/>
          <w:color w:val="333333"/>
          <w:szCs w:val="21"/>
          <w:shd w:val="clear" w:color="auto" w:fill="FFFFFF"/>
        </w:rPr>
        <w:t>Twitter</w:t>
      </w:r>
      <w:r w:rsidRPr="009F17C3">
        <w:rPr>
          <w:rFonts w:ascii="Arial" w:hAnsi="Arial" w:cs="Arial"/>
          <w:color w:val="333333"/>
          <w:szCs w:val="21"/>
          <w:shd w:val="clear" w:color="auto" w:fill="FFFFFF"/>
        </w:rPr>
        <w:t>上更多，而</w:t>
      </w:r>
      <w:r>
        <w:rPr>
          <w:rFonts w:ascii="Arial" w:hAnsi="Arial" w:cs="Arial"/>
          <w:color w:val="333333"/>
          <w:szCs w:val="21"/>
          <w:shd w:val="clear" w:color="auto" w:fill="FFFFFF"/>
        </w:rPr>
        <w:t>另类</w:t>
      </w:r>
      <w:r w:rsidRPr="009F17C3">
        <w:rPr>
          <w:rFonts w:ascii="Arial" w:hAnsi="Arial" w:cs="Arial"/>
          <w:color w:val="333333"/>
          <w:szCs w:val="21"/>
          <w:shd w:val="clear" w:color="auto" w:fill="FFFFFF"/>
        </w:rPr>
        <w:t>的帖子在</w:t>
      </w:r>
      <w:r w:rsidRPr="009F17C3">
        <w:rPr>
          <w:rFonts w:ascii="Arial" w:hAnsi="Arial" w:cs="Arial"/>
          <w:color w:val="333333"/>
          <w:szCs w:val="21"/>
          <w:shd w:val="clear" w:color="auto" w:fill="FFFFFF"/>
        </w:rPr>
        <w:t>4chan</w:t>
      </w:r>
      <w:r w:rsidRPr="009F17C3">
        <w:rPr>
          <w:rFonts w:ascii="Arial" w:hAnsi="Arial" w:cs="Arial"/>
          <w:color w:val="333333"/>
          <w:szCs w:val="21"/>
          <w:shd w:val="clear" w:color="auto" w:fill="FFFFFF"/>
        </w:rPr>
        <w:t>上发布的可能性是</w:t>
      </w:r>
      <w:r w:rsidRPr="009F17C3">
        <w:rPr>
          <w:rFonts w:ascii="Arial" w:hAnsi="Arial" w:cs="Arial"/>
          <w:color w:val="333333"/>
          <w:szCs w:val="21"/>
          <w:shd w:val="clear" w:color="auto" w:fill="FFFFFF"/>
        </w:rPr>
        <w:t>Twitter</w:t>
      </w:r>
      <w:r w:rsidRPr="009F17C3">
        <w:rPr>
          <w:rFonts w:ascii="Arial" w:hAnsi="Arial" w:cs="Arial"/>
          <w:color w:val="333333"/>
          <w:szCs w:val="21"/>
          <w:shd w:val="clear" w:color="auto" w:fill="FFFFFF"/>
        </w:rPr>
        <w:t>或</w:t>
      </w:r>
      <w:r w:rsidRPr="009F17C3">
        <w:rPr>
          <w:rFonts w:ascii="Arial" w:hAnsi="Arial" w:cs="Arial"/>
          <w:color w:val="333333"/>
          <w:szCs w:val="21"/>
          <w:shd w:val="clear" w:color="auto" w:fill="FFFFFF"/>
        </w:rPr>
        <w:t>Reddit</w:t>
      </w:r>
      <w:r w:rsidRPr="009F17C3">
        <w:rPr>
          <w:rFonts w:ascii="Arial" w:hAnsi="Arial" w:cs="Arial"/>
          <w:color w:val="333333"/>
          <w:szCs w:val="21"/>
          <w:shd w:val="clear" w:color="auto" w:fill="FFFFFF"/>
        </w:rPr>
        <w:t>的两倍。</w:t>
      </w:r>
    </w:p>
    <w:p w14:paraId="694CF450" w14:textId="2D6F8AEB" w:rsidR="00116CCD" w:rsidRDefault="00116CCD" w:rsidP="00116CCD">
      <w:pPr>
        <w:rPr>
          <w:rFonts w:ascii="Arial" w:hAnsi="Arial" w:cs="Arial"/>
          <w:color w:val="333333"/>
          <w:szCs w:val="21"/>
          <w:shd w:val="clear" w:color="auto" w:fill="FFFFFF"/>
        </w:rPr>
      </w:pPr>
    </w:p>
    <w:p w14:paraId="2B31353C" w14:textId="77777777" w:rsidR="0057182D" w:rsidRDefault="0057182D" w:rsidP="00116CCD">
      <w:pPr>
        <w:rPr>
          <w:rFonts w:ascii="Arial" w:hAnsi="Arial" w:cs="Arial" w:hint="eastAsia"/>
          <w:color w:val="333333"/>
          <w:szCs w:val="21"/>
          <w:shd w:val="clear" w:color="auto" w:fill="FFFFFF"/>
        </w:rPr>
      </w:pPr>
    </w:p>
    <w:p w14:paraId="2DE491F1" w14:textId="334EEB38" w:rsidR="00116CCD" w:rsidRPr="0057182D" w:rsidRDefault="00116CCD" w:rsidP="00116CCD">
      <w:pPr>
        <w:rPr>
          <w:rFonts w:ascii="Arial" w:hAnsi="Arial" w:cs="Arial"/>
          <w:b/>
          <w:color w:val="333333"/>
          <w:szCs w:val="21"/>
          <w:shd w:val="clear" w:color="auto" w:fill="FFFFFF"/>
        </w:rPr>
      </w:pPr>
      <w:r w:rsidRPr="0057182D">
        <w:rPr>
          <w:rFonts w:ascii="Arial" w:hAnsi="Arial" w:cs="Arial" w:hint="eastAsia"/>
          <w:b/>
          <w:color w:val="333333"/>
          <w:szCs w:val="21"/>
          <w:shd w:val="clear" w:color="auto" w:fill="FFFFFF"/>
        </w:rPr>
        <w:lastRenderedPageBreak/>
        <w:t>结论：</w:t>
      </w:r>
    </w:p>
    <w:p w14:paraId="1EB7D1E3" w14:textId="2E40AD2A" w:rsidR="00116CCD" w:rsidRPr="00116CCD" w:rsidRDefault="00116CCD" w:rsidP="00116CCD">
      <w:pPr>
        <w:ind w:firstLine="420"/>
        <w:rPr>
          <w:rFonts w:ascii="Arial" w:hAnsi="Arial" w:cs="Arial"/>
          <w:color w:val="333333"/>
          <w:szCs w:val="21"/>
          <w:shd w:val="clear" w:color="auto" w:fill="FFFFFF"/>
        </w:rPr>
      </w:pPr>
      <w:r w:rsidRPr="00116CCD">
        <w:rPr>
          <w:rFonts w:ascii="Arial" w:hAnsi="Arial" w:cs="Arial" w:hint="eastAsia"/>
          <w:color w:val="333333"/>
          <w:szCs w:val="21"/>
          <w:shd w:val="clear" w:color="auto" w:fill="FFFFFF"/>
        </w:rPr>
        <w:t>在这项工作中，</w:t>
      </w:r>
      <w:r w:rsidRPr="00E562EE">
        <w:rPr>
          <w:rFonts w:ascii="Arial" w:hAnsi="Arial" w:cs="Arial" w:hint="eastAsia"/>
          <w:color w:val="333333"/>
          <w:szCs w:val="21"/>
          <w:highlight w:val="yellow"/>
          <w:shd w:val="clear" w:color="auto" w:fill="FFFFFF"/>
        </w:rPr>
        <w:t>我们探讨了主流和边缘网络社区如何分享主流和</w:t>
      </w:r>
      <w:r w:rsidR="007137A9" w:rsidRPr="00E562EE">
        <w:rPr>
          <w:rFonts w:ascii="Arial" w:hAnsi="Arial" w:cs="Arial" w:hint="eastAsia"/>
          <w:color w:val="333333"/>
          <w:szCs w:val="21"/>
          <w:highlight w:val="yellow"/>
          <w:shd w:val="clear" w:color="auto" w:fill="FFFFFF"/>
        </w:rPr>
        <w:t>另类</w:t>
      </w:r>
      <w:r w:rsidRPr="00E562EE">
        <w:rPr>
          <w:rFonts w:ascii="Arial" w:hAnsi="Arial" w:cs="Arial" w:hint="eastAsia"/>
          <w:color w:val="333333"/>
          <w:szCs w:val="21"/>
          <w:highlight w:val="yellow"/>
          <w:shd w:val="clear" w:color="auto" w:fill="FFFFFF"/>
        </w:rPr>
        <w:t>新闻来源，特别关注社区如何相互影响。</w:t>
      </w:r>
      <w:r w:rsidRPr="00116CCD">
        <w:rPr>
          <w:rFonts w:ascii="Arial" w:hAnsi="Arial" w:cs="Arial" w:hint="eastAsia"/>
          <w:color w:val="333333"/>
          <w:szCs w:val="21"/>
          <w:shd w:val="clear" w:color="auto" w:fill="FFFFFF"/>
        </w:rPr>
        <w:t>我们从</w:t>
      </w:r>
      <w:r w:rsidRPr="00116CCD">
        <w:rPr>
          <w:rFonts w:ascii="Arial" w:hAnsi="Arial" w:cs="Arial"/>
          <w:color w:val="333333"/>
          <w:szCs w:val="21"/>
          <w:shd w:val="clear" w:color="auto" w:fill="FFFFFF"/>
        </w:rPr>
        <w:t>Twitter</w:t>
      </w:r>
      <w:r w:rsidRPr="00116CCD">
        <w:rPr>
          <w:rFonts w:ascii="Arial" w:hAnsi="Arial" w:cs="Arial"/>
          <w:color w:val="333333"/>
          <w:szCs w:val="21"/>
          <w:shd w:val="clear" w:color="auto" w:fill="FFFFFF"/>
        </w:rPr>
        <w:t>，</w:t>
      </w:r>
      <w:r w:rsidRPr="00116CCD">
        <w:rPr>
          <w:rFonts w:ascii="Arial" w:hAnsi="Arial" w:cs="Arial"/>
          <w:color w:val="333333"/>
          <w:szCs w:val="21"/>
          <w:shd w:val="clear" w:color="auto" w:fill="FFFFFF"/>
        </w:rPr>
        <w:t>Reddit</w:t>
      </w:r>
      <w:r w:rsidRPr="00116CCD">
        <w:rPr>
          <w:rFonts w:ascii="Arial" w:hAnsi="Arial" w:cs="Arial"/>
          <w:color w:val="333333"/>
          <w:szCs w:val="21"/>
          <w:shd w:val="clear" w:color="auto" w:fill="FFFFFF"/>
        </w:rPr>
        <w:t>和</w:t>
      </w:r>
      <w:r w:rsidRPr="00116CCD">
        <w:rPr>
          <w:rFonts w:ascii="Arial" w:hAnsi="Arial" w:cs="Arial"/>
          <w:color w:val="333333"/>
          <w:szCs w:val="21"/>
          <w:shd w:val="clear" w:color="auto" w:fill="FFFFFF"/>
        </w:rPr>
        <w:t>4chan</w:t>
      </w:r>
      <w:r w:rsidRPr="00116CCD">
        <w:rPr>
          <w:rFonts w:ascii="Arial" w:hAnsi="Arial" w:cs="Arial"/>
          <w:color w:val="333333"/>
          <w:szCs w:val="21"/>
          <w:shd w:val="clear" w:color="auto" w:fill="FFFFFF"/>
        </w:rPr>
        <w:t>收集了数百万个帖子，并分析了</w:t>
      </w:r>
      <w:r w:rsidRPr="00116CCD">
        <w:rPr>
          <w:rFonts w:ascii="Arial" w:hAnsi="Arial" w:cs="Arial"/>
          <w:color w:val="333333"/>
          <w:szCs w:val="21"/>
          <w:shd w:val="clear" w:color="auto" w:fill="FFFFFF"/>
        </w:rPr>
        <w:t>45</w:t>
      </w:r>
      <w:r w:rsidRPr="00116CCD">
        <w:rPr>
          <w:rFonts w:ascii="Arial" w:hAnsi="Arial" w:cs="Arial"/>
          <w:color w:val="333333"/>
          <w:szCs w:val="21"/>
          <w:shd w:val="clear" w:color="auto" w:fill="FFFFFF"/>
        </w:rPr>
        <w:t>个主流和</w:t>
      </w:r>
      <w:r w:rsidRPr="00116CCD">
        <w:rPr>
          <w:rFonts w:ascii="Arial" w:hAnsi="Arial" w:cs="Arial"/>
          <w:color w:val="333333"/>
          <w:szCs w:val="21"/>
          <w:shd w:val="clear" w:color="auto" w:fill="FFFFFF"/>
        </w:rPr>
        <w:t>54</w:t>
      </w:r>
      <w:r w:rsidRPr="00116CCD">
        <w:rPr>
          <w:rFonts w:ascii="Arial" w:hAnsi="Arial" w:cs="Arial"/>
          <w:color w:val="333333"/>
          <w:szCs w:val="21"/>
          <w:shd w:val="clear" w:color="auto" w:fill="FFFFFF"/>
        </w:rPr>
        <w:t>个</w:t>
      </w:r>
      <w:r w:rsidR="007137A9">
        <w:rPr>
          <w:rFonts w:ascii="Arial" w:hAnsi="Arial" w:cs="Arial"/>
          <w:color w:val="333333"/>
          <w:szCs w:val="21"/>
          <w:shd w:val="clear" w:color="auto" w:fill="FFFFFF"/>
        </w:rPr>
        <w:t>另类</w:t>
      </w:r>
      <w:r w:rsidRPr="00116CCD">
        <w:rPr>
          <w:rFonts w:ascii="Arial" w:hAnsi="Arial" w:cs="Arial"/>
          <w:color w:val="333333"/>
          <w:szCs w:val="21"/>
          <w:shd w:val="clear" w:color="auto" w:fill="FFFFFF"/>
        </w:rPr>
        <w:t>新闻网站共享的新闻的发生和时间动态。我们发现，不同平台上的用户更喜欢不同的新闻来源，特别是在</w:t>
      </w:r>
      <w:r w:rsidR="007137A9">
        <w:rPr>
          <w:rFonts w:ascii="Arial" w:hAnsi="Arial" w:cs="Arial"/>
          <w:color w:val="333333"/>
          <w:szCs w:val="21"/>
          <w:shd w:val="clear" w:color="auto" w:fill="FFFFFF"/>
        </w:rPr>
        <w:t>另类</w:t>
      </w:r>
      <w:r w:rsidRPr="00116CCD">
        <w:rPr>
          <w:rFonts w:ascii="Arial" w:hAnsi="Arial" w:cs="Arial"/>
          <w:color w:val="333333"/>
          <w:szCs w:val="21"/>
          <w:shd w:val="clear" w:color="auto" w:fill="FFFFFF"/>
        </w:rPr>
        <w:t>新闻来源时。我们还研究了复杂的时间动态，例如，我们发现</w:t>
      </w:r>
      <w:r w:rsidRPr="00116CCD">
        <w:rPr>
          <w:rFonts w:ascii="Arial" w:hAnsi="Arial" w:cs="Arial"/>
          <w:color w:val="333333"/>
          <w:szCs w:val="21"/>
          <w:shd w:val="clear" w:color="auto" w:fill="FFFFFF"/>
        </w:rPr>
        <w:t>Twitter</w:t>
      </w:r>
      <w:r w:rsidRPr="00116CCD">
        <w:rPr>
          <w:rFonts w:ascii="Arial" w:hAnsi="Arial" w:cs="Arial"/>
          <w:color w:val="333333"/>
          <w:szCs w:val="21"/>
          <w:shd w:val="clear" w:color="auto" w:fill="FFFFFF"/>
        </w:rPr>
        <w:t>和</w:t>
      </w:r>
      <w:r w:rsidRPr="00116CCD">
        <w:rPr>
          <w:rFonts w:ascii="Arial" w:hAnsi="Arial" w:cs="Arial"/>
          <w:color w:val="333333"/>
          <w:szCs w:val="21"/>
          <w:shd w:val="clear" w:color="auto" w:fill="FFFFFF"/>
        </w:rPr>
        <w:t>Reddit</w:t>
      </w:r>
      <w:r w:rsidRPr="00116CCD">
        <w:rPr>
          <w:rFonts w:ascii="Arial" w:hAnsi="Arial" w:cs="Arial"/>
          <w:color w:val="333333"/>
          <w:szCs w:val="21"/>
          <w:shd w:val="clear" w:color="auto" w:fill="FFFFFF"/>
        </w:rPr>
        <w:t>用户倾向于在相对较短的时间内发布相同的故事，</w:t>
      </w:r>
      <w:r w:rsidRPr="00116CCD">
        <w:rPr>
          <w:rFonts w:ascii="Arial" w:hAnsi="Arial" w:cs="Arial"/>
          <w:color w:val="333333"/>
          <w:szCs w:val="21"/>
          <w:shd w:val="clear" w:color="auto" w:fill="FFFFFF"/>
        </w:rPr>
        <w:t>4chan</w:t>
      </w:r>
      <w:r w:rsidRPr="00116CCD">
        <w:rPr>
          <w:rFonts w:ascii="Arial" w:hAnsi="Arial" w:cs="Arial"/>
          <w:color w:val="333333"/>
          <w:szCs w:val="21"/>
          <w:shd w:val="clear" w:color="auto" w:fill="FFFFFF"/>
        </w:rPr>
        <w:t>帖子落后于他们。然而，当一个故事在一两天之后变得流行时，通常情况就是</w:t>
      </w:r>
      <w:r w:rsidRPr="00116CCD">
        <w:rPr>
          <w:rFonts w:ascii="Arial" w:hAnsi="Arial" w:cs="Arial"/>
          <w:color w:val="333333"/>
          <w:szCs w:val="21"/>
          <w:shd w:val="clear" w:color="auto" w:fill="FFFFFF"/>
        </w:rPr>
        <w:t>4chan</w:t>
      </w:r>
      <w:r w:rsidRPr="00116CCD">
        <w:rPr>
          <w:rFonts w:ascii="Arial" w:hAnsi="Arial" w:cs="Arial"/>
          <w:color w:val="333333"/>
          <w:szCs w:val="21"/>
          <w:shd w:val="clear" w:color="auto" w:fill="FFFFFF"/>
        </w:rPr>
        <w:t>上发布的情</w:t>
      </w:r>
      <w:r w:rsidRPr="00116CCD">
        <w:rPr>
          <w:rFonts w:ascii="Arial" w:hAnsi="Arial" w:cs="Arial" w:hint="eastAsia"/>
          <w:color w:val="333333"/>
          <w:szCs w:val="21"/>
          <w:shd w:val="clear" w:color="auto" w:fill="FFFFFF"/>
        </w:rPr>
        <w:t>况，首先是对</w:t>
      </w:r>
      <w:r w:rsidRPr="00116CCD">
        <w:rPr>
          <w:rFonts w:ascii="Arial" w:hAnsi="Arial" w:cs="Arial"/>
          <w:color w:val="333333"/>
          <w:szCs w:val="21"/>
          <w:shd w:val="clear" w:color="auto" w:fill="FFFFFF"/>
        </w:rPr>
        <w:t>4chan</w:t>
      </w:r>
      <w:r w:rsidRPr="00116CCD">
        <w:rPr>
          <w:rFonts w:ascii="Arial" w:hAnsi="Arial" w:cs="Arial"/>
          <w:color w:val="333333"/>
          <w:szCs w:val="21"/>
          <w:shd w:val="clear" w:color="auto" w:fill="FFFFFF"/>
        </w:rPr>
        <w:t>在网络上的影响提供了一些信任。使用</w:t>
      </w:r>
      <w:r w:rsidRPr="00116CCD">
        <w:rPr>
          <w:rFonts w:ascii="Arial" w:hAnsi="Arial" w:cs="Arial"/>
          <w:color w:val="333333"/>
          <w:szCs w:val="21"/>
          <w:shd w:val="clear" w:color="auto" w:fill="FFFFFF"/>
        </w:rPr>
        <w:t>Hawkes</w:t>
      </w:r>
      <w:r w:rsidRPr="00116CCD">
        <w:rPr>
          <w:rFonts w:ascii="Arial" w:hAnsi="Arial" w:cs="Arial"/>
          <w:color w:val="333333"/>
          <w:szCs w:val="21"/>
          <w:shd w:val="clear" w:color="auto" w:fill="FFFFFF"/>
        </w:rPr>
        <w:t>流程，我们还模拟了各个平台之间的影响，同时还考虑了来自外部信息源的影响。我们发现平台之间的相互作用以微妙但有意义的方式表现出来。例如，在所有平台和子评级中，到目前为止，</w:t>
      </w:r>
      <w:r w:rsidRPr="00116CCD">
        <w:rPr>
          <w:rFonts w:ascii="Arial" w:hAnsi="Arial" w:cs="Arial"/>
          <w:color w:val="333333"/>
          <w:szCs w:val="21"/>
          <w:shd w:val="clear" w:color="auto" w:fill="FFFFFF"/>
        </w:rPr>
        <w:t>Twitter</w:t>
      </w:r>
      <w:r w:rsidRPr="00116CCD">
        <w:rPr>
          <w:rFonts w:ascii="Arial" w:hAnsi="Arial" w:cs="Arial"/>
          <w:color w:val="333333"/>
          <w:szCs w:val="21"/>
          <w:shd w:val="clear" w:color="auto" w:fill="FFFFFF"/>
        </w:rPr>
        <w:t>在其导致发布到其他平台的</w:t>
      </w:r>
      <w:r w:rsidRPr="00116CCD">
        <w:rPr>
          <w:rFonts w:ascii="Arial" w:hAnsi="Arial" w:cs="Arial"/>
          <w:color w:val="333333"/>
          <w:szCs w:val="21"/>
          <w:shd w:val="clear" w:color="auto" w:fill="FFFFFF"/>
        </w:rPr>
        <w:t>URL</w:t>
      </w:r>
      <w:r w:rsidRPr="00116CCD">
        <w:rPr>
          <w:rFonts w:ascii="Arial" w:hAnsi="Arial" w:cs="Arial"/>
          <w:color w:val="333333"/>
          <w:szCs w:val="21"/>
          <w:shd w:val="clear" w:color="auto" w:fill="FFFFFF"/>
        </w:rPr>
        <w:t>数量方面影响最大，并且有助于将其他平台上的</w:t>
      </w:r>
      <w:r w:rsidR="007137A9">
        <w:rPr>
          <w:rFonts w:ascii="Arial" w:hAnsi="Arial" w:cs="Arial"/>
          <w:color w:val="333333"/>
          <w:szCs w:val="21"/>
          <w:shd w:val="clear" w:color="auto" w:fill="FFFFFF"/>
        </w:rPr>
        <w:t>另类</w:t>
      </w:r>
      <w:r w:rsidRPr="00116CCD">
        <w:rPr>
          <w:rFonts w:ascii="Arial" w:hAnsi="Arial" w:cs="Arial"/>
          <w:color w:val="333333"/>
          <w:szCs w:val="21"/>
          <w:shd w:val="clear" w:color="auto" w:fill="FFFFFF"/>
        </w:rPr>
        <w:t>新闻</w:t>
      </w:r>
      <w:r w:rsidRPr="00116CCD">
        <w:rPr>
          <w:rFonts w:ascii="Arial" w:hAnsi="Arial" w:cs="Arial"/>
          <w:color w:val="333333"/>
          <w:szCs w:val="21"/>
          <w:shd w:val="clear" w:color="auto" w:fill="FFFFFF"/>
        </w:rPr>
        <w:t>URL</w:t>
      </w:r>
      <w:r w:rsidRPr="00116CCD">
        <w:rPr>
          <w:rFonts w:ascii="Arial" w:hAnsi="Arial" w:cs="Arial"/>
          <w:color w:val="333333"/>
          <w:szCs w:val="21"/>
          <w:shd w:val="clear" w:color="auto" w:fill="FFFFFF"/>
        </w:rPr>
        <w:t>的份额分配给其他平台。比主流新闻网站的份额要大得多。</w:t>
      </w:r>
      <w:proofErr w:type="gramStart"/>
      <w:r w:rsidRPr="00116CCD">
        <w:rPr>
          <w:rFonts w:ascii="Arial" w:hAnsi="Arial" w:cs="Arial"/>
          <w:color w:val="333333"/>
          <w:szCs w:val="21"/>
          <w:shd w:val="clear" w:color="auto" w:fill="FFFFFF"/>
        </w:rPr>
        <w:t>推特之后</w:t>
      </w:r>
      <w:proofErr w:type="gramEnd"/>
      <w:r w:rsidRPr="00116CCD">
        <w:rPr>
          <w:rFonts w:ascii="Arial" w:hAnsi="Arial" w:cs="Arial"/>
          <w:color w:val="333333"/>
          <w:szCs w:val="21"/>
          <w:shd w:val="clear" w:color="auto" w:fill="FFFFFF"/>
        </w:rPr>
        <w:t>，</w:t>
      </w:r>
      <w:proofErr w:type="spellStart"/>
      <w:r w:rsidRPr="00116CCD">
        <w:rPr>
          <w:rFonts w:ascii="Arial" w:hAnsi="Arial" w:cs="Arial"/>
          <w:color w:val="333333"/>
          <w:szCs w:val="21"/>
          <w:shd w:val="clear" w:color="auto" w:fill="FFFFFF"/>
        </w:rPr>
        <w:t>The_Donald</w:t>
      </w:r>
      <w:proofErr w:type="spellEnd"/>
      <w:r w:rsidRPr="00116CCD">
        <w:rPr>
          <w:rFonts w:ascii="Arial" w:hAnsi="Arial" w:cs="Arial"/>
          <w:color w:val="333333"/>
          <w:szCs w:val="21"/>
          <w:shd w:val="clear" w:color="auto" w:fill="FFFFFF"/>
        </w:rPr>
        <w:t xml:space="preserve"> subreddit</w:t>
      </w:r>
      <w:r w:rsidRPr="00116CCD">
        <w:rPr>
          <w:rFonts w:ascii="Arial" w:hAnsi="Arial" w:cs="Arial"/>
          <w:color w:val="333333"/>
          <w:szCs w:val="21"/>
          <w:shd w:val="clear" w:color="auto" w:fill="FFFFFF"/>
        </w:rPr>
        <w:t>和</w:t>
      </w:r>
      <w:r w:rsidRPr="00116CCD">
        <w:rPr>
          <w:rFonts w:ascii="Arial" w:hAnsi="Arial" w:cs="Arial"/>
          <w:color w:val="333333"/>
          <w:szCs w:val="21"/>
          <w:shd w:val="clear" w:color="auto" w:fill="FFFFFF"/>
        </w:rPr>
        <w:t>/ pol /</w:t>
      </w:r>
      <w:r w:rsidRPr="00116CCD">
        <w:rPr>
          <w:rFonts w:ascii="Arial" w:hAnsi="Arial" w:cs="Arial"/>
          <w:color w:val="333333"/>
          <w:szCs w:val="21"/>
          <w:shd w:val="clear" w:color="auto" w:fill="FFFFFF"/>
        </w:rPr>
        <w:t>是其他新闻网站中最具影响力的。对于这样的</w:t>
      </w:r>
      <w:r w:rsidRPr="00116CCD">
        <w:rPr>
          <w:rFonts w:ascii="Arial" w:hAnsi="Arial" w:cs="Arial"/>
          <w:color w:val="333333"/>
          <w:szCs w:val="21"/>
          <w:shd w:val="clear" w:color="auto" w:fill="FFFFFF"/>
        </w:rPr>
        <w:t>URL</w:t>
      </w:r>
      <w:r w:rsidRPr="00116CCD">
        <w:rPr>
          <w:rFonts w:ascii="Arial" w:hAnsi="Arial" w:cs="Arial"/>
          <w:color w:val="333333"/>
          <w:szCs w:val="21"/>
          <w:shd w:val="clear" w:color="auto" w:fill="FFFFFF"/>
        </w:rPr>
        <w:t>，</w:t>
      </w:r>
      <w:proofErr w:type="spellStart"/>
      <w:r w:rsidRPr="00116CCD">
        <w:rPr>
          <w:rFonts w:ascii="Arial" w:hAnsi="Arial" w:cs="Arial"/>
          <w:color w:val="333333"/>
          <w:szCs w:val="21"/>
          <w:shd w:val="clear" w:color="auto" w:fill="FFFFFF"/>
        </w:rPr>
        <w:t>The_Donald</w:t>
      </w:r>
      <w:proofErr w:type="spellEnd"/>
      <w:r w:rsidRPr="00116CCD">
        <w:rPr>
          <w:rFonts w:ascii="Arial" w:hAnsi="Arial" w:cs="Arial"/>
          <w:color w:val="333333"/>
          <w:szCs w:val="21"/>
          <w:shd w:val="clear" w:color="auto" w:fill="FFFFFF"/>
        </w:rPr>
        <w:t>受其他平台的影响小于</w:t>
      </w:r>
      <w:r w:rsidRPr="00116CCD">
        <w:rPr>
          <w:rFonts w:ascii="Arial" w:hAnsi="Arial" w:cs="Arial"/>
          <w:color w:val="333333"/>
          <w:szCs w:val="21"/>
          <w:shd w:val="clear" w:color="auto" w:fill="FFFFFF"/>
        </w:rPr>
        <w:t>/ pol /</w:t>
      </w:r>
      <w:r w:rsidRPr="00116CCD">
        <w:rPr>
          <w:rFonts w:ascii="Arial" w:hAnsi="Arial" w:cs="Arial"/>
          <w:color w:val="333333"/>
          <w:szCs w:val="21"/>
          <w:shd w:val="clear" w:color="auto" w:fill="FFFFFF"/>
        </w:rPr>
        <w:t>，并且具有更高的背景速率，即，其中发布的更多</w:t>
      </w:r>
      <w:r w:rsidRPr="00116CCD">
        <w:rPr>
          <w:rFonts w:ascii="Arial" w:hAnsi="Arial" w:cs="Arial"/>
          <w:color w:val="333333"/>
          <w:szCs w:val="21"/>
          <w:shd w:val="clear" w:color="auto" w:fill="FFFFFF"/>
        </w:rPr>
        <w:t>URL</w:t>
      </w:r>
      <w:r w:rsidRPr="00116CCD">
        <w:rPr>
          <w:rFonts w:ascii="Arial" w:hAnsi="Arial" w:cs="Arial"/>
          <w:color w:val="333333"/>
          <w:szCs w:val="21"/>
          <w:shd w:val="clear" w:color="auto" w:fill="FFFFFF"/>
        </w:rPr>
        <w:t>来自其他来源。</w:t>
      </w:r>
    </w:p>
    <w:p w14:paraId="75A29084" w14:textId="6B7CBCD4" w:rsidR="00116CCD" w:rsidRPr="004F6262" w:rsidRDefault="00116CCD" w:rsidP="00953DD4">
      <w:pPr>
        <w:ind w:firstLine="420"/>
        <w:rPr>
          <w:rFonts w:ascii="Arial" w:hAnsi="Arial" w:cs="Arial" w:hint="eastAsia"/>
          <w:color w:val="333333"/>
          <w:szCs w:val="21"/>
          <w:shd w:val="clear" w:color="auto" w:fill="FFFFFF"/>
        </w:rPr>
      </w:pPr>
      <w:r w:rsidRPr="00116CCD">
        <w:rPr>
          <w:rFonts w:ascii="Arial" w:hAnsi="Arial" w:cs="Arial" w:hint="eastAsia"/>
          <w:color w:val="333333"/>
          <w:szCs w:val="21"/>
          <w:shd w:val="clear" w:color="auto" w:fill="FFFFFF"/>
        </w:rPr>
        <w:t>据我们所知，我们的分析构成了首次尝试来描述跨多个社交媒体平台的主流和</w:t>
      </w:r>
      <w:r w:rsidR="007137A9">
        <w:rPr>
          <w:rFonts w:ascii="Arial" w:hAnsi="Arial" w:cs="Arial" w:hint="eastAsia"/>
          <w:color w:val="333333"/>
          <w:szCs w:val="21"/>
          <w:shd w:val="clear" w:color="auto" w:fill="FFFFFF"/>
        </w:rPr>
        <w:t>另类</w:t>
      </w:r>
      <w:r w:rsidRPr="00116CCD">
        <w:rPr>
          <w:rFonts w:ascii="Arial" w:hAnsi="Arial" w:cs="Arial" w:hint="eastAsia"/>
          <w:color w:val="333333"/>
          <w:szCs w:val="21"/>
          <w:shd w:val="clear" w:color="auto" w:fill="FFFFFF"/>
        </w:rPr>
        <w:t>新闻的传播，并估计它们之间的量化影响。总的来说，我们的发现揭示了网络社区如何相互影响，对于更好地理解和检测虚假信息以及告知设计旨在追踪起源的系统非常有用。</w:t>
      </w:r>
    </w:p>
    <w:p w14:paraId="742E38C4" w14:textId="2CF18EE7" w:rsidR="00DE0A27" w:rsidRPr="004F6262" w:rsidRDefault="004F6262" w:rsidP="004F6262">
      <w:pPr>
        <w:pStyle w:val="1"/>
        <w:rPr>
          <w:sz w:val="24"/>
        </w:rPr>
      </w:pPr>
      <w:bookmarkStart w:id="18" w:name="_Toc533606215"/>
      <w:r>
        <w:rPr>
          <w:rFonts w:hint="eastAsia"/>
          <w:sz w:val="24"/>
        </w:rPr>
        <w:t>11.</w:t>
      </w:r>
      <w:r>
        <w:rPr>
          <w:sz w:val="24"/>
        </w:rPr>
        <w:t xml:space="preserve"> </w:t>
      </w:r>
      <w:hyperlink r:id="rId15" w:anchor="collapse_session12" w:history="1">
        <w:r w:rsidR="00DE0A27" w:rsidRPr="004F6262">
          <w:rPr>
            <w:sz w:val="24"/>
          </w:rPr>
          <w:t>Abuse &amp; Ethics</w:t>
        </w:r>
      </w:hyperlink>
      <w:r w:rsidR="00DE0A27" w:rsidRPr="004F6262">
        <w:rPr>
          <w:rFonts w:hint="eastAsia"/>
          <w:sz w:val="24"/>
        </w:rPr>
        <w:t>滥用和道德</w:t>
      </w:r>
      <w:bookmarkEnd w:id="18"/>
    </w:p>
    <w:p w14:paraId="05402AA3" w14:textId="77777777" w:rsidR="00DE0A27" w:rsidRPr="004F6262" w:rsidRDefault="00DE0A27" w:rsidP="00DE0A27">
      <w:pPr>
        <w:widowControl/>
        <w:jc w:val="left"/>
        <w:rPr>
          <w:rFonts w:ascii="Arial" w:hAnsi="Arial" w:cs="Arial"/>
          <w:color w:val="333333"/>
          <w:szCs w:val="21"/>
          <w:shd w:val="clear" w:color="auto" w:fill="FFFFFF"/>
        </w:rPr>
      </w:pPr>
    </w:p>
    <w:p w14:paraId="15DA2325" w14:textId="09B06910" w:rsidR="00DE0A27" w:rsidRPr="00F562FD" w:rsidRDefault="00DE0A27" w:rsidP="00DE0A27">
      <w:pPr>
        <w:widowControl/>
        <w:jc w:val="left"/>
        <w:rPr>
          <w:rStyle w:val="a3"/>
          <w:rFonts w:ascii="Arial" w:hAnsi="Arial" w:cs="Arial"/>
          <w:color w:val="FF0000"/>
          <w:szCs w:val="21"/>
          <w:shd w:val="clear" w:color="auto" w:fill="FFFFFF"/>
        </w:rPr>
      </w:pPr>
      <w:r w:rsidRPr="00F562FD">
        <w:rPr>
          <w:rStyle w:val="a3"/>
          <w:rFonts w:ascii="Arial" w:hAnsi="Arial" w:cs="Arial"/>
          <w:color w:val="FF0000"/>
          <w:szCs w:val="21"/>
          <w:shd w:val="clear" w:color="auto" w:fill="FFFFFF"/>
        </w:rPr>
        <w:t xml:space="preserve">Email </w:t>
      </w:r>
      <w:proofErr w:type="spellStart"/>
      <w:r w:rsidRPr="00F562FD">
        <w:rPr>
          <w:rStyle w:val="a3"/>
          <w:rFonts w:ascii="Arial" w:hAnsi="Arial" w:cs="Arial"/>
          <w:color w:val="FF0000"/>
          <w:szCs w:val="21"/>
          <w:shd w:val="clear" w:color="auto" w:fill="FFFFFF"/>
        </w:rPr>
        <w:t>Typosquatting</w:t>
      </w:r>
      <w:proofErr w:type="spellEnd"/>
    </w:p>
    <w:p w14:paraId="4FBB46FB" w14:textId="6D6385EA" w:rsidR="00DE0A27" w:rsidRPr="004F6262" w:rsidRDefault="00DE0A27" w:rsidP="00DE0A27">
      <w:pPr>
        <w:widowControl/>
        <w:jc w:val="left"/>
        <w:rPr>
          <w:rFonts w:ascii="Arial" w:hAnsi="Arial" w:cs="Arial"/>
          <w:color w:val="333333"/>
          <w:szCs w:val="21"/>
          <w:shd w:val="clear" w:color="auto" w:fill="FFFFFF"/>
        </w:rPr>
      </w:pPr>
      <w:r w:rsidRPr="004F6262">
        <w:rPr>
          <w:rFonts w:ascii="Arial" w:hAnsi="Arial" w:cs="Arial" w:hint="eastAsia"/>
          <w:color w:val="333333"/>
          <w:szCs w:val="21"/>
          <w:shd w:val="clear" w:color="auto" w:fill="FFFFFF"/>
        </w:rPr>
        <w:t>电子邮件受害</w:t>
      </w:r>
    </w:p>
    <w:p w14:paraId="1E1548BD" w14:textId="7115FBEF" w:rsidR="00DE0A27" w:rsidRPr="004F6262" w:rsidRDefault="00DE0A27" w:rsidP="00DE0A27">
      <w:pPr>
        <w:widowControl/>
        <w:jc w:val="left"/>
        <w:rPr>
          <w:rFonts w:ascii="Arial" w:hAnsi="Arial" w:cs="Arial"/>
          <w:color w:val="333333"/>
          <w:szCs w:val="21"/>
          <w:shd w:val="clear" w:color="auto" w:fill="FFFFFF"/>
        </w:rPr>
      </w:pPr>
      <w:r w:rsidRPr="00B90934">
        <w:rPr>
          <w:rStyle w:val="a3"/>
          <w:rFonts w:ascii="Arial" w:hAnsi="Arial" w:cs="Arial"/>
          <w:color w:val="333333"/>
          <w:szCs w:val="21"/>
          <w:shd w:val="clear" w:color="auto" w:fill="FFFFFF"/>
        </w:rPr>
        <w:t>Abstract:</w:t>
      </w:r>
      <w:r w:rsidRPr="00B90934">
        <w:rPr>
          <w:rFonts w:ascii="Arial" w:hAnsi="Arial" w:cs="Arial"/>
          <w:color w:val="333333"/>
          <w:szCs w:val="21"/>
          <w:shd w:val="clear" w:color="auto" w:fill="FFFFFF"/>
        </w:rPr>
        <w:t> </w:t>
      </w:r>
      <w:r w:rsidRPr="004F6262">
        <w:rPr>
          <w:rFonts w:ascii="Arial" w:hAnsi="Arial" w:cs="Arial"/>
          <w:color w:val="333333"/>
          <w:szCs w:val="21"/>
          <w:shd w:val="clear" w:color="auto" w:fill="FFFFFF"/>
        </w:rPr>
        <w:t xml:space="preserve">While website domain </w:t>
      </w:r>
      <w:proofErr w:type="spellStart"/>
      <w:r w:rsidRPr="004F6262">
        <w:rPr>
          <w:rFonts w:ascii="Arial" w:hAnsi="Arial" w:cs="Arial"/>
          <w:color w:val="333333"/>
          <w:szCs w:val="21"/>
          <w:shd w:val="clear" w:color="auto" w:fill="FFFFFF"/>
        </w:rPr>
        <w:t>typosquatting</w:t>
      </w:r>
      <w:proofErr w:type="spellEnd"/>
      <w:r w:rsidRPr="004F6262">
        <w:rPr>
          <w:rFonts w:ascii="Arial" w:hAnsi="Arial" w:cs="Arial"/>
          <w:color w:val="333333"/>
          <w:szCs w:val="21"/>
          <w:shd w:val="clear" w:color="auto" w:fill="FFFFFF"/>
        </w:rPr>
        <w:t xml:space="preserve"> is highly annoying for legitimate domain operators, research has found that it relatively rarely presents a great risk to individual users. However, any application (e.g., email, </w:t>
      </w:r>
      <w:proofErr w:type="gramStart"/>
      <w:r w:rsidRPr="004F6262">
        <w:rPr>
          <w:rFonts w:ascii="Arial" w:hAnsi="Arial" w:cs="Arial"/>
          <w:color w:val="333333"/>
          <w:szCs w:val="21"/>
          <w:shd w:val="clear" w:color="auto" w:fill="FFFFFF"/>
        </w:rPr>
        <w:t>ftp,...</w:t>
      </w:r>
      <w:proofErr w:type="gramEnd"/>
      <w:r w:rsidRPr="004F6262">
        <w:rPr>
          <w:rFonts w:ascii="Arial" w:hAnsi="Arial" w:cs="Arial"/>
          <w:color w:val="333333"/>
          <w:szCs w:val="21"/>
          <w:shd w:val="clear" w:color="auto" w:fill="FFFFFF"/>
        </w:rPr>
        <w:t xml:space="preserve">) relying on the domain name system for name resolution is equally vulnerable to domain </w:t>
      </w:r>
      <w:proofErr w:type="spellStart"/>
      <w:r w:rsidRPr="004F6262">
        <w:rPr>
          <w:rFonts w:ascii="Arial" w:hAnsi="Arial" w:cs="Arial"/>
          <w:color w:val="333333"/>
          <w:szCs w:val="21"/>
          <w:shd w:val="clear" w:color="auto" w:fill="FFFFFF"/>
        </w:rPr>
        <w:t>typosquatting</w:t>
      </w:r>
      <w:proofErr w:type="spellEnd"/>
      <w:r w:rsidRPr="004F6262">
        <w:rPr>
          <w:rFonts w:ascii="Arial" w:hAnsi="Arial" w:cs="Arial"/>
          <w:color w:val="333333"/>
          <w:szCs w:val="21"/>
          <w:shd w:val="clear" w:color="auto" w:fill="FFFFFF"/>
        </w:rPr>
        <w:t xml:space="preserve">, and consequences may be more dire than with website </w:t>
      </w:r>
      <w:proofErr w:type="spellStart"/>
      <w:r w:rsidRPr="004F6262">
        <w:rPr>
          <w:rFonts w:ascii="Arial" w:hAnsi="Arial" w:cs="Arial"/>
          <w:color w:val="333333"/>
          <w:szCs w:val="21"/>
          <w:shd w:val="clear" w:color="auto" w:fill="FFFFFF"/>
        </w:rPr>
        <w:t>typosquatting</w:t>
      </w:r>
      <w:proofErr w:type="spellEnd"/>
      <w:r w:rsidRPr="004F6262">
        <w:rPr>
          <w:rFonts w:ascii="Arial" w:hAnsi="Arial" w:cs="Arial"/>
          <w:color w:val="333333"/>
          <w:szCs w:val="21"/>
          <w:shd w:val="clear" w:color="auto" w:fill="FFFFFF"/>
        </w:rPr>
        <w:t xml:space="preserve">. This paper presents the first in-depth measurement study of </w:t>
      </w:r>
      <w:bookmarkStart w:id="19" w:name="OLE_LINK8"/>
      <w:r w:rsidRPr="004F6262">
        <w:rPr>
          <w:rFonts w:ascii="Arial" w:hAnsi="Arial" w:cs="Arial"/>
          <w:color w:val="333333"/>
          <w:szCs w:val="21"/>
          <w:shd w:val="clear" w:color="auto" w:fill="FFFFFF"/>
        </w:rPr>
        <w:t xml:space="preserve">email </w:t>
      </w:r>
      <w:proofErr w:type="spellStart"/>
      <w:r w:rsidRPr="004F6262">
        <w:rPr>
          <w:rFonts w:ascii="Arial" w:hAnsi="Arial" w:cs="Arial"/>
          <w:color w:val="333333"/>
          <w:szCs w:val="21"/>
          <w:shd w:val="clear" w:color="auto" w:fill="FFFFFF"/>
        </w:rPr>
        <w:t>typosquatting</w:t>
      </w:r>
      <w:bookmarkEnd w:id="19"/>
      <w:proofErr w:type="spellEnd"/>
      <w:r w:rsidRPr="004F6262">
        <w:rPr>
          <w:rFonts w:ascii="Arial" w:hAnsi="Arial" w:cs="Arial"/>
          <w:color w:val="333333"/>
          <w:szCs w:val="21"/>
          <w:shd w:val="clear" w:color="auto" w:fill="FFFFFF"/>
        </w:rPr>
        <w:t xml:space="preserve">. Working in concert with our IRB, we registered 76 </w:t>
      </w:r>
      <w:proofErr w:type="spellStart"/>
      <w:r w:rsidRPr="004F6262">
        <w:rPr>
          <w:rFonts w:ascii="Arial" w:hAnsi="Arial" w:cs="Arial"/>
          <w:color w:val="333333"/>
          <w:szCs w:val="21"/>
          <w:shd w:val="clear" w:color="auto" w:fill="FFFFFF"/>
        </w:rPr>
        <w:t>typosquatting</w:t>
      </w:r>
      <w:proofErr w:type="spellEnd"/>
      <w:r w:rsidRPr="004F6262">
        <w:rPr>
          <w:rFonts w:ascii="Arial" w:hAnsi="Arial" w:cs="Arial"/>
          <w:color w:val="333333"/>
          <w:szCs w:val="21"/>
          <w:shd w:val="clear" w:color="auto" w:fill="FFFFFF"/>
        </w:rPr>
        <w:t xml:space="preserve"> domain names to study a wide variety of user mistakes, while minimizing the amount of personal information exposed to us. In the span of over seven months, we received millions of emails at our registered domains. While most of these emails are spam, we infer, from our measurements, that every year, three of our domains should receive approximately 3,585 ``legitimate'' emails meant for somebody else. Worse, we find, by examining a small sample of all emails, that these emails may contain sensitive information (e.g., visa documents or medical records). We then project from our measurements that 1,211 </w:t>
      </w:r>
      <w:proofErr w:type="spellStart"/>
      <w:r w:rsidRPr="004F6262">
        <w:rPr>
          <w:rFonts w:ascii="Arial" w:hAnsi="Arial" w:cs="Arial"/>
          <w:color w:val="333333"/>
          <w:szCs w:val="21"/>
          <w:shd w:val="clear" w:color="auto" w:fill="FFFFFF"/>
        </w:rPr>
        <w:t>typosquatting</w:t>
      </w:r>
      <w:proofErr w:type="spellEnd"/>
      <w:r w:rsidRPr="004F6262">
        <w:rPr>
          <w:rFonts w:ascii="Arial" w:hAnsi="Arial" w:cs="Arial"/>
          <w:color w:val="333333"/>
          <w:szCs w:val="21"/>
          <w:shd w:val="clear" w:color="auto" w:fill="FFFFFF"/>
        </w:rPr>
        <w:t xml:space="preserve"> domains registered by unknown entities receive in the vicinity of 800,000 emails a year. Furthermore, we find that millions of registered </w:t>
      </w:r>
      <w:proofErr w:type="spellStart"/>
      <w:r w:rsidRPr="004F6262">
        <w:rPr>
          <w:rFonts w:ascii="Arial" w:hAnsi="Arial" w:cs="Arial"/>
          <w:color w:val="333333"/>
          <w:szCs w:val="21"/>
          <w:shd w:val="clear" w:color="auto" w:fill="FFFFFF"/>
        </w:rPr>
        <w:t>typosquatting</w:t>
      </w:r>
      <w:proofErr w:type="spellEnd"/>
      <w:r w:rsidRPr="004F6262">
        <w:rPr>
          <w:rFonts w:ascii="Arial" w:hAnsi="Arial" w:cs="Arial"/>
          <w:color w:val="333333"/>
          <w:szCs w:val="21"/>
          <w:shd w:val="clear" w:color="auto" w:fill="FFFFFF"/>
        </w:rPr>
        <w:t xml:space="preserve"> domains have MX records pointing to only a handful of mail servers. However, a second experiment in which we send ``honey emails'' to </w:t>
      </w:r>
      <w:proofErr w:type="spellStart"/>
      <w:r w:rsidRPr="004F6262">
        <w:rPr>
          <w:rFonts w:ascii="Arial" w:hAnsi="Arial" w:cs="Arial"/>
          <w:color w:val="333333"/>
          <w:szCs w:val="21"/>
          <w:shd w:val="clear" w:color="auto" w:fill="FFFFFF"/>
        </w:rPr>
        <w:t>typosquatting</w:t>
      </w:r>
      <w:proofErr w:type="spellEnd"/>
      <w:r w:rsidRPr="004F6262">
        <w:rPr>
          <w:rFonts w:ascii="Arial" w:hAnsi="Arial" w:cs="Arial"/>
          <w:color w:val="333333"/>
          <w:szCs w:val="21"/>
          <w:shd w:val="clear" w:color="auto" w:fill="FFFFFF"/>
        </w:rPr>
        <w:t xml:space="preserve"> domains only shows very limited evidence of attempts at credential theft (despite some emails being read), meaning that the threat, for now, appears to remain theoretical.</w:t>
      </w:r>
    </w:p>
    <w:p w14:paraId="736EFD7A" w14:textId="484BC8D4" w:rsidR="00DE0A27" w:rsidRDefault="00DE0A27" w:rsidP="00DE0A27">
      <w:pPr>
        <w:widowControl/>
        <w:jc w:val="left"/>
        <w:rPr>
          <w:rFonts w:ascii="Arial" w:hAnsi="Arial" w:cs="Arial"/>
          <w:color w:val="333333"/>
          <w:szCs w:val="21"/>
          <w:shd w:val="clear" w:color="auto" w:fill="FFFFFF"/>
        </w:rPr>
      </w:pPr>
      <w:r w:rsidRPr="00B90934">
        <w:rPr>
          <w:rFonts w:ascii="Arial" w:hAnsi="Arial" w:cs="Arial" w:hint="eastAsia"/>
          <w:b/>
          <w:color w:val="333333"/>
          <w:szCs w:val="21"/>
          <w:shd w:val="clear" w:color="auto" w:fill="FFFFFF"/>
        </w:rPr>
        <w:lastRenderedPageBreak/>
        <w:t>摘要</w:t>
      </w:r>
      <w:r w:rsidRPr="00B90934">
        <w:rPr>
          <w:rFonts w:ascii="Arial" w:hAnsi="Arial" w:cs="Arial"/>
          <w:b/>
          <w:color w:val="333333"/>
          <w:szCs w:val="21"/>
          <w:shd w:val="clear" w:color="auto" w:fill="FFFFFF"/>
        </w:rPr>
        <w:t>:</w:t>
      </w:r>
      <w:r w:rsidR="00730586" w:rsidRPr="00730586">
        <w:rPr>
          <w:rFonts w:hint="eastAsia"/>
        </w:rPr>
        <w:t xml:space="preserve"> </w:t>
      </w:r>
      <w:r w:rsidR="00730586" w:rsidRPr="00730586">
        <w:rPr>
          <w:rFonts w:ascii="Arial" w:hAnsi="Arial" w:cs="Arial" w:hint="eastAsia"/>
          <w:color w:val="333333"/>
          <w:szCs w:val="21"/>
          <w:shd w:val="clear" w:color="auto" w:fill="FFFFFF"/>
        </w:rPr>
        <w:t>虽然</w:t>
      </w:r>
      <w:r w:rsidR="00B85C66" w:rsidRPr="00B85C66">
        <w:rPr>
          <w:rFonts w:ascii="Arial" w:hAnsi="Arial" w:cs="Arial" w:hint="eastAsia"/>
          <w:color w:val="333333"/>
          <w:szCs w:val="21"/>
          <w:shd w:val="clear" w:color="auto" w:fill="FFFFFF"/>
        </w:rPr>
        <w:t>误植域名</w:t>
      </w:r>
      <w:r w:rsidR="00730586" w:rsidRPr="00730586">
        <w:rPr>
          <w:rFonts w:ascii="Arial" w:hAnsi="Arial" w:cs="Arial" w:hint="eastAsia"/>
          <w:color w:val="333333"/>
          <w:szCs w:val="21"/>
          <w:shd w:val="clear" w:color="auto" w:fill="FFFFFF"/>
        </w:rPr>
        <w:t>对于合法域名运营商来说非常烦人，但研究发现它相对很少会给个人用户带来很大的风险。</w:t>
      </w:r>
      <w:r w:rsidRPr="004F6262">
        <w:rPr>
          <w:rFonts w:ascii="Arial" w:hAnsi="Arial" w:cs="Arial"/>
          <w:color w:val="333333"/>
          <w:szCs w:val="21"/>
          <w:shd w:val="clear" w:color="auto" w:fill="FFFFFF"/>
        </w:rPr>
        <w:t>然而，任何依赖域名系统进行域名解析的应用程序</w:t>
      </w:r>
      <w:r w:rsidRPr="004F6262">
        <w:rPr>
          <w:rFonts w:ascii="Arial" w:hAnsi="Arial" w:cs="Arial"/>
          <w:color w:val="333333"/>
          <w:szCs w:val="21"/>
          <w:shd w:val="clear" w:color="auto" w:fill="FFFFFF"/>
        </w:rPr>
        <w:t>(</w:t>
      </w:r>
      <w:r w:rsidRPr="004F6262">
        <w:rPr>
          <w:rFonts w:ascii="Arial" w:hAnsi="Arial" w:cs="Arial"/>
          <w:color w:val="333333"/>
          <w:szCs w:val="21"/>
          <w:shd w:val="clear" w:color="auto" w:fill="FFFFFF"/>
        </w:rPr>
        <w:t>如电子邮件、</w:t>
      </w:r>
      <w:r w:rsidRPr="004F6262">
        <w:rPr>
          <w:rFonts w:ascii="Arial" w:hAnsi="Arial" w:cs="Arial"/>
          <w:color w:val="333333"/>
          <w:szCs w:val="21"/>
          <w:shd w:val="clear" w:color="auto" w:fill="FFFFFF"/>
        </w:rPr>
        <w:t>ftp</w:t>
      </w:r>
      <w:r w:rsidRPr="004F6262">
        <w:rPr>
          <w:rFonts w:ascii="Arial" w:hAnsi="Arial" w:cs="Arial"/>
          <w:color w:val="333333"/>
          <w:szCs w:val="21"/>
          <w:shd w:val="clear" w:color="auto" w:fill="FFFFFF"/>
        </w:rPr>
        <w:t>等</w:t>
      </w:r>
      <w:r w:rsidRPr="004F6262">
        <w:rPr>
          <w:rFonts w:ascii="Arial" w:hAnsi="Arial" w:cs="Arial"/>
          <w:color w:val="333333"/>
          <w:szCs w:val="21"/>
          <w:shd w:val="clear" w:color="auto" w:fill="FFFFFF"/>
        </w:rPr>
        <w:t>)</w:t>
      </w:r>
      <w:r w:rsidRPr="004F6262">
        <w:rPr>
          <w:rFonts w:ascii="Arial" w:hAnsi="Arial" w:cs="Arial"/>
          <w:color w:val="333333"/>
          <w:szCs w:val="21"/>
          <w:shd w:val="clear" w:color="auto" w:fill="FFFFFF"/>
        </w:rPr>
        <w:t>同样容易受到</w:t>
      </w:r>
      <w:r w:rsidR="00D73D04" w:rsidRPr="00F857A9">
        <w:rPr>
          <w:rFonts w:ascii="Arial" w:hAnsi="Arial" w:cs="Arial" w:hint="eastAsia"/>
          <w:color w:val="333333"/>
          <w:szCs w:val="21"/>
          <w:shd w:val="clear" w:color="auto" w:fill="FFFFFF"/>
        </w:rPr>
        <w:t>误植域名</w:t>
      </w:r>
      <w:r w:rsidRPr="004F6262">
        <w:rPr>
          <w:rFonts w:ascii="Arial" w:hAnsi="Arial" w:cs="Arial"/>
          <w:color w:val="333333"/>
          <w:szCs w:val="21"/>
          <w:shd w:val="clear" w:color="auto" w:fill="FFFFFF"/>
        </w:rPr>
        <w:t>的影响，其后果可能比网站抢注更可怕。本文首次</w:t>
      </w:r>
      <w:r w:rsidRPr="00B21D48">
        <w:rPr>
          <w:rFonts w:ascii="Arial" w:hAnsi="Arial" w:cs="Arial"/>
          <w:color w:val="333333"/>
          <w:szCs w:val="21"/>
          <w:highlight w:val="yellow"/>
          <w:shd w:val="clear" w:color="auto" w:fill="FFFFFF"/>
        </w:rPr>
        <w:t>对</w:t>
      </w:r>
      <w:r w:rsidR="00D73D04" w:rsidRPr="00D73D04">
        <w:rPr>
          <w:rFonts w:ascii="Arial" w:hAnsi="Arial" w:cs="Arial" w:hint="eastAsia"/>
          <w:color w:val="333333"/>
          <w:szCs w:val="21"/>
          <w:highlight w:val="yellow"/>
          <w:shd w:val="clear" w:color="auto" w:fill="FFFFFF"/>
        </w:rPr>
        <w:t>电子邮件域名仿冒</w:t>
      </w:r>
      <w:r w:rsidRPr="00B21D48">
        <w:rPr>
          <w:rFonts w:ascii="Arial" w:hAnsi="Arial" w:cs="Arial"/>
          <w:color w:val="333333"/>
          <w:szCs w:val="21"/>
          <w:highlight w:val="yellow"/>
          <w:shd w:val="clear" w:color="auto" w:fill="FFFFFF"/>
        </w:rPr>
        <w:t>进行了深入的测量研究</w:t>
      </w:r>
      <w:r w:rsidRPr="004F6262">
        <w:rPr>
          <w:rFonts w:ascii="Arial" w:hAnsi="Arial" w:cs="Arial"/>
          <w:color w:val="333333"/>
          <w:szCs w:val="21"/>
          <w:shd w:val="clear" w:color="auto" w:fill="FFFFFF"/>
        </w:rPr>
        <w:t>。</w:t>
      </w:r>
      <w:r w:rsidR="00B21D48" w:rsidRPr="00B21D48">
        <w:rPr>
          <w:rFonts w:ascii="Arial" w:hAnsi="Arial" w:cs="Arial" w:hint="eastAsia"/>
          <w:color w:val="333333"/>
          <w:szCs w:val="21"/>
          <w:shd w:val="clear" w:color="auto" w:fill="FFFFFF"/>
        </w:rPr>
        <w:t>我们与</w:t>
      </w:r>
      <w:r w:rsidR="00B21D48" w:rsidRPr="00B21D48">
        <w:rPr>
          <w:rFonts w:ascii="Arial" w:hAnsi="Arial" w:cs="Arial"/>
          <w:color w:val="333333"/>
          <w:szCs w:val="21"/>
          <w:shd w:val="clear" w:color="auto" w:fill="FFFFFF"/>
        </w:rPr>
        <w:t>IRB</w:t>
      </w:r>
      <w:r w:rsidR="00B21D48" w:rsidRPr="00B21D48">
        <w:rPr>
          <w:rFonts w:ascii="Arial" w:hAnsi="Arial" w:cs="Arial"/>
          <w:color w:val="333333"/>
          <w:szCs w:val="21"/>
          <w:shd w:val="clear" w:color="auto" w:fill="FFFFFF"/>
        </w:rPr>
        <w:t>合作，注册了</w:t>
      </w:r>
      <w:r w:rsidR="00B21D48" w:rsidRPr="00B21D48">
        <w:rPr>
          <w:rFonts w:ascii="Arial" w:hAnsi="Arial" w:cs="Arial"/>
          <w:color w:val="333333"/>
          <w:szCs w:val="21"/>
          <w:shd w:val="clear" w:color="auto" w:fill="FFFFFF"/>
        </w:rPr>
        <w:t>76</w:t>
      </w:r>
      <w:r w:rsidR="00B21D48" w:rsidRPr="00B21D48">
        <w:rPr>
          <w:rFonts w:ascii="Arial" w:hAnsi="Arial" w:cs="Arial"/>
          <w:color w:val="333333"/>
          <w:szCs w:val="21"/>
          <w:shd w:val="clear" w:color="auto" w:fill="FFFFFF"/>
        </w:rPr>
        <w:t>个</w:t>
      </w:r>
      <w:r w:rsidR="00F857A9" w:rsidRPr="00B85C66">
        <w:rPr>
          <w:rFonts w:ascii="Arial" w:hAnsi="Arial" w:cs="Arial" w:hint="eastAsia"/>
          <w:color w:val="333333"/>
          <w:szCs w:val="21"/>
          <w:shd w:val="clear" w:color="auto" w:fill="FFFFFF"/>
        </w:rPr>
        <w:t>误植域名</w:t>
      </w:r>
      <w:r w:rsidR="00B21D48" w:rsidRPr="00B21D48">
        <w:rPr>
          <w:rFonts w:ascii="Arial" w:hAnsi="Arial" w:cs="Arial"/>
          <w:color w:val="333333"/>
          <w:szCs w:val="21"/>
          <w:shd w:val="clear" w:color="auto" w:fill="FFFFFF"/>
        </w:rPr>
        <w:t>，以研究各种用户错误，同时最大限度地减少向我们提供的个人信息。在七个多月的时间里，我们在注册域名收到了数百万封电子邮件。虽然这些电子邮件中的大多数都是垃圾邮件，但我们从我们的测量结果中推断，每年，我们的三个域名应该收到大约</w:t>
      </w:r>
      <w:r w:rsidR="00B21D48" w:rsidRPr="00B21D48">
        <w:rPr>
          <w:rFonts w:ascii="Arial" w:hAnsi="Arial" w:cs="Arial"/>
          <w:color w:val="333333"/>
          <w:szCs w:val="21"/>
          <w:shd w:val="clear" w:color="auto" w:fill="FFFFFF"/>
        </w:rPr>
        <w:t>3,585</w:t>
      </w:r>
      <w:r w:rsidR="00B21D48" w:rsidRPr="00B21D48">
        <w:rPr>
          <w:rFonts w:ascii="Arial" w:hAnsi="Arial" w:cs="Arial"/>
          <w:color w:val="333333"/>
          <w:szCs w:val="21"/>
          <w:shd w:val="clear" w:color="auto" w:fill="FFFFFF"/>
        </w:rPr>
        <w:t>个</w:t>
      </w:r>
      <w:r w:rsidR="00B21D48" w:rsidRPr="00B21D48">
        <w:rPr>
          <w:rFonts w:ascii="Arial" w:hAnsi="Arial" w:cs="Arial"/>
          <w:color w:val="333333"/>
          <w:szCs w:val="21"/>
          <w:shd w:val="clear" w:color="auto" w:fill="FFFFFF"/>
        </w:rPr>
        <w:t>“</w:t>
      </w:r>
      <w:r w:rsidR="00B21D48" w:rsidRPr="00B21D48">
        <w:rPr>
          <w:rFonts w:ascii="Arial" w:hAnsi="Arial" w:cs="Arial"/>
          <w:color w:val="333333"/>
          <w:szCs w:val="21"/>
          <w:shd w:val="clear" w:color="auto" w:fill="FFFFFF"/>
        </w:rPr>
        <w:t>合法</w:t>
      </w:r>
      <w:r w:rsidR="00B21D48" w:rsidRPr="00B21D48">
        <w:rPr>
          <w:rFonts w:ascii="Arial" w:hAnsi="Arial" w:cs="Arial"/>
          <w:color w:val="333333"/>
          <w:szCs w:val="21"/>
          <w:shd w:val="clear" w:color="auto" w:fill="FFFFFF"/>
        </w:rPr>
        <w:t>”</w:t>
      </w:r>
      <w:r w:rsidR="00B21D48" w:rsidRPr="00B21D48">
        <w:rPr>
          <w:rFonts w:ascii="Arial" w:hAnsi="Arial" w:cs="Arial"/>
          <w:color w:val="333333"/>
          <w:szCs w:val="21"/>
          <w:shd w:val="clear" w:color="auto" w:fill="FFFFFF"/>
        </w:rPr>
        <w:t>的电子邮件，供其他人使用。更糟糕的是，我们通过检查所有电子邮件的</w:t>
      </w:r>
      <w:proofErr w:type="gramStart"/>
      <w:r w:rsidR="00B21D48" w:rsidRPr="00B21D48">
        <w:rPr>
          <w:rFonts w:ascii="Arial" w:hAnsi="Arial" w:cs="Arial"/>
          <w:color w:val="333333"/>
          <w:szCs w:val="21"/>
          <w:shd w:val="clear" w:color="auto" w:fill="FFFFFF"/>
        </w:rPr>
        <w:t>一</w:t>
      </w:r>
      <w:proofErr w:type="gramEnd"/>
      <w:r w:rsidR="00B21D48" w:rsidRPr="00B21D48">
        <w:rPr>
          <w:rFonts w:ascii="Arial" w:hAnsi="Arial" w:cs="Arial"/>
          <w:color w:val="333333"/>
          <w:szCs w:val="21"/>
          <w:shd w:val="clear" w:color="auto" w:fill="FFFFFF"/>
        </w:rPr>
        <w:t>小部分样本，发现这些电子邮件可能包含敏感信息（例如签证文件或医疗记录）。然后，我们根据我们的测量结果预测，未知实体注册的</w:t>
      </w:r>
      <w:r w:rsidR="00B21D48" w:rsidRPr="00B21D48">
        <w:rPr>
          <w:rFonts w:ascii="Arial" w:hAnsi="Arial" w:cs="Arial"/>
          <w:color w:val="333333"/>
          <w:szCs w:val="21"/>
          <w:shd w:val="clear" w:color="auto" w:fill="FFFFFF"/>
        </w:rPr>
        <w:t>1,211</w:t>
      </w:r>
      <w:r w:rsidR="00B21D48" w:rsidRPr="00B21D48">
        <w:rPr>
          <w:rFonts w:ascii="Arial" w:hAnsi="Arial" w:cs="Arial"/>
          <w:color w:val="333333"/>
          <w:szCs w:val="21"/>
          <w:shd w:val="clear" w:color="auto" w:fill="FFFFFF"/>
        </w:rPr>
        <w:t>个</w:t>
      </w:r>
      <w:r w:rsidR="009D19BD" w:rsidRPr="00B85C66">
        <w:rPr>
          <w:rFonts w:ascii="Arial" w:hAnsi="Arial" w:cs="Arial" w:hint="eastAsia"/>
          <w:color w:val="333333"/>
          <w:szCs w:val="21"/>
          <w:shd w:val="clear" w:color="auto" w:fill="FFFFFF"/>
        </w:rPr>
        <w:t>误植域名</w:t>
      </w:r>
      <w:r w:rsidR="00B21D48" w:rsidRPr="00B21D48">
        <w:rPr>
          <w:rFonts w:ascii="Arial" w:hAnsi="Arial" w:cs="Arial"/>
          <w:color w:val="333333"/>
          <w:szCs w:val="21"/>
          <w:shd w:val="clear" w:color="auto" w:fill="FFFFFF"/>
        </w:rPr>
        <w:t>每年会收到</w:t>
      </w:r>
      <w:r w:rsidR="00B21D48" w:rsidRPr="00B21D48">
        <w:rPr>
          <w:rFonts w:ascii="Arial" w:hAnsi="Arial" w:cs="Arial"/>
          <w:color w:val="333333"/>
          <w:szCs w:val="21"/>
          <w:shd w:val="clear" w:color="auto" w:fill="FFFFFF"/>
        </w:rPr>
        <w:t>80</w:t>
      </w:r>
      <w:r w:rsidR="00B21D48" w:rsidRPr="00B21D48">
        <w:rPr>
          <w:rFonts w:ascii="Arial" w:hAnsi="Arial" w:cs="Arial"/>
          <w:color w:val="333333"/>
          <w:szCs w:val="21"/>
          <w:shd w:val="clear" w:color="auto" w:fill="FFFFFF"/>
        </w:rPr>
        <w:t>万封电</w:t>
      </w:r>
      <w:r w:rsidR="00B21D48" w:rsidRPr="00B21D48">
        <w:rPr>
          <w:rFonts w:ascii="Arial" w:hAnsi="Arial" w:cs="Arial" w:hint="eastAsia"/>
          <w:color w:val="333333"/>
          <w:szCs w:val="21"/>
          <w:shd w:val="clear" w:color="auto" w:fill="FFFFFF"/>
        </w:rPr>
        <w:t>子邮件。此外，我们发现数以百万计的已注册</w:t>
      </w:r>
      <w:r w:rsidR="009D19BD" w:rsidRPr="00B85C66">
        <w:rPr>
          <w:rFonts w:ascii="Arial" w:hAnsi="Arial" w:cs="Arial" w:hint="eastAsia"/>
          <w:color w:val="333333"/>
          <w:szCs w:val="21"/>
          <w:shd w:val="clear" w:color="auto" w:fill="FFFFFF"/>
        </w:rPr>
        <w:t>误植域名</w:t>
      </w:r>
      <w:r w:rsidR="00B21D48" w:rsidRPr="00B21D48">
        <w:rPr>
          <w:rFonts w:ascii="Arial" w:hAnsi="Arial" w:cs="Arial" w:hint="eastAsia"/>
          <w:color w:val="333333"/>
          <w:szCs w:val="21"/>
          <w:shd w:val="clear" w:color="auto" w:fill="FFFFFF"/>
        </w:rPr>
        <w:t>的</w:t>
      </w:r>
      <w:r w:rsidR="00B21D48" w:rsidRPr="00B21D48">
        <w:rPr>
          <w:rFonts w:ascii="Arial" w:hAnsi="Arial" w:cs="Arial"/>
          <w:color w:val="333333"/>
          <w:szCs w:val="21"/>
          <w:shd w:val="clear" w:color="auto" w:fill="FFFFFF"/>
        </w:rPr>
        <w:t>MX</w:t>
      </w:r>
      <w:r w:rsidR="00B21D48" w:rsidRPr="00B21D48">
        <w:rPr>
          <w:rFonts w:ascii="Arial" w:hAnsi="Arial" w:cs="Arial"/>
          <w:color w:val="333333"/>
          <w:szCs w:val="21"/>
          <w:shd w:val="clear" w:color="auto" w:fill="FFFFFF"/>
        </w:rPr>
        <w:t>记录仅指向少数邮件服务器。然而，</w:t>
      </w:r>
      <w:proofErr w:type="gramStart"/>
      <w:r w:rsidR="00B21D48" w:rsidRPr="00B21D48">
        <w:rPr>
          <w:rFonts w:ascii="Arial" w:hAnsi="Arial" w:cs="Arial"/>
          <w:color w:val="333333"/>
          <w:szCs w:val="21"/>
          <w:shd w:val="clear" w:color="auto" w:fill="FFFFFF"/>
        </w:rPr>
        <w:t>我们向</w:t>
      </w:r>
      <w:r w:rsidR="009D19BD" w:rsidRPr="00B85C66">
        <w:rPr>
          <w:rFonts w:ascii="Arial" w:hAnsi="Arial" w:cs="Arial" w:hint="eastAsia"/>
          <w:color w:val="333333"/>
          <w:szCs w:val="21"/>
          <w:shd w:val="clear" w:color="auto" w:fill="FFFFFF"/>
        </w:rPr>
        <w:t>误植</w:t>
      </w:r>
      <w:proofErr w:type="gramEnd"/>
      <w:r w:rsidR="009D19BD" w:rsidRPr="00B85C66">
        <w:rPr>
          <w:rFonts w:ascii="Arial" w:hAnsi="Arial" w:cs="Arial" w:hint="eastAsia"/>
          <w:color w:val="333333"/>
          <w:szCs w:val="21"/>
          <w:shd w:val="clear" w:color="auto" w:fill="FFFFFF"/>
        </w:rPr>
        <w:t>域名</w:t>
      </w:r>
      <w:r w:rsidR="00B21D48" w:rsidRPr="00B21D48">
        <w:rPr>
          <w:rFonts w:ascii="Arial" w:hAnsi="Arial" w:cs="Arial"/>
          <w:color w:val="333333"/>
          <w:szCs w:val="21"/>
          <w:shd w:val="clear" w:color="auto" w:fill="FFFFFF"/>
        </w:rPr>
        <w:t>发送</w:t>
      </w:r>
      <w:r w:rsidR="00B21D48" w:rsidRPr="00B21D48">
        <w:rPr>
          <w:rFonts w:ascii="Arial" w:hAnsi="Arial" w:cs="Arial"/>
          <w:color w:val="333333"/>
          <w:szCs w:val="21"/>
          <w:shd w:val="clear" w:color="auto" w:fill="FFFFFF"/>
        </w:rPr>
        <w:t>“</w:t>
      </w:r>
      <w:r w:rsidR="00B21D48" w:rsidRPr="00B21D48">
        <w:rPr>
          <w:rFonts w:ascii="Arial" w:hAnsi="Arial" w:cs="Arial"/>
          <w:color w:val="333333"/>
          <w:szCs w:val="21"/>
          <w:shd w:val="clear" w:color="auto" w:fill="FFFFFF"/>
        </w:rPr>
        <w:t>蜂蜜电子邮件</w:t>
      </w:r>
      <w:r w:rsidR="00B21D48" w:rsidRPr="00B21D48">
        <w:rPr>
          <w:rFonts w:ascii="Arial" w:hAnsi="Arial" w:cs="Arial"/>
          <w:color w:val="333333"/>
          <w:szCs w:val="21"/>
          <w:shd w:val="clear" w:color="auto" w:fill="FFFFFF"/>
        </w:rPr>
        <w:t>”</w:t>
      </w:r>
      <w:r w:rsidR="00B21D48" w:rsidRPr="00B21D48">
        <w:rPr>
          <w:rFonts w:ascii="Arial" w:hAnsi="Arial" w:cs="Arial"/>
          <w:color w:val="333333"/>
          <w:szCs w:val="21"/>
          <w:shd w:val="clear" w:color="auto" w:fill="FFFFFF"/>
        </w:rPr>
        <w:t>的第二个</w:t>
      </w:r>
      <w:proofErr w:type="gramStart"/>
      <w:r w:rsidR="00B21D48" w:rsidRPr="00B21D48">
        <w:rPr>
          <w:rFonts w:ascii="Arial" w:hAnsi="Arial" w:cs="Arial"/>
          <w:color w:val="333333"/>
          <w:szCs w:val="21"/>
          <w:shd w:val="clear" w:color="auto" w:fill="FFFFFF"/>
        </w:rPr>
        <w:t>实验</w:t>
      </w:r>
      <w:proofErr w:type="gramEnd"/>
      <w:r w:rsidR="00B21D48" w:rsidRPr="00B21D48">
        <w:rPr>
          <w:rFonts w:ascii="Arial" w:hAnsi="Arial" w:cs="Arial"/>
          <w:color w:val="333333"/>
          <w:szCs w:val="21"/>
          <w:shd w:val="clear" w:color="auto" w:fill="FFFFFF"/>
        </w:rPr>
        <w:t>仅显示了证据窃取尝试的非常有限的证据（尽管有一些电子邮件被阅读），这意味着目前威胁似乎仍然是理论上的。</w:t>
      </w:r>
    </w:p>
    <w:p w14:paraId="505712C1" w14:textId="3777605D" w:rsidR="00B85C66" w:rsidRDefault="00B85C66" w:rsidP="00DE0A27">
      <w:pPr>
        <w:widowControl/>
        <w:jc w:val="left"/>
        <w:rPr>
          <w:rFonts w:ascii="Arial" w:hAnsi="Arial" w:cs="Arial"/>
          <w:color w:val="333333"/>
          <w:szCs w:val="21"/>
          <w:shd w:val="clear" w:color="auto" w:fill="FFFFFF"/>
        </w:rPr>
      </w:pPr>
    </w:p>
    <w:p w14:paraId="79B898FD" w14:textId="3097B54A" w:rsidR="00B85C66" w:rsidRDefault="00B85C66" w:rsidP="00DE0A27">
      <w:pPr>
        <w:widowControl/>
        <w:jc w:val="left"/>
        <w:rPr>
          <w:rFonts w:ascii="Arial" w:hAnsi="Arial" w:cs="Arial"/>
          <w:color w:val="333333"/>
          <w:szCs w:val="21"/>
          <w:shd w:val="clear" w:color="auto" w:fill="FFFFFF"/>
        </w:rPr>
      </w:pPr>
      <w:r>
        <w:rPr>
          <w:rFonts w:ascii="Arial" w:hAnsi="Arial" w:cs="Arial"/>
          <w:color w:val="333333"/>
          <w:szCs w:val="21"/>
          <w:shd w:val="clear" w:color="auto" w:fill="FFFFFF"/>
        </w:rPr>
        <w:t>P</w:t>
      </w:r>
      <w:r>
        <w:rPr>
          <w:rFonts w:ascii="Arial" w:hAnsi="Arial" w:cs="Arial" w:hint="eastAsia"/>
          <w:color w:val="333333"/>
          <w:szCs w:val="21"/>
          <w:shd w:val="clear" w:color="auto" w:fill="FFFFFF"/>
        </w:rPr>
        <w:t>s</w:t>
      </w:r>
      <w:r>
        <w:rPr>
          <w:rFonts w:ascii="Arial" w:hAnsi="Arial" w:cs="Arial" w:hint="eastAsia"/>
          <w:color w:val="333333"/>
          <w:szCs w:val="21"/>
          <w:shd w:val="clear" w:color="auto" w:fill="FFFFFF"/>
        </w:rPr>
        <w:t>：</w:t>
      </w:r>
      <w:r w:rsidRPr="00B85C66">
        <w:rPr>
          <w:rFonts w:ascii="Arial" w:hAnsi="Arial" w:cs="Arial" w:hint="eastAsia"/>
          <w:color w:val="333333"/>
          <w:szCs w:val="21"/>
          <w:shd w:val="clear" w:color="auto" w:fill="FFFFFF"/>
        </w:rPr>
        <w:t>误植域名（</w:t>
      </w:r>
      <w:proofErr w:type="spellStart"/>
      <w:r w:rsidRPr="00B85C66">
        <w:rPr>
          <w:rFonts w:ascii="Arial" w:hAnsi="Arial" w:cs="Arial"/>
          <w:color w:val="333333"/>
          <w:szCs w:val="21"/>
          <w:shd w:val="clear" w:color="auto" w:fill="FFFFFF"/>
        </w:rPr>
        <w:t>Typosquatting</w:t>
      </w:r>
      <w:proofErr w:type="spellEnd"/>
      <w:r w:rsidRPr="00B85C66">
        <w:rPr>
          <w:rFonts w:ascii="Arial" w:hAnsi="Arial" w:cs="Arial"/>
          <w:color w:val="333333"/>
          <w:szCs w:val="21"/>
          <w:shd w:val="clear" w:color="auto" w:fill="FFFFFF"/>
        </w:rPr>
        <w:t>）是</w:t>
      </w:r>
      <w:r w:rsidRPr="00B85C66">
        <w:rPr>
          <w:rFonts w:ascii="Arial" w:hAnsi="Arial" w:cs="Arial"/>
          <w:color w:val="333333"/>
          <w:szCs w:val="21"/>
          <w:shd w:val="clear" w:color="auto" w:fill="FFFFFF"/>
        </w:rPr>
        <w:t xml:space="preserve"> </w:t>
      </w:r>
      <w:r w:rsidRPr="00B85C66">
        <w:rPr>
          <w:rFonts w:ascii="Arial" w:hAnsi="Arial" w:cs="Arial"/>
          <w:color w:val="333333"/>
          <w:szCs w:val="21"/>
          <w:shd w:val="clear" w:color="auto" w:fill="FFFFFF"/>
        </w:rPr>
        <w:t>网路蟑螂的一种形式，依靠网路使用者的打字错误所作的域名抢先注册。</w:t>
      </w:r>
    </w:p>
    <w:p w14:paraId="4712AB94" w14:textId="324D227C" w:rsidR="00A65BD4" w:rsidRDefault="00A65BD4" w:rsidP="00DE0A27">
      <w:pPr>
        <w:widowControl/>
        <w:jc w:val="left"/>
        <w:rPr>
          <w:rFonts w:ascii="Arial" w:hAnsi="Arial" w:cs="Arial"/>
          <w:color w:val="333333"/>
          <w:szCs w:val="21"/>
          <w:shd w:val="clear" w:color="auto" w:fill="FFFFFF"/>
        </w:rPr>
      </w:pPr>
    </w:p>
    <w:p w14:paraId="5430C118" w14:textId="60CBB049" w:rsidR="00A65BD4" w:rsidRPr="00A65BD4" w:rsidRDefault="00A65BD4" w:rsidP="00DE0A27">
      <w:pPr>
        <w:widowControl/>
        <w:jc w:val="left"/>
        <w:rPr>
          <w:rFonts w:ascii="Arial" w:hAnsi="Arial" w:cs="Arial"/>
          <w:b/>
          <w:color w:val="333333"/>
          <w:szCs w:val="21"/>
          <w:shd w:val="clear" w:color="auto" w:fill="FFFFFF"/>
        </w:rPr>
      </w:pPr>
      <w:r w:rsidRPr="00A65BD4">
        <w:rPr>
          <w:rFonts w:ascii="Arial" w:hAnsi="Arial" w:cs="Arial" w:hint="eastAsia"/>
          <w:b/>
          <w:color w:val="333333"/>
          <w:szCs w:val="21"/>
          <w:shd w:val="clear" w:color="auto" w:fill="FFFFFF"/>
        </w:rPr>
        <w:t>方法：</w:t>
      </w:r>
    </w:p>
    <w:p w14:paraId="33DDEB73" w14:textId="77777777" w:rsidR="00A65BD4" w:rsidRPr="00A65BD4" w:rsidRDefault="00A65BD4" w:rsidP="00A65BD4">
      <w:pPr>
        <w:widowControl/>
        <w:ind w:firstLine="420"/>
        <w:jc w:val="left"/>
        <w:rPr>
          <w:rFonts w:ascii="Arial" w:hAnsi="Arial" w:cs="Arial"/>
          <w:color w:val="333333"/>
          <w:szCs w:val="21"/>
          <w:shd w:val="clear" w:color="auto" w:fill="FFFFFF"/>
        </w:rPr>
      </w:pPr>
      <w:r w:rsidRPr="00A65BD4">
        <w:rPr>
          <w:rFonts w:ascii="Arial" w:hAnsi="Arial" w:cs="Arial" w:hint="eastAsia"/>
          <w:color w:val="333333"/>
          <w:szCs w:val="21"/>
          <w:shd w:val="clear" w:color="auto" w:fill="FFFFFF"/>
        </w:rPr>
        <w:t>本文是第一个专注于电子邮件域名抢注的深入研究，其中不法分子可以注册模仿大型电子邮件提供商捕获电子邮件的域名。即使打字错误可能相当罕见，但是由于通过该服务的电子邮件的数量，大型电子邮件提供商（例如，</w:t>
      </w:r>
      <w:r w:rsidRPr="00A65BD4">
        <w:rPr>
          <w:rFonts w:ascii="Arial" w:hAnsi="Arial" w:cs="Arial"/>
          <w:color w:val="333333"/>
          <w:szCs w:val="21"/>
          <w:shd w:val="clear" w:color="auto" w:fill="FFFFFF"/>
        </w:rPr>
        <w:t>gmail.com</w:t>
      </w:r>
      <w:r w:rsidRPr="00A65BD4">
        <w:rPr>
          <w:rFonts w:ascii="Arial" w:hAnsi="Arial" w:cs="Arial"/>
          <w:color w:val="333333"/>
          <w:szCs w:val="21"/>
          <w:shd w:val="clear" w:color="auto" w:fill="FFFFFF"/>
        </w:rPr>
        <w:t>）的大肆宣传可能仍然是有利可图的努力。实际上，虽然非法收到的大多数电子邮件对攻击者的使用有限，但有些电子邮件可能包含可能为攻击者带来巨大回报的敏感信息，并给受害者造成相当大的损失。</w:t>
      </w:r>
    </w:p>
    <w:p w14:paraId="0136CF0B" w14:textId="2D0276F8" w:rsidR="00A65BD4" w:rsidRDefault="00A65BD4" w:rsidP="00A65BD4">
      <w:pPr>
        <w:widowControl/>
        <w:ind w:firstLine="420"/>
        <w:jc w:val="left"/>
        <w:rPr>
          <w:rFonts w:ascii="Arial" w:hAnsi="Arial" w:cs="Arial"/>
          <w:color w:val="333333"/>
          <w:szCs w:val="21"/>
          <w:shd w:val="clear" w:color="auto" w:fill="FFFFFF"/>
        </w:rPr>
      </w:pPr>
      <w:r w:rsidRPr="00A65BD4">
        <w:rPr>
          <w:rFonts w:ascii="Arial" w:hAnsi="Arial" w:cs="Arial" w:hint="eastAsia"/>
          <w:color w:val="333333"/>
          <w:szCs w:val="21"/>
          <w:shd w:val="clear" w:color="auto" w:fill="FFFFFF"/>
        </w:rPr>
        <w:t>我们在本文中对此假设进行了测试。具体来说，我们注册了</w:t>
      </w:r>
      <w:r w:rsidRPr="00A65BD4">
        <w:rPr>
          <w:rFonts w:ascii="Arial" w:hAnsi="Arial" w:cs="Arial"/>
          <w:color w:val="333333"/>
          <w:szCs w:val="21"/>
          <w:shd w:val="clear" w:color="auto" w:fill="FFFFFF"/>
        </w:rPr>
        <w:t>76</w:t>
      </w:r>
      <w:r w:rsidRPr="00A65BD4">
        <w:rPr>
          <w:rFonts w:ascii="Arial" w:hAnsi="Arial" w:cs="Arial"/>
          <w:color w:val="333333"/>
          <w:szCs w:val="21"/>
          <w:shd w:val="clear" w:color="auto" w:fill="FFFFFF"/>
        </w:rPr>
        <w:t>个电子邮件域名抢注域名，从这些域名收集数据超过七个月（</w:t>
      </w:r>
      <w:r w:rsidRPr="00A65BD4">
        <w:rPr>
          <w:rFonts w:ascii="Arial" w:hAnsi="Arial" w:cs="Arial"/>
          <w:color w:val="333333"/>
          <w:szCs w:val="21"/>
          <w:shd w:val="clear" w:color="auto" w:fill="FFFFFF"/>
        </w:rPr>
        <w:t>2016</w:t>
      </w:r>
      <w:r w:rsidRPr="00A65BD4">
        <w:rPr>
          <w:rFonts w:ascii="Arial" w:hAnsi="Arial" w:cs="Arial"/>
          <w:color w:val="333333"/>
          <w:szCs w:val="21"/>
          <w:shd w:val="clear" w:color="auto" w:fill="FFFFFF"/>
        </w:rPr>
        <w:t>年</w:t>
      </w:r>
      <w:r w:rsidRPr="00A65BD4">
        <w:rPr>
          <w:rFonts w:ascii="Arial" w:hAnsi="Arial" w:cs="Arial"/>
          <w:color w:val="333333"/>
          <w:szCs w:val="21"/>
          <w:shd w:val="clear" w:color="auto" w:fill="FFFFFF"/>
        </w:rPr>
        <w:t>6</w:t>
      </w:r>
      <w:r w:rsidRPr="00A65BD4">
        <w:rPr>
          <w:rFonts w:ascii="Arial" w:hAnsi="Arial" w:cs="Arial"/>
          <w:color w:val="333333"/>
          <w:szCs w:val="21"/>
          <w:shd w:val="clear" w:color="auto" w:fill="FFFFFF"/>
        </w:rPr>
        <w:t>月</w:t>
      </w:r>
      <w:r w:rsidRPr="00A65BD4">
        <w:rPr>
          <w:rFonts w:ascii="Arial" w:hAnsi="Arial" w:cs="Arial"/>
          <w:color w:val="333333"/>
          <w:szCs w:val="21"/>
          <w:shd w:val="clear" w:color="auto" w:fill="FFFFFF"/>
        </w:rPr>
        <w:t>4</w:t>
      </w:r>
      <w:r w:rsidRPr="00A65BD4">
        <w:rPr>
          <w:rFonts w:ascii="Arial" w:hAnsi="Arial" w:cs="Arial"/>
          <w:color w:val="333333"/>
          <w:szCs w:val="21"/>
          <w:shd w:val="clear" w:color="auto" w:fill="FFFFFF"/>
        </w:rPr>
        <w:t>日</w:t>
      </w:r>
      <w:r w:rsidRPr="00A65BD4">
        <w:rPr>
          <w:rFonts w:ascii="Arial" w:hAnsi="Arial" w:cs="Arial"/>
          <w:color w:val="333333"/>
          <w:szCs w:val="21"/>
          <w:shd w:val="clear" w:color="auto" w:fill="FFFFFF"/>
        </w:rPr>
        <w:t xml:space="preserve"> -  2017</w:t>
      </w:r>
      <w:r w:rsidRPr="00A65BD4">
        <w:rPr>
          <w:rFonts w:ascii="Arial" w:hAnsi="Arial" w:cs="Arial"/>
          <w:color w:val="333333"/>
          <w:szCs w:val="21"/>
          <w:shd w:val="clear" w:color="auto" w:fill="FFFFFF"/>
        </w:rPr>
        <w:t>年</w:t>
      </w:r>
      <w:r w:rsidRPr="00A65BD4">
        <w:rPr>
          <w:rFonts w:ascii="Arial" w:hAnsi="Arial" w:cs="Arial"/>
          <w:color w:val="333333"/>
          <w:szCs w:val="21"/>
          <w:shd w:val="clear" w:color="auto" w:fill="FFFFFF"/>
        </w:rPr>
        <w:t>1</w:t>
      </w:r>
      <w:r w:rsidRPr="00A65BD4">
        <w:rPr>
          <w:rFonts w:ascii="Arial" w:hAnsi="Arial" w:cs="Arial"/>
          <w:color w:val="333333"/>
          <w:szCs w:val="21"/>
          <w:shd w:val="clear" w:color="auto" w:fill="FFFFFF"/>
        </w:rPr>
        <w:t>月</w:t>
      </w:r>
      <w:r w:rsidRPr="00A65BD4">
        <w:rPr>
          <w:rFonts w:ascii="Arial" w:hAnsi="Arial" w:cs="Arial"/>
          <w:color w:val="333333"/>
          <w:szCs w:val="21"/>
          <w:shd w:val="clear" w:color="auto" w:fill="FFFFFF"/>
        </w:rPr>
        <w:t>15</w:t>
      </w:r>
      <w:r w:rsidRPr="00A65BD4">
        <w:rPr>
          <w:rFonts w:ascii="Arial" w:hAnsi="Arial" w:cs="Arial"/>
          <w:color w:val="333333"/>
          <w:szCs w:val="21"/>
          <w:shd w:val="clear" w:color="auto" w:fill="FFFFFF"/>
        </w:rPr>
        <w:t>日），并与我们的内部审查委员会（</w:t>
      </w:r>
      <w:r w:rsidRPr="00A65BD4">
        <w:rPr>
          <w:rFonts w:ascii="Arial" w:hAnsi="Arial" w:cs="Arial"/>
          <w:color w:val="333333"/>
          <w:szCs w:val="21"/>
          <w:shd w:val="clear" w:color="auto" w:fill="FFFFFF"/>
        </w:rPr>
        <w:t>IRB</w:t>
      </w:r>
      <w:r w:rsidRPr="00A65BD4">
        <w:rPr>
          <w:rFonts w:ascii="Arial" w:hAnsi="Arial" w:cs="Arial"/>
          <w:color w:val="333333"/>
          <w:szCs w:val="21"/>
          <w:shd w:val="clear" w:color="auto" w:fill="FFFFFF"/>
        </w:rPr>
        <w:t>）协同工作</w:t>
      </w:r>
      <w:r w:rsidRPr="00A65BD4">
        <w:rPr>
          <w:rFonts w:ascii="Arial" w:hAnsi="Arial" w:cs="Arial"/>
          <w:color w:val="333333"/>
          <w:szCs w:val="21"/>
          <w:shd w:val="clear" w:color="auto" w:fill="FFFFFF"/>
        </w:rPr>
        <w:t xml:space="preserve"> - </w:t>
      </w:r>
      <w:r w:rsidRPr="00A65BD4">
        <w:rPr>
          <w:rFonts w:ascii="Arial" w:hAnsi="Arial" w:cs="Arial"/>
          <w:color w:val="333333"/>
          <w:szCs w:val="21"/>
          <w:shd w:val="clear" w:color="auto" w:fill="FFFFFF"/>
        </w:rPr>
        <w:t>设计一个处理协议我们收到的电子邮件是为了确定电子邮件</w:t>
      </w:r>
      <w:proofErr w:type="gramStart"/>
      <w:r w:rsidRPr="00A65BD4">
        <w:rPr>
          <w:rFonts w:ascii="Arial" w:hAnsi="Arial" w:cs="Arial"/>
          <w:color w:val="333333"/>
          <w:szCs w:val="21"/>
          <w:shd w:val="clear" w:color="auto" w:fill="FFFFFF"/>
        </w:rPr>
        <w:t>域名域名</w:t>
      </w:r>
      <w:proofErr w:type="gramEnd"/>
      <w:r w:rsidRPr="00A65BD4">
        <w:rPr>
          <w:rFonts w:ascii="Arial" w:hAnsi="Arial" w:cs="Arial"/>
          <w:color w:val="333333"/>
          <w:szCs w:val="21"/>
          <w:shd w:val="clear" w:color="auto" w:fill="FFFFFF"/>
        </w:rPr>
        <w:t>抢注可能对用户造成的潜在危害，以及对攻击者的潜在好处（第</w:t>
      </w:r>
      <w:r w:rsidRPr="00A65BD4">
        <w:rPr>
          <w:rFonts w:ascii="Arial" w:hAnsi="Arial" w:cs="Arial"/>
          <w:color w:val="333333"/>
          <w:szCs w:val="21"/>
          <w:shd w:val="clear" w:color="auto" w:fill="FFFFFF"/>
        </w:rPr>
        <w:t>4</w:t>
      </w:r>
      <w:r w:rsidRPr="00A65BD4">
        <w:rPr>
          <w:rFonts w:ascii="Arial" w:hAnsi="Arial" w:cs="Arial"/>
          <w:color w:val="333333"/>
          <w:szCs w:val="21"/>
          <w:shd w:val="clear" w:color="auto" w:fill="FFFFFF"/>
        </w:rPr>
        <w:t>节）。我们发现许多参与者已经拥有批量电子邮件</w:t>
      </w:r>
      <w:proofErr w:type="gramStart"/>
      <w:r w:rsidRPr="00A65BD4">
        <w:rPr>
          <w:rFonts w:ascii="Arial" w:hAnsi="Arial" w:cs="Arial"/>
          <w:color w:val="333333"/>
          <w:szCs w:val="21"/>
          <w:shd w:val="clear" w:color="auto" w:fill="FFFFFF"/>
        </w:rPr>
        <w:t>域名域名</w:t>
      </w:r>
      <w:proofErr w:type="gramEnd"/>
      <w:r w:rsidRPr="00A65BD4">
        <w:rPr>
          <w:rFonts w:ascii="Arial" w:hAnsi="Arial" w:cs="Arial"/>
          <w:color w:val="333333"/>
          <w:szCs w:val="21"/>
          <w:shd w:val="clear" w:color="auto" w:fill="FFFFFF"/>
        </w:rPr>
        <w:t>注册所必需的基础设施（第</w:t>
      </w:r>
      <w:r w:rsidRPr="00A65BD4">
        <w:rPr>
          <w:rFonts w:ascii="Arial" w:hAnsi="Arial" w:cs="Arial"/>
          <w:color w:val="333333"/>
          <w:szCs w:val="21"/>
          <w:shd w:val="clear" w:color="auto" w:fill="FFFFFF"/>
        </w:rPr>
        <w:t>5</w:t>
      </w:r>
      <w:r w:rsidRPr="00A65BD4">
        <w:rPr>
          <w:rFonts w:ascii="Arial" w:hAnsi="Arial" w:cs="Arial"/>
          <w:color w:val="333333"/>
          <w:szCs w:val="21"/>
          <w:shd w:val="clear" w:color="auto" w:fill="FFFFFF"/>
        </w:rPr>
        <w:t>节）。通过回归分析（第</w:t>
      </w:r>
      <w:r w:rsidRPr="00A65BD4">
        <w:rPr>
          <w:rFonts w:ascii="Arial" w:hAnsi="Arial" w:cs="Arial"/>
          <w:color w:val="333333"/>
          <w:szCs w:val="21"/>
          <w:shd w:val="clear" w:color="auto" w:fill="FFFFFF"/>
        </w:rPr>
        <w:t>6</w:t>
      </w:r>
      <w:r w:rsidRPr="00A65BD4">
        <w:rPr>
          <w:rFonts w:ascii="Arial" w:hAnsi="Arial" w:cs="Arial"/>
          <w:color w:val="333333"/>
          <w:szCs w:val="21"/>
          <w:shd w:val="clear" w:color="auto" w:fill="FFFFFF"/>
        </w:rPr>
        <w:t>节）从我们的观察中推断，我们发现建立必要的基础设施只会使每个电子邮件的成本达到几美分</w:t>
      </w:r>
      <w:r w:rsidRPr="00A65BD4">
        <w:rPr>
          <w:rFonts w:ascii="Arial" w:hAnsi="Arial" w:cs="Arial" w:hint="eastAsia"/>
          <w:color w:val="333333"/>
          <w:szCs w:val="21"/>
          <w:shd w:val="clear" w:color="auto" w:fill="FFFFFF"/>
        </w:rPr>
        <w:t>，并且他们可能会在几个月内收到数十万封电子邮件。但是，通过积极发送包含凭据的“蜂蜜电子邮件”，我们发现</w:t>
      </w:r>
      <w:proofErr w:type="gramStart"/>
      <w:r w:rsidRPr="00A65BD4">
        <w:rPr>
          <w:rFonts w:ascii="Arial" w:hAnsi="Arial" w:cs="Arial" w:hint="eastAsia"/>
          <w:color w:val="333333"/>
          <w:szCs w:val="21"/>
          <w:shd w:val="clear" w:color="auto" w:fill="FFFFFF"/>
        </w:rPr>
        <w:t>即使很多</w:t>
      </w:r>
      <w:proofErr w:type="gramEnd"/>
      <w:r w:rsidRPr="00A65BD4">
        <w:rPr>
          <w:rFonts w:ascii="Arial" w:hAnsi="Arial" w:cs="Arial" w:hint="eastAsia"/>
          <w:color w:val="333333"/>
          <w:szCs w:val="21"/>
          <w:shd w:val="clear" w:color="auto" w:fill="FFFFFF"/>
        </w:rPr>
        <w:t>这些电子邮件被接受，它们实际上也没有被阅读（第</w:t>
      </w:r>
      <w:r w:rsidRPr="00A65BD4">
        <w:rPr>
          <w:rFonts w:ascii="Arial" w:hAnsi="Arial" w:cs="Arial"/>
          <w:color w:val="333333"/>
          <w:szCs w:val="21"/>
          <w:shd w:val="clear" w:color="auto" w:fill="FFFFFF"/>
        </w:rPr>
        <w:t>7</w:t>
      </w:r>
      <w:r w:rsidRPr="00A65BD4">
        <w:rPr>
          <w:rFonts w:ascii="Arial" w:hAnsi="Arial" w:cs="Arial"/>
          <w:color w:val="333333"/>
          <w:szCs w:val="21"/>
          <w:shd w:val="clear" w:color="auto" w:fill="FFFFFF"/>
        </w:rPr>
        <w:t>节），这意味着电子邮件域名抢注目前尚未出现货币化。</w:t>
      </w:r>
    </w:p>
    <w:p w14:paraId="35705FF4" w14:textId="331DDB93" w:rsidR="009856C0" w:rsidRDefault="009856C0" w:rsidP="009856C0">
      <w:pPr>
        <w:widowControl/>
        <w:jc w:val="left"/>
        <w:rPr>
          <w:rFonts w:ascii="Arial" w:hAnsi="Arial" w:cs="Arial"/>
          <w:color w:val="333333"/>
          <w:szCs w:val="21"/>
          <w:shd w:val="clear" w:color="auto" w:fill="FFFFFF"/>
        </w:rPr>
      </w:pPr>
    </w:p>
    <w:p w14:paraId="1B7D5844" w14:textId="2E8E3C81" w:rsidR="009856C0" w:rsidRPr="009856C0" w:rsidRDefault="009856C0" w:rsidP="009856C0">
      <w:pPr>
        <w:widowControl/>
        <w:jc w:val="left"/>
        <w:rPr>
          <w:rFonts w:ascii="Arial" w:hAnsi="Arial" w:cs="Arial"/>
          <w:b/>
          <w:color w:val="333333"/>
          <w:szCs w:val="21"/>
          <w:shd w:val="clear" w:color="auto" w:fill="FFFFFF"/>
        </w:rPr>
      </w:pPr>
      <w:r w:rsidRPr="009856C0">
        <w:rPr>
          <w:rFonts w:ascii="Arial" w:hAnsi="Arial" w:cs="Arial" w:hint="eastAsia"/>
          <w:b/>
          <w:color w:val="333333"/>
          <w:szCs w:val="21"/>
          <w:shd w:val="clear" w:color="auto" w:fill="FFFFFF"/>
        </w:rPr>
        <w:t>结论</w:t>
      </w:r>
      <w:r w:rsidRPr="009856C0">
        <w:rPr>
          <w:rFonts w:ascii="Arial" w:hAnsi="Arial" w:cs="Arial" w:hint="eastAsia"/>
          <w:b/>
          <w:color w:val="333333"/>
          <w:szCs w:val="21"/>
          <w:shd w:val="clear" w:color="auto" w:fill="FFFFFF"/>
        </w:rPr>
        <w:t>:</w:t>
      </w:r>
    </w:p>
    <w:p w14:paraId="21B3F84F" w14:textId="3D308043" w:rsidR="009856C0" w:rsidRDefault="009856C0" w:rsidP="00987F09">
      <w:pPr>
        <w:widowControl/>
        <w:ind w:firstLineChars="200" w:firstLine="420"/>
        <w:jc w:val="left"/>
        <w:rPr>
          <w:rFonts w:ascii="Arial" w:hAnsi="Arial" w:cs="Arial"/>
          <w:color w:val="333333"/>
          <w:szCs w:val="21"/>
          <w:shd w:val="clear" w:color="auto" w:fill="FFFFFF"/>
        </w:rPr>
      </w:pPr>
      <w:r w:rsidRPr="009856C0">
        <w:rPr>
          <w:rFonts w:ascii="Arial" w:hAnsi="Arial" w:cs="Arial" w:hint="eastAsia"/>
          <w:color w:val="333333"/>
          <w:szCs w:val="21"/>
          <w:shd w:val="clear" w:color="auto" w:fill="FFFFFF"/>
        </w:rPr>
        <w:t>我们根据自己的数据收集和对整个生态系统的检查，对电子邮件域名抢注进行了测量研究。我们得出结论，域名仿冒域的盈利能力取决于三个主要因素：目标域的流行度，目标域的编辑距离以及目标域的可视距离。我们观察到接收器和反射错字电子邮件比</w:t>
      </w:r>
      <w:r w:rsidRPr="009856C0">
        <w:rPr>
          <w:rFonts w:ascii="Arial" w:hAnsi="Arial" w:cs="Arial"/>
          <w:color w:val="333333"/>
          <w:szCs w:val="21"/>
          <w:shd w:val="clear" w:color="auto" w:fill="FFFFFF"/>
        </w:rPr>
        <w:t>SMTP</w:t>
      </w:r>
      <w:r w:rsidRPr="009856C0">
        <w:rPr>
          <w:rFonts w:ascii="Arial" w:hAnsi="Arial" w:cs="Arial"/>
          <w:color w:val="333333"/>
          <w:szCs w:val="21"/>
          <w:shd w:val="clear" w:color="auto" w:fill="FFFFFF"/>
        </w:rPr>
        <w:t>错字电子邮件更频繁。在收到的电子邮件中，我们发现用户不小心向我们发送了包含高度敏感的个人数据的电我们还观察到一些注册人拥有数千个电子邮件域名抢注域，这些</w:t>
      </w:r>
      <w:proofErr w:type="gramStart"/>
      <w:r w:rsidRPr="009856C0">
        <w:rPr>
          <w:rFonts w:ascii="Arial" w:hAnsi="Arial" w:cs="Arial"/>
          <w:color w:val="333333"/>
          <w:szCs w:val="21"/>
          <w:shd w:val="clear" w:color="auto" w:fill="FFFFFF"/>
        </w:rPr>
        <w:t>域支持</w:t>
      </w:r>
      <w:proofErr w:type="gramEnd"/>
      <w:r w:rsidRPr="009856C0">
        <w:rPr>
          <w:rFonts w:ascii="Arial" w:hAnsi="Arial" w:cs="Arial"/>
          <w:color w:val="333333"/>
          <w:szCs w:val="21"/>
          <w:shd w:val="clear" w:color="auto" w:fill="FFFFFF"/>
        </w:rPr>
        <w:t>SMTP</w:t>
      </w:r>
      <w:r w:rsidRPr="009856C0">
        <w:rPr>
          <w:rFonts w:ascii="Arial" w:hAnsi="Arial" w:cs="Arial"/>
          <w:color w:val="333333"/>
          <w:szCs w:val="21"/>
          <w:shd w:val="clear" w:color="auto" w:fill="FFFFFF"/>
        </w:rPr>
        <w:t>。此外，成千上万的域名仿冒</w:t>
      </w:r>
      <w:proofErr w:type="gramStart"/>
      <w:r w:rsidRPr="009856C0">
        <w:rPr>
          <w:rFonts w:ascii="Arial" w:hAnsi="Arial" w:cs="Arial"/>
          <w:color w:val="333333"/>
          <w:szCs w:val="21"/>
          <w:shd w:val="clear" w:color="auto" w:fill="FFFFFF"/>
        </w:rPr>
        <w:t>域使用</w:t>
      </w:r>
      <w:proofErr w:type="gramEnd"/>
      <w:r w:rsidRPr="009856C0">
        <w:rPr>
          <w:rFonts w:ascii="Arial" w:hAnsi="Arial" w:cs="Arial"/>
          <w:color w:val="333333"/>
          <w:szCs w:val="21"/>
          <w:shd w:val="clear" w:color="auto" w:fill="FFFFFF"/>
        </w:rPr>
        <w:t>的一些名称服务器（和注册商）似乎是污水池，域名抢占域比率比正常情况高</w:t>
      </w:r>
      <w:r w:rsidRPr="009856C0">
        <w:rPr>
          <w:rFonts w:ascii="Arial" w:hAnsi="Arial" w:cs="Arial"/>
          <w:color w:val="333333"/>
          <w:szCs w:val="21"/>
          <w:shd w:val="clear" w:color="auto" w:fill="FFFFFF"/>
        </w:rPr>
        <w:t>5-10</w:t>
      </w:r>
      <w:r w:rsidRPr="009856C0">
        <w:rPr>
          <w:rFonts w:ascii="Arial" w:hAnsi="Arial" w:cs="Arial"/>
          <w:color w:val="333333"/>
          <w:szCs w:val="21"/>
          <w:shd w:val="clear" w:color="auto" w:fill="FFFFFF"/>
        </w:rPr>
        <w:t>倍。尽</w:t>
      </w:r>
      <w:r w:rsidRPr="009856C0">
        <w:rPr>
          <w:rFonts w:ascii="Arial" w:hAnsi="Arial" w:cs="Arial" w:hint="eastAsia"/>
          <w:color w:val="333333"/>
          <w:szCs w:val="21"/>
          <w:shd w:val="clear" w:color="auto" w:fill="FFFFFF"/>
        </w:rPr>
        <w:t>管域名仿冒者拥有基础设施来逐个收集私人电子邮件，但我们发现，除非极少数情况下，他们实际上并未滥用发送给他们的敏感信息。我们猜想这可能是因为鼓励支持网站抢注</w:t>
      </w:r>
      <w:r w:rsidRPr="009856C0">
        <w:rPr>
          <w:rFonts w:ascii="Arial" w:hAnsi="Arial" w:cs="Arial"/>
          <w:color w:val="333333"/>
          <w:szCs w:val="21"/>
          <w:shd w:val="clear" w:color="auto" w:fill="FFFFFF"/>
        </w:rPr>
        <w:t xml:space="preserve"> - </w:t>
      </w:r>
      <w:r w:rsidRPr="009856C0">
        <w:rPr>
          <w:rFonts w:ascii="Arial" w:hAnsi="Arial" w:cs="Arial"/>
          <w:color w:val="333333"/>
          <w:szCs w:val="21"/>
          <w:shd w:val="clear" w:color="auto" w:fill="FFFFFF"/>
        </w:rPr>
        <w:t>很快就会说，不值得为更复杂的攻击而付</w:t>
      </w:r>
      <w:r w:rsidRPr="009856C0">
        <w:rPr>
          <w:rFonts w:ascii="Arial" w:hAnsi="Arial" w:cs="Arial"/>
          <w:color w:val="333333"/>
          <w:szCs w:val="21"/>
          <w:shd w:val="clear" w:color="auto" w:fill="FFFFFF"/>
        </w:rPr>
        <w:lastRenderedPageBreak/>
        <w:t>出更多不确定的回报</w:t>
      </w:r>
      <w:r w:rsidRPr="009856C0">
        <w:rPr>
          <w:rFonts w:ascii="Arial" w:hAnsi="Arial" w:cs="Arial"/>
          <w:color w:val="333333"/>
          <w:szCs w:val="21"/>
          <w:shd w:val="clear" w:color="auto" w:fill="FFFFFF"/>
        </w:rPr>
        <w:t xml:space="preserve"> - </w:t>
      </w:r>
      <w:r w:rsidRPr="009856C0">
        <w:rPr>
          <w:rFonts w:ascii="Arial" w:hAnsi="Arial" w:cs="Arial"/>
          <w:color w:val="333333"/>
          <w:szCs w:val="21"/>
          <w:shd w:val="clear" w:color="auto" w:fill="FFFFFF"/>
        </w:rPr>
        <w:t>但不能保证情况不会改变。当然，确定的行动者有可能获得货币化，并且应该考虑主动防御。</w:t>
      </w:r>
    </w:p>
    <w:p w14:paraId="08B55353" w14:textId="77777777" w:rsidR="007F4CB3" w:rsidRPr="004F6262" w:rsidRDefault="007F4CB3" w:rsidP="009856C0">
      <w:pPr>
        <w:widowControl/>
        <w:jc w:val="left"/>
        <w:rPr>
          <w:rFonts w:ascii="Arial" w:hAnsi="Arial" w:cs="Arial"/>
          <w:color w:val="333333"/>
          <w:szCs w:val="21"/>
          <w:shd w:val="clear" w:color="auto" w:fill="FFFFFF"/>
        </w:rPr>
      </w:pPr>
    </w:p>
    <w:p w14:paraId="1664548C" w14:textId="2195593C" w:rsidR="00DE0A27" w:rsidRPr="004F6262" w:rsidRDefault="00DE0A27" w:rsidP="00DE0A27">
      <w:pPr>
        <w:widowControl/>
        <w:jc w:val="left"/>
        <w:rPr>
          <w:rFonts w:ascii="Arial" w:hAnsi="Arial" w:cs="Arial"/>
          <w:color w:val="333333"/>
          <w:szCs w:val="21"/>
          <w:shd w:val="clear" w:color="auto" w:fill="FFFFFF"/>
        </w:rPr>
      </w:pPr>
    </w:p>
    <w:p w14:paraId="485FD593" w14:textId="67E5F62E" w:rsidR="00DE0A27" w:rsidRPr="00B90934" w:rsidRDefault="00DE0A27" w:rsidP="00DE0A27">
      <w:pPr>
        <w:widowControl/>
        <w:jc w:val="left"/>
        <w:rPr>
          <w:rStyle w:val="a3"/>
          <w:rFonts w:ascii="Arial" w:hAnsi="Arial" w:cs="Arial"/>
          <w:color w:val="333333"/>
          <w:szCs w:val="21"/>
          <w:shd w:val="clear" w:color="auto" w:fill="FFFFFF"/>
        </w:rPr>
      </w:pPr>
      <w:r w:rsidRPr="00B90934">
        <w:rPr>
          <w:rStyle w:val="a3"/>
          <w:rFonts w:ascii="Arial" w:hAnsi="Arial" w:cs="Arial"/>
          <w:color w:val="333333"/>
          <w:szCs w:val="21"/>
          <w:shd w:val="clear" w:color="auto" w:fill="FFFFFF"/>
        </w:rPr>
        <w:t>Fifteen Minutes of Unwanted Fame: Detecting and Characterizing Doxing</w:t>
      </w:r>
    </w:p>
    <w:p w14:paraId="7C2233B3" w14:textId="644D6929" w:rsidR="00DE0A27" w:rsidRPr="004F6262" w:rsidRDefault="00DE0A27" w:rsidP="00DE0A27">
      <w:pPr>
        <w:widowControl/>
        <w:jc w:val="left"/>
        <w:rPr>
          <w:rFonts w:ascii="Arial" w:hAnsi="Arial" w:cs="Arial"/>
          <w:color w:val="333333"/>
          <w:szCs w:val="21"/>
          <w:shd w:val="clear" w:color="auto" w:fill="FFFFFF"/>
        </w:rPr>
      </w:pPr>
      <w:r w:rsidRPr="004F6262">
        <w:rPr>
          <w:rFonts w:ascii="Arial" w:hAnsi="Arial" w:cs="Arial" w:hint="eastAsia"/>
          <w:color w:val="333333"/>
          <w:szCs w:val="21"/>
          <w:shd w:val="clear" w:color="auto" w:fill="FFFFFF"/>
        </w:rPr>
        <w:t>十五分钟不想要的名声</w:t>
      </w:r>
      <w:r w:rsidRPr="004F6262">
        <w:rPr>
          <w:rFonts w:ascii="Arial" w:hAnsi="Arial" w:cs="Arial"/>
          <w:color w:val="333333"/>
          <w:szCs w:val="21"/>
          <w:shd w:val="clear" w:color="auto" w:fill="FFFFFF"/>
        </w:rPr>
        <w:t>:</w:t>
      </w:r>
      <w:r w:rsidRPr="004F6262">
        <w:rPr>
          <w:rFonts w:ascii="Arial" w:hAnsi="Arial" w:cs="Arial"/>
          <w:color w:val="333333"/>
          <w:szCs w:val="21"/>
          <w:shd w:val="clear" w:color="auto" w:fill="FFFFFF"/>
        </w:rPr>
        <w:t>检测和描述</w:t>
      </w:r>
      <w:r w:rsidRPr="004F6262">
        <w:rPr>
          <w:rFonts w:ascii="Arial" w:hAnsi="Arial" w:cs="Arial"/>
          <w:color w:val="333333"/>
          <w:szCs w:val="21"/>
          <w:shd w:val="clear" w:color="auto" w:fill="FFFFFF"/>
        </w:rPr>
        <w:t>Doxing</w:t>
      </w:r>
    </w:p>
    <w:p w14:paraId="08C82E4D" w14:textId="520B6F87" w:rsidR="00DE0A27" w:rsidRPr="004F6262" w:rsidRDefault="00DE0A27" w:rsidP="00DE0A27">
      <w:pPr>
        <w:widowControl/>
        <w:jc w:val="left"/>
        <w:rPr>
          <w:rFonts w:ascii="Arial" w:hAnsi="Arial" w:cs="Arial"/>
          <w:color w:val="333333"/>
          <w:szCs w:val="21"/>
          <w:shd w:val="clear" w:color="auto" w:fill="FFFFFF"/>
        </w:rPr>
      </w:pPr>
      <w:r w:rsidRPr="00B90934">
        <w:rPr>
          <w:rStyle w:val="a3"/>
          <w:rFonts w:ascii="Arial" w:hAnsi="Arial" w:cs="Arial"/>
          <w:color w:val="333333"/>
          <w:szCs w:val="21"/>
          <w:shd w:val="clear" w:color="auto" w:fill="FFFFFF"/>
        </w:rPr>
        <w:t>Abstract:</w:t>
      </w:r>
      <w:r w:rsidRPr="00B90934">
        <w:rPr>
          <w:rFonts w:ascii="Arial" w:hAnsi="Arial" w:cs="Arial"/>
          <w:color w:val="333333"/>
          <w:szCs w:val="21"/>
          <w:shd w:val="clear" w:color="auto" w:fill="FFFFFF"/>
        </w:rPr>
        <w:t> </w:t>
      </w:r>
      <w:r w:rsidRPr="004F6262">
        <w:rPr>
          <w:rFonts w:ascii="Arial" w:hAnsi="Arial" w:cs="Arial"/>
          <w:color w:val="333333"/>
          <w:szCs w:val="21"/>
          <w:shd w:val="clear" w:color="auto" w:fill="FFFFFF"/>
        </w:rPr>
        <w:t xml:space="preserve">Doxing is online abuse where a malicious party attempts to harm another by releasing identifying or sensitive information. Motivations for doxing include personal, competitive, and political reasons, and web users of all ages, genders and internet experience have been targeted. Existing research on doxing is primarily qualitative. This work improves our understanding of doxing by being the first to take a quantitative approach. We do so by designing and deploying a tool which can detect dox files and measure the frequency, content, targets, and effects of doxing occurring on popular dox-posting sites. This work analyzes over 1.7 million text files posted to pastebin.com, 4chan.org and 8ch.net, sites frequently used to share doxes online, over a combined period of approximately thirteen weeks. </w:t>
      </w:r>
      <w:bookmarkStart w:id="20" w:name="OLE_LINK10"/>
      <w:r w:rsidRPr="004F6262">
        <w:rPr>
          <w:rFonts w:ascii="Arial" w:hAnsi="Arial" w:cs="Arial"/>
          <w:color w:val="333333"/>
          <w:szCs w:val="21"/>
          <w:shd w:val="clear" w:color="auto" w:fill="FFFFFF"/>
        </w:rPr>
        <w:t xml:space="preserve">Notable findings in this work include that approximately 0.3% of shared files are doxes, that online social networking accounts mentioned in these dox files are more likely to close than typical accounts, that justice and revenge are the most often cited motivations for doxing, and that dox files target males more frequently than females. </w:t>
      </w:r>
      <w:bookmarkEnd w:id="20"/>
      <w:r w:rsidRPr="004F6262">
        <w:rPr>
          <w:rFonts w:ascii="Arial" w:hAnsi="Arial" w:cs="Arial"/>
          <w:color w:val="333333"/>
          <w:szCs w:val="21"/>
          <w:shd w:val="clear" w:color="auto" w:fill="FFFFFF"/>
        </w:rPr>
        <w:t>We also find that recent anti-abuse efforts by social networks have reduced how frequently these doxing victims close or restrict their accounts in response to doxing attacks. We also propose mitigation steps, such a service that can inform people when their accounts have been shared in a dox file, or law enforcement notification tools to inform authorities when individuals are at heightened risk of abuse.</w:t>
      </w:r>
    </w:p>
    <w:p w14:paraId="1BC26A5B" w14:textId="56DF90BE" w:rsidR="00DE0A27" w:rsidRPr="004F6262" w:rsidRDefault="00DE0A27" w:rsidP="00DE0A27">
      <w:pPr>
        <w:widowControl/>
        <w:jc w:val="left"/>
        <w:rPr>
          <w:rFonts w:ascii="Arial" w:hAnsi="Arial" w:cs="Arial" w:hint="eastAsia"/>
          <w:color w:val="333333"/>
          <w:szCs w:val="21"/>
          <w:shd w:val="clear" w:color="auto" w:fill="FFFFFF"/>
        </w:rPr>
      </w:pPr>
      <w:r w:rsidRPr="00B90934">
        <w:rPr>
          <w:rFonts w:ascii="Arial" w:hAnsi="Arial" w:cs="Arial" w:hint="eastAsia"/>
          <w:b/>
          <w:color w:val="333333"/>
          <w:szCs w:val="21"/>
          <w:shd w:val="clear" w:color="auto" w:fill="FFFFFF"/>
        </w:rPr>
        <w:t>摘要</w:t>
      </w:r>
      <w:r w:rsidRPr="00B90934">
        <w:rPr>
          <w:rFonts w:ascii="Arial" w:hAnsi="Arial" w:cs="Arial"/>
          <w:b/>
          <w:color w:val="333333"/>
          <w:szCs w:val="21"/>
          <w:shd w:val="clear" w:color="auto" w:fill="FFFFFF"/>
        </w:rPr>
        <w:t>:</w:t>
      </w:r>
      <w:r w:rsidRPr="00FE0FFC">
        <w:rPr>
          <w:rFonts w:ascii="Arial" w:hAnsi="Arial" w:cs="Arial"/>
          <w:color w:val="333333"/>
          <w:szCs w:val="21"/>
          <w:highlight w:val="yellow"/>
          <w:shd w:val="clear" w:color="auto" w:fill="FFFFFF"/>
        </w:rPr>
        <w:t>Doxing</w:t>
      </w:r>
      <w:r w:rsidRPr="00FE0FFC">
        <w:rPr>
          <w:rFonts w:ascii="Arial" w:hAnsi="Arial" w:cs="Arial"/>
          <w:color w:val="333333"/>
          <w:szCs w:val="21"/>
          <w:highlight w:val="yellow"/>
          <w:shd w:val="clear" w:color="auto" w:fill="FFFFFF"/>
        </w:rPr>
        <w:t>是指恶意方通过发布识别或敏感信息来伤害他人的网络滥用行为。</w:t>
      </w:r>
      <w:r w:rsidRPr="004F6262">
        <w:rPr>
          <w:rFonts w:ascii="Arial" w:hAnsi="Arial" w:cs="Arial"/>
          <w:color w:val="333333"/>
          <w:szCs w:val="21"/>
          <w:shd w:val="clear" w:color="auto" w:fill="FFFFFF"/>
        </w:rPr>
        <w:t>doxing</w:t>
      </w:r>
      <w:r w:rsidRPr="004F6262">
        <w:rPr>
          <w:rFonts w:ascii="Arial" w:hAnsi="Arial" w:cs="Arial"/>
          <w:color w:val="333333"/>
          <w:szCs w:val="21"/>
          <w:shd w:val="clear" w:color="auto" w:fill="FFFFFF"/>
        </w:rPr>
        <w:t>的动机包括个人、竞争和政治原因，所有年龄、性别和互联网经验的网络用户都是目标。现有的</w:t>
      </w:r>
      <w:r w:rsidRPr="004F6262">
        <w:rPr>
          <w:rFonts w:ascii="Arial" w:hAnsi="Arial" w:cs="Arial"/>
          <w:color w:val="333333"/>
          <w:szCs w:val="21"/>
          <w:shd w:val="clear" w:color="auto" w:fill="FFFFFF"/>
        </w:rPr>
        <w:t>doxing</w:t>
      </w:r>
      <w:r w:rsidRPr="004F6262">
        <w:rPr>
          <w:rFonts w:ascii="Arial" w:hAnsi="Arial" w:cs="Arial"/>
          <w:color w:val="333333"/>
          <w:szCs w:val="21"/>
          <w:shd w:val="clear" w:color="auto" w:fill="FFFFFF"/>
        </w:rPr>
        <w:t>研究主要是定性的。这项工作通过第一个采用定量方法来改进我们对</w:t>
      </w:r>
      <w:r w:rsidRPr="004F6262">
        <w:rPr>
          <w:rFonts w:ascii="Arial" w:hAnsi="Arial" w:cs="Arial"/>
          <w:color w:val="333333"/>
          <w:szCs w:val="21"/>
          <w:shd w:val="clear" w:color="auto" w:fill="FFFFFF"/>
        </w:rPr>
        <w:t>doxing</w:t>
      </w:r>
      <w:r w:rsidRPr="004F6262">
        <w:rPr>
          <w:rFonts w:ascii="Arial" w:hAnsi="Arial" w:cs="Arial"/>
          <w:color w:val="333333"/>
          <w:szCs w:val="21"/>
          <w:shd w:val="clear" w:color="auto" w:fill="FFFFFF"/>
        </w:rPr>
        <w:t>的理解。</w:t>
      </w:r>
      <w:r w:rsidRPr="00AA575C">
        <w:rPr>
          <w:rFonts w:ascii="Arial" w:hAnsi="Arial" w:cs="Arial"/>
          <w:color w:val="333333"/>
          <w:szCs w:val="21"/>
          <w:highlight w:val="yellow"/>
          <w:shd w:val="clear" w:color="auto" w:fill="FFFFFF"/>
        </w:rPr>
        <w:t>我们通过设计和部署一个工具来检测</w:t>
      </w:r>
      <w:r w:rsidRPr="00AA575C">
        <w:rPr>
          <w:rFonts w:ascii="Arial" w:hAnsi="Arial" w:cs="Arial"/>
          <w:color w:val="333333"/>
          <w:szCs w:val="21"/>
          <w:highlight w:val="yellow"/>
          <w:shd w:val="clear" w:color="auto" w:fill="FFFFFF"/>
        </w:rPr>
        <w:t>dox</w:t>
      </w:r>
      <w:r w:rsidRPr="00AA575C">
        <w:rPr>
          <w:rFonts w:ascii="Arial" w:hAnsi="Arial" w:cs="Arial"/>
          <w:color w:val="333333"/>
          <w:szCs w:val="21"/>
          <w:highlight w:val="yellow"/>
          <w:shd w:val="clear" w:color="auto" w:fill="FFFFFF"/>
        </w:rPr>
        <w:t>文件，并测量在流行的</w:t>
      </w:r>
      <w:r w:rsidRPr="00AA575C">
        <w:rPr>
          <w:rFonts w:ascii="Arial" w:hAnsi="Arial" w:cs="Arial"/>
          <w:color w:val="333333"/>
          <w:szCs w:val="21"/>
          <w:highlight w:val="yellow"/>
          <w:shd w:val="clear" w:color="auto" w:fill="FFFFFF"/>
        </w:rPr>
        <w:t>dox</w:t>
      </w:r>
      <w:r w:rsidRPr="00AA575C">
        <w:rPr>
          <w:rFonts w:ascii="Arial" w:hAnsi="Arial" w:cs="Arial"/>
          <w:color w:val="333333"/>
          <w:szCs w:val="21"/>
          <w:highlight w:val="yellow"/>
          <w:shd w:val="clear" w:color="auto" w:fill="FFFFFF"/>
        </w:rPr>
        <w:t>发布站点上发生的</w:t>
      </w:r>
      <w:r w:rsidRPr="00AA575C">
        <w:rPr>
          <w:rFonts w:ascii="Arial" w:hAnsi="Arial" w:cs="Arial"/>
          <w:color w:val="333333"/>
          <w:szCs w:val="21"/>
          <w:highlight w:val="yellow"/>
          <w:shd w:val="clear" w:color="auto" w:fill="FFFFFF"/>
        </w:rPr>
        <w:t>doxing</w:t>
      </w:r>
      <w:r w:rsidRPr="00AA575C">
        <w:rPr>
          <w:rFonts w:ascii="Arial" w:hAnsi="Arial" w:cs="Arial"/>
          <w:color w:val="333333"/>
          <w:szCs w:val="21"/>
          <w:highlight w:val="yellow"/>
          <w:shd w:val="clear" w:color="auto" w:fill="FFFFFF"/>
        </w:rPr>
        <w:t>的频率、内容、目标和效果。</w:t>
      </w:r>
      <w:r w:rsidRPr="004F6262">
        <w:rPr>
          <w:rFonts w:ascii="Arial" w:hAnsi="Arial" w:cs="Arial"/>
          <w:color w:val="333333"/>
          <w:szCs w:val="21"/>
          <w:shd w:val="clear" w:color="auto" w:fill="FFFFFF"/>
        </w:rPr>
        <w:t>这</w:t>
      </w:r>
      <w:bookmarkStart w:id="21" w:name="_GoBack"/>
      <w:bookmarkEnd w:id="21"/>
      <w:r w:rsidR="00DF2B9A" w:rsidRPr="00DF2B9A">
        <w:rPr>
          <w:rFonts w:ascii="Arial" w:hAnsi="Arial" w:cs="Arial" w:hint="eastAsia"/>
          <w:color w:val="333333"/>
          <w:szCs w:val="21"/>
          <w:shd w:val="clear" w:color="auto" w:fill="FFFFFF"/>
        </w:rPr>
        <w:t>项工作中值得注意的发现包括大约</w:t>
      </w:r>
      <w:r w:rsidR="00DF2B9A" w:rsidRPr="00DF2B9A">
        <w:rPr>
          <w:rFonts w:ascii="Arial" w:hAnsi="Arial" w:cs="Arial"/>
          <w:color w:val="333333"/>
          <w:szCs w:val="21"/>
          <w:shd w:val="clear" w:color="auto" w:fill="FFFFFF"/>
        </w:rPr>
        <w:t>0.3</w:t>
      </w:r>
      <w:r w:rsidR="00DF2B9A" w:rsidRPr="00DF2B9A">
        <w:rPr>
          <w:rFonts w:ascii="Arial" w:hAnsi="Arial" w:cs="Arial"/>
          <w:color w:val="333333"/>
          <w:szCs w:val="21"/>
          <w:shd w:val="clear" w:color="auto" w:fill="FFFFFF"/>
        </w:rPr>
        <w:t>％的共享文件是</w:t>
      </w:r>
      <w:r w:rsidR="00DF2B9A" w:rsidRPr="00DF2B9A">
        <w:rPr>
          <w:rFonts w:ascii="Arial" w:hAnsi="Arial" w:cs="Arial"/>
          <w:color w:val="333333"/>
          <w:szCs w:val="21"/>
          <w:shd w:val="clear" w:color="auto" w:fill="FFFFFF"/>
        </w:rPr>
        <w:t>doxes</w:t>
      </w:r>
      <w:r w:rsidR="00DF2B9A" w:rsidRPr="00DF2B9A">
        <w:rPr>
          <w:rFonts w:ascii="Arial" w:hAnsi="Arial" w:cs="Arial"/>
          <w:color w:val="333333"/>
          <w:szCs w:val="21"/>
          <w:shd w:val="clear" w:color="auto" w:fill="FFFFFF"/>
        </w:rPr>
        <w:t>，这些</w:t>
      </w:r>
      <w:r w:rsidR="00DF2B9A" w:rsidRPr="00DF2B9A">
        <w:rPr>
          <w:rFonts w:ascii="Arial" w:hAnsi="Arial" w:cs="Arial"/>
          <w:color w:val="333333"/>
          <w:szCs w:val="21"/>
          <w:shd w:val="clear" w:color="auto" w:fill="FFFFFF"/>
        </w:rPr>
        <w:t>dox</w:t>
      </w:r>
      <w:r w:rsidR="00DF2B9A" w:rsidRPr="00DF2B9A">
        <w:rPr>
          <w:rFonts w:ascii="Arial" w:hAnsi="Arial" w:cs="Arial"/>
          <w:color w:val="333333"/>
          <w:szCs w:val="21"/>
          <w:shd w:val="clear" w:color="auto" w:fill="FFFFFF"/>
        </w:rPr>
        <w:t>文件中提到的在线社交网络帐户比典型帐户更容易关闭，正义和报复是最常被引用的</w:t>
      </w:r>
      <w:r w:rsidR="00DF2B9A" w:rsidRPr="00DF2B9A">
        <w:rPr>
          <w:rFonts w:ascii="Arial" w:hAnsi="Arial" w:cs="Arial"/>
          <w:color w:val="333333"/>
          <w:szCs w:val="21"/>
          <w:shd w:val="clear" w:color="auto" w:fill="FFFFFF"/>
        </w:rPr>
        <w:t>doxing</w:t>
      </w:r>
      <w:r w:rsidR="00DF2B9A" w:rsidRPr="00DF2B9A">
        <w:rPr>
          <w:rFonts w:ascii="Arial" w:hAnsi="Arial" w:cs="Arial"/>
          <w:color w:val="333333"/>
          <w:szCs w:val="21"/>
          <w:shd w:val="clear" w:color="auto" w:fill="FFFFFF"/>
        </w:rPr>
        <w:t>的动机，</w:t>
      </w:r>
      <w:r w:rsidR="00DF2B9A" w:rsidRPr="00DF2B9A">
        <w:rPr>
          <w:rFonts w:ascii="Arial" w:hAnsi="Arial" w:cs="Arial"/>
          <w:color w:val="333333"/>
          <w:szCs w:val="21"/>
          <w:shd w:val="clear" w:color="auto" w:fill="FFFFFF"/>
        </w:rPr>
        <w:t xml:space="preserve"> dox</w:t>
      </w:r>
      <w:r w:rsidR="00DF2B9A" w:rsidRPr="00DF2B9A">
        <w:rPr>
          <w:rFonts w:ascii="Arial" w:hAnsi="Arial" w:cs="Arial"/>
          <w:color w:val="333333"/>
          <w:szCs w:val="21"/>
          <w:shd w:val="clear" w:color="auto" w:fill="FFFFFF"/>
        </w:rPr>
        <w:t>文件比女性更频繁地定位男性。</w:t>
      </w:r>
      <w:r w:rsidR="00DF2B9A" w:rsidRPr="00DF2B9A">
        <w:rPr>
          <w:rFonts w:ascii="Arial" w:hAnsi="Arial" w:cs="Arial"/>
          <w:color w:val="333333"/>
          <w:szCs w:val="21"/>
          <w:shd w:val="clear" w:color="auto" w:fill="FFFFFF"/>
        </w:rPr>
        <w:t xml:space="preserve"> </w:t>
      </w:r>
      <w:r w:rsidR="00DF2B9A" w:rsidRPr="00DF2B9A">
        <w:rPr>
          <w:rFonts w:ascii="Arial" w:hAnsi="Arial" w:cs="Arial"/>
          <w:color w:val="333333"/>
          <w:szCs w:val="21"/>
          <w:shd w:val="clear" w:color="auto" w:fill="FFFFFF"/>
        </w:rPr>
        <w:t>我们还发现，社交网络最近的反滥用行为减少了这些行动的受害者关闭或限制他们的</w:t>
      </w:r>
      <w:proofErr w:type="gramStart"/>
      <w:r w:rsidR="00DF2B9A" w:rsidRPr="00DF2B9A">
        <w:rPr>
          <w:rFonts w:ascii="Arial" w:hAnsi="Arial" w:cs="Arial"/>
          <w:color w:val="333333"/>
          <w:szCs w:val="21"/>
          <w:shd w:val="clear" w:color="auto" w:fill="FFFFFF"/>
        </w:rPr>
        <w:t>帐户</w:t>
      </w:r>
      <w:proofErr w:type="gramEnd"/>
      <w:r w:rsidR="00DF2B9A" w:rsidRPr="00DF2B9A">
        <w:rPr>
          <w:rFonts w:ascii="Arial" w:hAnsi="Arial" w:cs="Arial"/>
          <w:color w:val="333333"/>
          <w:szCs w:val="21"/>
          <w:shd w:val="clear" w:color="auto" w:fill="FFFFFF"/>
        </w:rPr>
        <w:t>以应对强行攻击的频率。</w:t>
      </w:r>
      <w:r w:rsidR="00DF2B9A" w:rsidRPr="00DF2B9A">
        <w:rPr>
          <w:rFonts w:ascii="Arial" w:hAnsi="Arial" w:cs="Arial"/>
          <w:color w:val="333333"/>
          <w:szCs w:val="21"/>
          <w:shd w:val="clear" w:color="auto" w:fill="FFFFFF"/>
        </w:rPr>
        <w:t xml:space="preserve"> </w:t>
      </w:r>
      <w:r w:rsidR="00DF2B9A" w:rsidRPr="00DF2B9A">
        <w:rPr>
          <w:rFonts w:ascii="Arial" w:hAnsi="Arial" w:cs="Arial"/>
          <w:color w:val="333333"/>
          <w:szCs w:val="21"/>
          <w:shd w:val="clear" w:color="auto" w:fill="FFFFFF"/>
        </w:rPr>
        <w:t>我们还提出了缓解措施，这种服务可以告知人们何时在</w:t>
      </w:r>
      <w:r w:rsidR="00DF2B9A" w:rsidRPr="00DF2B9A">
        <w:rPr>
          <w:rFonts w:ascii="Arial" w:hAnsi="Arial" w:cs="Arial"/>
          <w:color w:val="333333"/>
          <w:szCs w:val="21"/>
          <w:shd w:val="clear" w:color="auto" w:fill="FFFFFF"/>
        </w:rPr>
        <w:t>dox</w:t>
      </w:r>
      <w:r w:rsidR="00DF2B9A" w:rsidRPr="00DF2B9A">
        <w:rPr>
          <w:rFonts w:ascii="Arial" w:hAnsi="Arial" w:cs="Arial"/>
          <w:color w:val="333333"/>
          <w:szCs w:val="21"/>
          <w:shd w:val="clear" w:color="auto" w:fill="FFFFFF"/>
        </w:rPr>
        <w:t>文件中共享其</w:t>
      </w:r>
      <w:proofErr w:type="gramStart"/>
      <w:r w:rsidR="00DF2B9A" w:rsidRPr="00DF2B9A">
        <w:rPr>
          <w:rFonts w:ascii="Arial" w:hAnsi="Arial" w:cs="Arial"/>
          <w:color w:val="333333"/>
          <w:szCs w:val="21"/>
          <w:shd w:val="clear" w:color="auto" w:fill="FFFFFF"/>
        </w:rPr>
        <w:t>帐户</w:t>
      </w:r>
      <w:proofErr w:type="gramEnd"/>
      <w:r w:rsidR="00DF2B9A" w:rsidRPr="00DF2B9A">
        <w:rPr>
          <w:rFonts w:ascii="Arial" w:hAnsi="Arial" w:cs="Arial"/>
          <w:color w:val="333333"/>
          <w:szCs w:val="21"/>
          <w:shd w:val="clear" w:color="auto" w:fill="FFFFFF"/>
        </w:rPr>
        <w:t>，或者提供执法通知工具，以便在个人遭受滥用风险增加时通知当局。</w:t>
      </w:r>
    </w:p>
    <w:p w14:paraId="6EF99B47" w14:textId="78C6D2C6" w:rsidR="00DE0A27" w:rsidRPr="004F6262" w:rsidRDefault="00DE0A27" w:rsidP="00DE0A27">
      <w:pPr>
        <w:widowControl/>
        <w:jc w:val="left"/>
        <w:rPr>
          <w:rFonts w:ascii="Arial" w:hAnsi="Arial" w:cs="Arial"/>
          <w:color w:val="333333"/>
          <w:szCs w:val="21"/>
          <w:shd w:val="clear" w:color="auto" w:fill="FFFFFF"/>
        </w:rPr>
      </w:pPr>
    </w:p>
    <w:p w14:paraId="7E90E9FD" w14:textId="620F41A2" w:rsidR="00DE0A27" w:rsidRPr="00B90934" w:rsidRDefault="00DE0A27" w:rsidP="00DE0A27">
      <w:pPr>
        <w:widowControl/>
        <w:jc w:val="left"/>
        <w:rPr>
          <w:rStyle w:val="a3"/>
          <w:rFonts w:ascii="Arial" w:hAnsi="Arial" w:cs="Arial"/>
          <w:color w:val="333333"/>
          <w:szCs w:val="21"/>
          <w:shd w:val="clear" w:color="auto" w:fill="FFFFFF"/>
        </w:rPr>
      </w:pPr>
      <w:r w:rsidRPr="00B90934">
        <w:rPr>
          <w:rStyle w:val="a3"/>
          <w:rFonts w:ascii="Arial" w:hAnsi="Arial" w:cs="Arial"/>
          <w:color w:val="333333"/>
          <w:szCs w:val="21"/>
          <w:shd w:val="clear" w:color="auto" w:fill="FFFFFF"/>
        </w:rPr>
        <w:t>Ethical issues of research using datasets of illicit origin</w:t>
      </w:r>
    </w:p>
    <w:p w14:paraId="7E55E0FA" w14:textId="0A790BE5" w:rsidR="00DE0A27" w:rsidRPr="004F6262" w:rsidRDefault="00DE0A27" w:rsidP="00DE0A27">
      <w:pPr>
        <w:widowControl/>
        <w:jc w:val="left"/>
        <w:rPr>
          <w:rFonts w:ascii="Arial" w:hAnsi="Arial" w:cs="Arial"/>
          <w:color w:val="333333"/>
          <w:szCs w:val="21"/>
          <w:shd w:val="clear" w:color="auto" w:fill="FFFFFF"/>
        </w:rPr>
      </w:pPr>
      <w:r w:rsidRPr="004F6262">
        <w:rPr>
          <w:rFonts w:ascii="Arial" w:hAnsi="Arial" w:cs="Arial" w:hint="eastAsia"/>
          <w:color w:val="333333"/>
          <w:szCs w:val="21"/>
          <w:shd w:val="clear" w:color="auto" w:fill="FFFFFF"/>
        </w:rPr>
        <w:t>使用非法来源数据集进行研究的伦理问题</w:t>
      </w:r>
    </w:p>
    <w:p w14:paraId="60C9F701" w14:textId="0A869AB3" w:rsidR="00DE0A27" w:rsidRPr="004F6262" w:rsidRDefault="00DE0A27" w:rsidP="00DE0A27">
      <w:pPr>
        <w:widowControl/>
        <w:jc w:val="left"/>
        <w:rPr>
          <w:rFonts w:ascii="Arial" w:hAnsi="Arial" w:cs="Arial"/>
          <w:color w:val="333333"/>
          <w:szCs w:val="21"/>
          <w:shd w:val="clear" w:color="auto" w:fill="FFFFFF"/>
        </w:rPr>
      </w:pPr>
      <w:r w:rsidRPr="00B90934">
        <w:rPr>
          <w:rStyle w:val="a3"/>
          <w:rFonts w:ascii="Arial" w:hAnsi="Arial" w:cs="Arial"/>
          <w:color w:val="333333"/>
          <w:szCs w:val="21"/>
          <w:shd w:val="clear" w:color="auto" w:fill="FFFFFF"/>
        </w:rPr>
        <w:t>Abstract:</w:t>
      </w:r>
      <w:r w:rsidRPr="00B90934">
        <w:rPr>
          <w:rFonts w:ascii="Arial" w:hAnsi="Arial" w:cs="Arial"/>
          <w:color w:val="333333"/>
          <w:szCs w:val="21"/>
          <w:shd w:val="clear" w:color="auto" w:fill="FFFFFF"/>
        </w:rPr>
        <w:t> </w:t>
      </w:r>
      <w:r w:rsidRPr="004F6262">
        <w:rPr>
          <w:rFonts w:ascii="Arial" w:hAnsi="Arial" w:cs="Arial"/>
          <w:color w:val="333333"/>
          <w:szCs w:val="21"/>
          <w:shd w:val="clear" w:color="auto" w:fill="FFFFFF"/>
        </w:rPr>
        <w:t xml:space="preserve">We evaluate the use of data obtained by illicit means against a broad set of ethical and legal issues. Our analysis covers both the direct collection, and secondary uses of, data obtained via illicit means such as exploiting a vulnerability, or unauthorized disclosure. We extract ethical principles from existing advice and guidance and </w:t>
      </w:r>
      <w:proofErr w:type="spellStart"/>
      <w:r w:rsidRPr="004F6262">
        <w:rPr>
          <w:rFonts w:ascii="Arial" w:hAnsi="Arial" w:cs="Arial"/>
          <w:color w:val="333333"/>
          <w:szCs w:val="21"/>
          <w:shd w:val="clear" w:color="auto" w:fill="FFFFFF"/>
        </w:rPr>
        <w:t>analyse</w:t>
      </w:r>
      <w:proofErr w:type="spellEnd"/>
      <w:r w:rsidRPr="004F6262">
        <w:rPr>
          <w:rFonts w:ascii="Arial" w:hAnsi="Arial" w:cs="Arial"/>
          <w:color w:val="333333"/>
          <w:szCs w:val="21"/>
          <w:shd w:val="clear" w:color="auto" w:fill="FFFFFF"/>
        </w:rPr>
        <w:t xml:space="preserve"> how they have been applied within more than 20 recent peer reviewed papers that deal with illicitly obtained datasets. We find that existing advice and guidance does not </w:t>
      </w:r>
      <w:r w:rsidRPr="004F6262">
        <w:rPr>
          <w:rFonts w:ascii="Arial" w:hAnsi="Arial" w:cs="Arial"/>
          <w:color w:val="333333"/>
          <w:szCs w:val="21"/>
          <w:shd w:val="clear" w:color="auto" w:fill="FFFFFF"/>
        </w:rPr>
        <w:lastRenderedPageBreak/>
        <w:t>address all of the problems that researchers have faced and explain how the papers tackle ethical issues inconsistently, and sometimes not at all. Our analysis reveals not only a lack of application of safeguards but also that legitimate ethical justifications for research are being overlooked. In many cases positive benefits, as well as potential harms, remain entirely unidentified. Few papers record explicit Research Ethics Board (REB) approval for the activity that is described and the justifications given for exemption suggest deficiencies in the REB process.</w:t>
      </w:r>
    </w:p>
    <w:p w14:paraId="68E98670" w14:textId="73AEABB8" w:rsidR="00DE0A27" w:rsidRPr="004F6262" w:rsidRDefault="00DE0A27" w:rsidP="00DE0A27">
      <w:pPr>
        <w:widowControl/>
        <w:jc w:val="left"/>
        <w:rPr>
          <w:rFonts w:ascii="Arial" w:hAnsi="Arial" w:cs="Arial"/>
          <w:color w:val="333333"/>
          <w:szCs w:val="21"/>
          <w:shd w:val="clear" w:color="auto" w:fill="FFFFFF"/>
        </w:rPr>
      </w:pPr>
      <w:r w:rsidRPr="00B90934">
        <w:rPr>
          <w:rFonts w:ascii="Arial" w:hAnsi="Arial" w:cs="Arial" w:hint="eastAsia"/>
          <w:b/>
          <w:color w:val="333333"/>
          <w:szCs w:val="21"/>
          <w:shd w:val="clear" w:color="auto" w:fill="FFFFFF"/>
        </w:rPr>
        <w:t>摘要</w:t>
      </w:r>
      <w:r w:rsidRPr="00B90934">
        <w:rPr>
          <w:rFonts w:ascii="Arial" w:hAnsi="Arial" w:cs="Arial"/>
          <w:b/>
          <w:color w:val="333333"/>
          <w:szCs w:val="21"/>
          <w:shd w:val="clear" w:color="auto" w:fill="FFFFFF"/>
        </w:rPr>
        <w:t>:</w:t>
      </w:r>
      <w:r w:rsidR="00E46F09" w:rsidRPr="00E46F09">
        <w:rPr>
          <w:rFonts w:hint="eastAsia"/>
        </w:rPr>
        <w:t xml:space="preserve"> </w:t>
      </w:r>
      <w:r w:rsidR="00E46F09" w:rsidRPr="00E46F09">
        <w:rPr>
          <w:rFonts w:ascii="Arial" w:hAnsi="Arial" w:cs="Arial" w:hint="eastAsia"/>
          <w:color w:val="333333"/>
          <w:szCs w:val="21"/>
          <w:shd w:val="clear" w:color="auto" w:fill="FFFFFF"/>
        </w:rPr>
        <w:t>我们</w:t>
      </w:r>
      <w:r w:rsidR="00E46F09" w:rsidRPr="00A82DA9">
        <w:rPr>
          <w:rFonts w:ascii="Arial" w:hAnsi="Arial" w:cs="Arial" w:hint="eastAsia"/>
          <w:color w:val="333333"/>
          <w:szCs w:val="21"/>
          <w:highlight w:val="yellow"/>
          <w:shd w:val="clear" w:color="auto" w:fill="FFFFFF"/>
        </w:rPr>
        <w:t>评估了通过非法手段获得的数据</w:t>
      </w:r>
      <w:r w:rsidR="00E46F09" w:rsidRPr="00E46F09">
        <w:rPr>
          <w:rFonts w:ascii="Arial" w:hAnsi="Arial" w:cs="Arial" w:hint="eastAsia"/>
          <w:color w:val="333333"/>
          <w:szCs w:val="21"/>
          <w:shd w:val="clear" w:color="auto" w:fill="FFFFFF"/>
        </w:rPr>
        <w:t>对广泛的道德和法律问题的使用。我们的分析涵盖了通过非法手段获取的数据的直接收集和二次使用，例如利用漏洞或未经授权的披露。我们从现有的建议和指导中提取道德原则，并分析它们如何应用于</w:t>
      </w:r>
      <w:r w:rsidR="00E46F09" w:rsidRPr="00E46F09">
        <w:rPr>
          <w:rFonts w:ascii="Arial" w:hAnsi="Arial" w:cs="Arial"/>
          <w:color w:val="333333"/>
          <w:szCs w:val="21"/>
          <w:shd w:val="clear" w:color="auto" w:fill="FFFFFF"/>
        </w:rPr>
        <w:t>20</w:t>
      </w:r>
      <w:r w:rsidR="00E46F09" w:rsidRPr="00E46F09">
        <w:rPr>
          <w:rFonts w:ascii="Arial" w:hAnsi="Arial" w:cs="Arial"/>
          <w:color w:val="333333"/>
          <w:szCs w:val="21"/>
          <w:shd w:val="clear" w:color="auto" w:fill="FFFFFF"/>
        </w:rPr>
        <w:t>多篇最近同行评审的论文中，这些论文涉及非法获取的数据集。我们发现现有的建议和指导并未解决研究人员面临的所有问题，并解释了论文如何不一致地解决道德问题，有时根本不解决。我们的分析不仅揭示了缺乏保障措施的应用，而且还忽略了合理的研究伦理理由。在许多情况下，积极的好处以及潜在的危害仍然完全无法识别</w:t>
      </w:r>
      <w:r w:rsidR="00E46F09" w:rsidRPr="00E46F09">
        <w:rPr>
          <w:rFonts w:ascii="Arial" w:hAnsi="Arial" w:cs="Arial" w:hint="eastAsia"/>
          <w:color w:val="333333"/>
          <w:szCs w:val="21"/>
          <w:shd w:val="clear" w:color="auto" w:fill="FFFFFF"/>
        </w:rPr>
        <w:t>。很少有论文记录明确的研究伦理委员会（</w:t>
      </w:r>
      <w:r w:rsidR="00E46F09" w:rsidRPr="00E46F09">
        <w:rPr>
          <w:rFonts w:ascii="Arial" w:hAnsi="Arial" w:cs="Arial"/>
          <w:color w:val="333333"/>
          <w:szCs w:val="21"/>
          <w:shd w:val="clear" w:color="auto" w:fill="FFFFFF"/>
        </w:rPr>
        <w:t>REB</w:t>
      </w:r>
      <w:r w:rsidR="00E46F09" w:rsidRPr="00E46F09">
        <w:rPr>
          <w:rFonts w:ascii="Arial" w:hAnsi="Arial" w:cs="Arial"/>
          <w:color w:val="333333"/>
          <w:szCs w:val="21"/>
          <w:shd w:val="clear" w:color="auto" w:fill="FFFFFF"/>
        </w:rPr>
        <w:t>）对所述活动的批准，并且给予豁免的理由表明</w:t>
      </w:r>
      <w:r w:rsidR="00E46F09" w:rsidRPr="00E46F09">
        <w:rPr>
          <w:rFonts w:ascii="Arial" w:hAnsi="Arial" w:cs="Arial"/>
          <w:color w:val="333333"/>
          <w:szCs w:val="21"/>
          <w:shd w:val="clear" w:color="auto" w:fill="FFFFFF"/>
        </w:rPr>
        <w:t>REB</w:t>
      </w:r>
      <w:r w:rsidR="00E46F09" w:rsidRPr="00E46F09">
        <w:rPr>
          <w:rFonts w:ascii="Arial" w:hAnsi="Arial" w:cs="Arial"/>
          <w:color w:val="333333"/>
          <w:szCs w:val="21"/>
          <w:shd w:val="clear" w:color="auto" w:fill="FFFFFF"/>
        </w:rPr>
        <w:t>过程存在缺陷。</w:t>
      </w:r>
    </w:p>
    <w:p w14:paraId="1DE45C1A" w14:textId="5CAE13E8" w:rsidR="00DE0A27" w:rsidRPr="004F6262" w:rsidRDefault="00DE0A27" w:rsidP="00DE0A27">
      <w:pPr>
        <w:widowControl/>
        <w:jc w:val="left"/>
        <w:rPr>
          <w:rFonts w:ascii="Arial" w:hAnsi="Arial" w:cs="Arial"/>
          <w:color w:val="333333"/>
          <w:szCs w:val="21"/>
          <w:shd w:val="clear" w:color="auto" w:fill="FFFFFF"/>
        </w:rPr>
      </w:pPr>
    </w:p>
    <w:p w14:paraId="218F1924" w14:textId="73745D48" w:rsidR="00DE0A27" w:rsidRPr="004F6262" w:rsidRDefault="004F6262" w:rsidP="004F6262">
      <w:pPr>
        <w:pStyle w:val="1"/>
        <w:rPr>
          <w:sz w:val="24"/>
        </w:rPr>
      </w:pPr>
      <w:bookmarkStart w:id="22" w:name="_Toc533606216"/>
      <w:r>
        <w:rPr>
          <w:rFonts w:hint="eastAsia"/>
          <w:sz w:val="24"/>
        </w:rPr>
        <w:t>12.</w:t>
      </w:r>
      <w:r>
        <w:rPr>
          <w:sz w:val="24"/>
        </w:rPr>
        <w:t xml:space="preserve"> </w:t>
      </w:r>
      <w:hyperlink r:id="rId16" w:anchor="collapse_session13" w:history="1">
        <w:r w:rsidR="00DE0A27" w:rsidRPr="004F6262">
          <w:rPr>
            <w:sz w:val="24"/>
          </w:rPr>
          <w:t>Infrastructure</w:t>
        </w:r>
      </w:hyperlink>
      <w:r>
        <w:rPr>
          <w:rFonts w:hint="eastAsia"/>
          <w:sz w:val="24"/>
        </w:rPr>
        <w:t xml:space="preserve"> </w:t>
      </w:r>
      <w:r w:rsidR="00DE0A27" w:rsidRPr="004F6262">
        <w:rPr>
          <w:rFonts w:hint="eastAsia"/>
          <w:sz w:val="24"/>
        </w:rPr>
        <w:t>基础设施</w:t>
      </w:r>
      <w:bookmarkEnd w:id="22"/>
    </w:p>
    <w:p w14:paraId="2F9161CE" w14:textId="7761DD05" w:rsidR="00DE0A27" w:rsidRPr="004F6262" w:rsidRDefault="00DE0A27" w:rsidP="00DE0A27">
      <w:pPr>
        <w:widowControl/>
        <w:jc w:val="left"/>
        <w:rPr>
          <w:rFonts w:ascii="Arial" w:hAnsi="Arial" w:cs="Arial"/>
          <w:color w:val="333333"/>
          <w:szCs w:val="21"/>
          <w:shd w:val="clear" w:color="auto" w:fill="FFFFFF"/>
        </w:rPr>
      </w:pPr>
    </w:p>
    <w:p w14:paraId="00690A12" w14:textId="7A4914B2" w:rsidR="00DE0A27" w:rsidRPr="00B90934" w:rsidRDefault="00DE0A27" w:rsidP="00DE0A27">
      <w:pPr>
        <w:widowControl/>
        <w:jc w:val="left"/>
        <w:rPr>
          <w:rStyle w:val="a3"/>
          <w:rFonts w:ascii="Arial" w:hAnsi="Arial" w:cs="Arial"/>
          <w:color w:val="333333"/>
          <w:szCs w:val="21"/>
          <w:shd w:val="clear" w:color="auto" w:fill="FFFFFF"/>
        </w:rPr>
      </w:pPr>
      <w:r w:rsidRPr="00B90934">
        <w:rPr>
          <w:rStyle w:val="a3"/>
          <w:rFonts w:ascii="Arial" w:hAnsi="Arial" w:cs="Arial"/>
          <w:color w:val="333333"/>
          <w:szCs w:val="21"/>
          <w:shd w:val="clear" w:color="auto" w:fill="FFFFFF"/>
        </w:rPr>
        <w:t>A Look at Router Geolocation in Public and Commercial Databases</w:t>
      </w:r>
    </w:p>
    <w:p w14:paraId="60ABE63A" w14:textId="6B721FBE" w:rsidR="00DE0A27" w:rsidRPr="004F6262" w:rsidRDefault="00DE0A27" w:rsidP="00DE0A27">
      <w:pPr>
        <w:widowControl/>
        <w:jc w:val="left"/>
        <w:rPr>
          <w:rFonts w:ascii="Arial" w:hAnsi="Arial" w:cs="Arial"/>
          <w:color w:val="333333"/>
          <w:szCs w:val="21"/>
          <w:shd w:val="clear" w:color="auto" w:fill="FFFFFF"/>
        </w:rPr>
      </w:pPr>
      <w:r w:rsidRPr="004F6262">
        <w:rPr>
          <w:rFonts w:ascii="Arial" w:hAnsi="Arial" w:cs="Arial" w:hint="eastAsia"/>
          <w:color w:val="333333"/>
          <w:szCs w:val="21"/>
          <w:shd w:val="clear" w:color="auto" w:fill="FFFFFF"/>
        </w:rPr>
        <w:t>查看公共和商业数据库中的路由器地理定位</w:t>
      </w:r>
    </w:p>
    <w:p w14:paraId="1438B52F" w14:textId="53A760D4" w:rsidR="00DE0A27" w:rsidRPr="004F6262" w:rsidRDefault="00DE0A27" w:rsidP="00DE0A27">
      <w:pPr>
        <w:widowControl/>
        <w:jc w:val="left"/>
        <w:rPr>
          <w:rFonts w:ascii="Arial" w:hAnsi="Arial" w:cs="Arial"/>
          <w:color w:val="333333"/>
          <w:szCs w:val="21"/>
          <w:shd w:val="clear" w:color="auto" w:fill="FFFFFF"/>
        </w:rPr>
      </w:pPr>
      <w:r w:rsidRPr="00B90934">
        <w:rPr>
          <w:rStyle w:val="a3"/>
          <w:rFonts w:ascii="Arial" w:hAnsi="Arial" w:cs="Arial"/>
          <w:color w:val="333333"/>
          <w:szCs w:val="21"/>
          <w:shd w:val="clear" w:color="auto" w:fill="FFFFFF"/>
        </w:rPr>
        <w:t>Abstract:</w:t>
      </w:r>
      <w:r w:rsidRPr="004F6262">
        <w:rPr>
          <w:rFonts w:ascii="Arial" w:hAnsi="Arial" w:cs="Arial"/>
          <w:color w:val="333333"/>
          <w:szCs w:val="21"/>
          <w:shd w:val="clear" w:color="auto" w:fill="FFFFFF"/>
        </w:rPr>
        <w:t> Internet measurement research frequently needs to map infrastructure components, such as routers, to their physical locations. Although public and commercial geolocation services are often used for this purpose, their accuracy when applied to network infrastructure has not been previously assessed. Prior work focused on evaluating the overall accuracy of geolocation databases, which is dominated by their performance on end-user IP addresses. In this work, we evaluate the reliability of router geolocation in databases. We use a dataset of about 1.64M router interface IP addresses extracted from the CAIDA Ark dataset to examine the country- and city-level coverage and consistency of popular public and commercial geolocation databases. We also create and provide a ground-truth dataset of 16,586 router interface addresses and locations, with city-level accuracy, and we use it to evaluate the databases’ accuracy with a regional breakdown analysis. Our results show that the databases are not reliable for geolocating routers and that there is room to improve their country- and city-level accuracy. Based on our results, we present a set of recommendations to researchers concerning using the geolocation databases to geolocate routers and understanding their results.</w:t>
      </w:r>
    </w:p>
    <w:p w14:paraId="573A7E1B" w14:textId="57E4EA1B" w:rsidR="00DE0A27" w:rsidRPr="004F6262" w:rsidRDefault="00DE0A27" w:rsidP="00DE0A27">
      <w:pPr>
        <w:widowControl/>
        <w:jc w:val="left"/>
        <w:rPr>
          <w:rFonts w:ascii="Arial" w:hAnsi="Arial" w:cs="Arial"/>
          <w:color w:val="333333"/>
          <w:szCs w:val="21"/>
          <w:shd w:val="clear" w:color="auto" w:fill="FFFFFF"/>
        </w:rPr>
      </w:pPr>
      <w:r w:rsidRPr="00B90934">
        <w:rPr>
          <w:rFonts w:ascii="Arial" w:hAnsi="Arial" w:cs="Arial" w:hint="eastAsia"/>
          <w:b/>
          <w:color w:val="333333"/>
          <w:szCs w:val="21"/>
          <w:shd w:val="clear" w:color="auto" w:fill="FFFFFF"/>
        </w:rPr>
        <w:t>摘要</w:t>
      </w:r>
      <w:r w:rsidRPr="00B90934">
        <w:rPr>
          <w:rFonts w:ascii="Arial" w:hAnsi="Arial" w:cs="Arial"/>
          <w:b/>
          <w:color w:val="333333"/>
          <w:szCs w:val="21"/>
          <w:shd w:val="clear" w:color="auto" w:fill="FFFFFF"/>
        </w:rPr>
        <w:t>:</w:t>
      </w:r>
      <w:r w:rsidRPr="004F6262">
        <w:rPr>
          <w:rFonts w:ascii="Arial" w:hAnsi="Arial" w:cs="Arial"/>
          <w:color w:val="333333"/>
          <w:szCs w:val="21"/>
          <w:shd w:val="clear" w:color="auto" w:fill="FFFFFF"/>
        </w:rPr>
        <w:t>互联网测量研究经常需要将路由器等基础设施组件映射到其物理位置。虽然公共和商业地理定位服务经常用于此目的，但它们在应用于网络基础设施时的准确性以前没有得到评估。以前的工作侧重于评估地理位置数据库的整体准确性，这些数据库主要由它们在最终用户</w:t>
      </w:r>
      <w:r w:rsidRPr="004F6262">
        <w:rPr>
          <w:rFonts w:ascii="Arial" w:hAnsi="Arial" w:cs="Arial"/>
          <w:color w:val="333333"/>
          <w:szCs w:val="21"/>
          <w:shd w:val="clear" w:color="auto" w:fill="FFFFFF"/>
        </w:rPr>
        <w:t>IP</w:t>
      </w:r>
      <w:r w:rsidRPr="004F6262">
        <w:rPr>
          <w:rFonts w:ascii="Arial" w:hAnsi="Arial" w:cs="Arial"/>
          <w:color w:val="333333"/>
          <w:szCs w:val="21"/>
          <w:shd w:val="clear" w:color="auto" w:fill="FFFFFF"/>
        </w:rPr>
        <w:t>地址上的性能决定。在这项工作中，我们评估了路由器地理位置在数据库中的可靠性。我们使用从</w:t>
      </w:r>
      <w:r w:rsidRPr="004F6262">
        <w:rPr>
          <w:rFonts w:ascii="Arial" w:hAnsi="Arial" w:cs="Arial"/>
          <w:color w:val="333333"/>
          <w:szCs w:val="21"/>
          <w:shd w:val="clear" w:color="auto" w:fill="FFFFFF"/>
        </w:rPr>
        <w:t>CAIDA Ark</w:t>
      </w:r>
      <w:r w:rsidRPr="004F6262">
        <w:rPr>
          <w:rFonts w:ascii="Arial" w:hAnsi="Arial" w:cs="Arial"/>
          <w:color w:val="333333"/>
          <w:szCs w:val="21"/>
          <w:shd w:val="clear" w:color="auto" w:fill="FFFFFF"/>
        </w:rPr>
        <w:t>数据集中提取的约</w:t>
      </w:r>
      <w:r w:rsidRPr="004F6262">
        <w:rPr>
          <w:rFonts w:ascii="Arial" w:hAnsi="Arial" w:cs="Arial"/>
          <w:color w:val="333333"/>
          <w:szCs w:val="21"/>
          <w:shd w:val="clear" w:color="auto" w:fill="FFFFFF"/>
        </w:rPr>
        <w:t>164m</w:t>
      </w:r>
      <w:r w:rsidRPr="004F6262">
        <w:rPr>
          <w:rFonts w:ascii="Arial" w:hAnsi="Arial" w:cs="Arial"/>
          <w:color w:val="333333"/>
          <w:szCs w:val="21"/>
          <w:shd w:val="clear" w:color="auto" w:fill="FFFFFF"/>
        </w:rPr>
        <w:t>路由器接口</w:t>
      </w:r>
      <w:r w:rsidRPr="004F6262">
        <w:rPr>
          <w:rFonts w:ascii="Arial" w:hAnsi="Arial" w:cs="Arial"/>
          <w:color w:val="333333"/>
          <w:szCs w:val="21"/>
          <w:shd w:val="clear" w:color="auto" w:fill="FFFFFF"/>
        </w:rPr>
        <w:t>IP</w:t>
      </w:r>
      <w:r w:rsidRPr="004F6262">
        <w:rPr>
          <w:rFonts w:ascii="Arial" w:hAnsi="Arial" w:cs="Arial"/>
          <w:color w:val="333333"/>
          <w:szCs w:val="21"/>
          <w:shd w:val="clear" w:color="auto" w:fill="FFFFFF"/>
        </w:rPr>
        <w:t>地址数据集来检查</w:t>
      </w:r>
      <w:r w:rsidRPr="004F6262">
        <w:rPr>
          <w:rFonts w:ascii="Arial" w:hAnsi="Arial" w:cs="Arial"/>
          <w:color w:val="333333"/>
          <w:szCs w:val="21"/>
          <w:shd w:val="clear" w:color="auto" w:fill="FFFFFF"/>
        </w:rPr>
        <w:lastRenderedPageBreak/>
        <w:t>国家和城市级别的覆盖范围以及流行的公共和商业地理位置数据库的一致性。我们还创建并提供了一个包含</w:t>
      </w:r>
      <w:r w:rsidRPr="004F6262">
        <w:rPr>
          <w:rFonts w:ascii="Arial" w:hAnsi="Arial" w:cs="Arial"/>
          <w:color w:val="333333"/>
          <w:szCs w:val="21"/>
          <w:shd w:val="clear" w:color="auto" w:fill="FFFFFF"/>
        </w:rPr>
        <w:t>16586</w:t>
      </w:r>
      <w:r w:rsidRPr="004F6262">
        <w:rPr>
          <w:rFonts w:ascii="Arial" w:hAnsi="Arial" w:cs="Arial"/>
          <w:color w:val="333333"/>
          <w:szCs w:val="21"/>
          <w:shd w:val="clear" w:color="auto" w:fill="FFFFFF"/>
        </w:rPr>
        <w:t>个路</w:t>
      </w:r>
      <w:r w:rsidRPr="004F6262">
        <w:rPr>
          <w:rFonts w:ascii="Arial" w:hAnsi="Arial" w:cs="Arial" w:hint="eastAsia"/>
          <w:color w:val="333333"/>
          <w:szCs w:val="21"/>
          <w:shd w:val="clear" w:color="auto" w:fill="FFFFFF"/>
        </w:rPr>
        <w:t>由器接口地址和位置的地物数据集，该数据</w:t>
      </w:r>
      <w:proofErr w:type="gramStart"/>
      <w:r w:rsidRPr="004F6262">
        <w:rPr>
          <w:rFonts w:ascii="Arial" w:hAnsi="Arial" w:cs="Arial" w:hint="eastAsia"/>
          <w:color w:val="333333"/>
          <w:szCs w:val="21"/>
          <w:shd w:val="clear" w:color="auto" w:fill="FFFFFF"/>
        </w:rPr>
        <w:t>集具有</w:t>
      </w:r>
      <w:proofErr w:type="gramEnd"/>
      <w:r w:rsidRPr="004F6262">
        <w:rPr>
          <w:rFonts w:ascii="Arial" w:hAnsi="Arial" w:cs="Arial" w:hint="eastAsia"/>
          <w:color w:val="333333"/>
          <w:szCs w:val="21"/>
          <w:shd w:val="clear" w:color="auto" w:fill="FFFFFF"/>
        </w:rPr>
        <w:t>城市级别的准确性，我们使用它通过区域故障分析来评估数据库的准确性。我们的结果表明，这些数据库对于地理定位路由器来说是不可靠的，它们在国家和城市的精度还有提高的空间。基于我们的研究结果，我们</w:t>
      </w:r>
      <w:proofErr w:type="gramStart"/>
      <w:r w:rsidRPr="004F6262">
        <w:rPr>
          <w:rFonts w:ascii="Arial" w:hAnsi="Arial" w:cs="Arial" w:hint="eastAsia"/>
          <w:color w:val="333333"/>
          <w:szCs w:val="21"/>
          <w:shd w:val="clear" w:color="auto" w:fill="FFFFFF"/>
        </w:rPr>
        <w:t>向研究</w:t>
      </w:r>
      <w:proofErr w:type="gramEnd"/>
      <w:r w:rsidRPr="004F6262">
        <w:rPr>
          <w:rFonts w:ascii="Arial" w:hAnsi="Arial" w:cs="Arial" w:hint="eastAsia"/>
          <w:color w:val="333333"/>
          <w:szCs w:val="21"/>
          <w:shd w:val="clear" w:color="auto" w:fill="FFFFFF"/>
        </w:rPr>
        <w:t>人员提出了一套关于使用地理定位数据库来定位路由器和理解他们的结果的建议。</w:t>
      </w:r>
    </w:p>
    <w:p w14:paraId="03F5F42B" w14:textId="0DA4BE63" w:rsidR="00DE0A27" w:rsidRPr="004F6262" w:rsidRDefault="00DE0A27" w:rsidP="00DE0A27">
      <w:pPr>
        <w:widowControl/>
        <w:jc w:val="left"/>
        <w:rPr>
          <w:rFonts w:ascii="Arial" w:hAnsi="Arial" w:cs="Arial"/>
          <w:color w:val="333333"/>
          <w:szCs w:val="21"/>
          <w:shd w:val="clear" w:color="auto" w:fill="FFFFFF"/>
        </w:rPr>
      </w:pPr>
    </w:p>
    <w:p w14:paraId="04288840" w14:textId="2F0725E7" w:rsidR="00DE0A27" w:rsidRPr="00B90934" w:rsidRDefault="00DE0A27" w:rsidP="00DE0A27">
      <w:pPr>
        <w:widowControl/>
        <w:jc w:val="left"/>
        <w:rPr>
          <w:rStyle w:val="a3"/>
          <w:rFonts w:ascii="Arial" w:hAnsi="Arial" w:cs="Arial"/>
          <w:color w:val="333333"/>
          <w:szCs w:val="21"/>
          <w:shd w:val="clear" w:color="auto" w:fill="FFFFFF"/>
        </w:rPr>
      </w:pPr>
      <w:r w:rsidRPr="00B90934">
        <w:rPr>
          <w:rStyle w:val="a3"/>
          <w:rFonts w:ascii="Arial" w:hAnsi="Arial" w:cs="Arial"/>
          <w:color w:val="333333"/>
          <w:szCs w:val="21"/>
          <w:shd w:val="clear" w:color="auto" w:fill="FFFFFF"/>
        </w:rPr>
        <w:t>Shortcuts through Colocation Facilities</w:t>
      </w:r>
    </w:p>
    <w:p w14:paraId="4045C936" w14:textId="7CCB34BB" w:rsidR="00DE0A27" w:rsidRPr="004F6262" w:rsidRDefault="00DE0A27" w:rsidP="00DE0A27">
      <w:pPr>
        <w:widowControl/>
        <w:jc w:val="left"/>
        <w:rPr>
          <w:rFonts w:ascii="Arial" w:hAnsi="Arial" w:cs="Arial"/>
          <w:color w:val="333333"/>
          <w:szCs w:val="21"/>
          <w:shd w:val="clear" w:color="auto" w:fill="FFFFFF"/>
        </w:rPr>
      </w:pPr>
      <w:r w:rsidRPr="004F6262">
        <w:rPr>
          <w:rFonts w:ascii="Arial" w:hAnsi="Arial" w:cs="Arial" w:hint="eastAsia"/>
          <w:color w:val="333333"/>
          <w:szCs w:val="21"/>
          <w:shd w:val="clear" w:color="auto" w:fill="FFFFFF"/>
        </w:rPr>
        <w:t>通过托管设施的快捷方式</w:t>
      </w:r>
    </w:p>
    <w:p w14:paraId="1AB2F800" w14:textId="730B7467" w:rsidR="00DE0A27" w:rsidRPr="004F6262" w:rsidRDefault="00DE0A27" w:rsidP="00DE0A27">
      <w:pPr>
        <w:widowControl/>
        <w:jc w:val="left"/>
        <w:rPr>
          <w:rFonts w:ascii="Arial" w:hAnsi="Arial" w:cs="Arial"/>
          <w:color w:val="333333"/>
          <w:szCs w:val="21"/>
          <w:shd w:val="clear" w:color="auto" w:fill="FFFFFF"/>
        </w:rPr>
      </w:pPr>
      <w:r w:rsidRPr="00B90934">
        <w:rPr>
          <w:rStyle w:val="a3"/>
          <w:rFonts w:ascii="Arial" w:hAnsi="Arial" w:cs="Arial"/>
          <w:color w:val="333333"/>
          <w:szCs w:val="21"/>
          <w:shd w:val="clear" w:color="auto" w:fill="FFFFFF"/>
        </w:rPr>
        <w:t>Abstract:</w:t>
      </w:r>
      <w:r w:rsidRPr="00B90934">
        <w:rPr>
          <w:rFonts w:ascii="Arial" w:hAnsi="Arial" w:cs="Arial"/>
          <w:color w:val="333333"/>
          <w:szCs w:val="21"/>
          <w:shd w:val="clear" w:color="auto" w:fill="FFFFFF"/>
        </w:rPr>
        <w:t> </w:t>
      </w:r>
      <w:r w:rsidRPr="004F6262">
        <w:rPr>
          <w:rFonts w:ascii="Arial" w:hAnsi="Arial" w:cs="Arial"/>
          <w:color w:val="333333"/>
          <w:szCs w:val="21"/>
          <w:shd w:val="clear" w:color="auto" w:fill="FFFFFF"/>
        </w:rPr>
        <w:t>Network overlays, running on top of the existing Internet substrate, are of perennial value to Internet end-users in the context of, e.g., real-time applications. Such overlays can employ traffic relays to yield path latencies lower than the direct paths, a phenomenon known as Triangle Inequality Violation (TIV). Past studies identify the opportunities of reducing latency using TIVs. However, they do not investigate the gains of strategically selecting relays in Colocation Facilities (</w:t>
      </w:r>
      <w:proofErr w:type="spellStart"/>
      <w:r w:rsidRPr="004F6262">
        <w:rPr>
          <w:rFonts w:ascii="Arial" w:hAnsi="Arial" w:cs="Arial"/>
          <w:color w:val="333333"/>
          <w:szCs w:val="21"/>
          <w:shd w:val="clear" w:color="auto" w:fill="FFFFFF"/>
        </w:rPr>
        <w:t>Colos</w:t>
      </w:r>
      <w:proofErr w:type="spellEnd"/>
      <w:r w:rsidRPr="004F6262">
        <w:rPr>
          <w:rFonts w:ascii="Arial" w:hAnsi="Arial" w:cs="Arial"/>
          <w:color w:val="333333"/>
          <w:szCs w:val="21"/>
          <w:shd w:val="clear" w:color="auto" w:fill="FFFFFF"/>
        </w:rPr>
        <w:t>). In this work, we answer the following questions: (</w:t>
      </w:r>
      <w:proofErr w:type="spellStart"/>
      <w:r w:rsidRPr="004F6262">
        <w:rPr>
          <w:rFonts w:ascii="Arial" w:hAnsi="Arial" w:cs="Arial"/>
          <w:color w:val="333333"/>
          <w:szCs w:val="21"/>
          <w:shd w:val="clear" w:color="auto" w:fill="FFFFFF"/>
        </w:rPr>
        <w:t>i</w:t>
      </w:r>
      <w:proofErr w:type="spellEnd"/>
      <w:r w:rsidRPr="004F6262">
        <w:rPr>
          <w:rFonts w:ascii="Arial" w:hAnsi="Arial" w:cs="Arial"/>
          <w:color w:val="333333"/>
          <w:szCs w:val="21"/>
          <w:shd w:val="clear" w:color="auto" w:fill="FFFFFF"/>
        </w:rPr>
        <w:t xml:space="preserve">) how Colo-hosted relays compare with other relays as well as with the direct Internet, in terms of latency (RTT) reductions; (ii) what are the best locations for placing the relays to yield these reductions. To this end, we conduct a large-scale one-month measurement of inter-domain paths between RIPE Atlas (RA) nodes as endpoints, located at eyeball networks. We employ as relays </w:t>
      </w:r>
      <w:proofErr w:type="spellStart"/>
      <w:r w:rsidRPr="004F6262">
        <w:rPr>
          <w:rFonts w:ascii="Arial" w:hAnsi="Arial" w:cs="Arial"/>
          <w:color w:val="333333"/>
          <w:szCs w:val="21"/>
          <w:shd w:val="clear" w:color="auto" w:fill="FFFFFF"/>
        </w:rPr>
        <w:t>Planetlab</w:t>
      </w:r>
      <w:proofErr w:type="spellEnd"/>
      <w:r w:rsidRPr="004F6262">
        <w:rPr>
          <w:rFonts w:ascii="Arial" w:hAnsi="Arial" w:cs="Arial"/>
          <w:color w:val="333333"/>
          <w:szCs w:val="21"/>
          <w:shd w:val="clear" w:color="auto" w:fill="FFFFFF"/>
        </w:rPr>
        <w:t xml:space="preserve"> nodes, other RA nodes, and machines in </w:t>
      </w:r>
      <w:proofErr w:type="spellStart"/>
      <w:r w:rsidRPr="004F6262">
        <w:rPr>
          <w:rFonts w:ascii="Arial" w:hAnsi="Arial" w:cs="Arial"/>
          <w:color w:val="333333"/>
          <w:szCs w:val="21"/>
          <w:shd w:val="clear" w:color="auto" w:fill="FFFFFF"/>
        </w:rPr>
        <w:t>Colos</w:t>
      </w:r>
      <w:proofErr w:type="spellEnd"/>
      <w:r w:rsidRPr="004F6262">
        <w:rPr>
          <w:rFonts w:ascii="Arial" w:hAnsi="Arial" w:cs="Arial"/>
          <w:color w:val="333333"/>
          <w:szCs w:val="21"/>
          <w:shd w:val="clear" w:color="auto" w:fill="FFFFFF"/>
        </w:rPr>
        <w:t xml:space="preserve">. We examine the RTTs of the overlay paths obtained via the selected relays, as well as the direct paths. We find that Colo-based relays perform the best and can achieve latency reductions against direct paths, ranging from a few to 100s of milliseconds, in 76% of the total cases; ~75% (58% of total cases) of these reductions require only 10 relays in 6 large </w:t>
      </w:r>
      <w:proofErr w:type="spellStart"/>
      <w:r w:rsidRPr="004F6262">
        <w:rPr>
          <w:rFonts w:ascii="Arial" w:hAnsi="Arial" w:cs="Arial"/>
          <w:color w:val="333333"/>
          <w:szCs w:val="21"/>
          <w:shd w:val="clear" w:color="auto" w:fill="FFFFFF"/>
        </w:rPr>
        <w:t>Colos</w:t>
      </w:r>
      <w:proofErr w:type="spellEnd"/>
      <w:r w:rsidRPr="004F6262">
        <w:rPr>
          <w:rFonts w:ascii="Arial" w:hAnsi="Arial" w:cs="Arial"/>
          <w:color w:val="333333"/>
          <w:szCs w:val="21"/>
          <w:shd w:val="clear" w:color="auto" w:fill="FFFFFF"/>
        </w:rPr>
        <w:t>.</w:t>
      </w:r>
    </w:p>
    <w:p w14:paraId="197D76A0" w14:textId="0CDCC768" w:rsidR="00DE0A27" w:rsidRPr="004F6262" w:rsidRDefault="00DE0A27" w:rsidP="00DE0A27">
      <w:pPr>
        <w:widowControl/>
        <w:jc w:val="left"/>
        <w:rPr>
          <w:rFonts w:ascii="Arial" w:hAnsi="Arial" w:cs="Arial"/>
          <w:color w:val="333333"/>
          <w:szCs w:val="21"/>
          <w:shd w:val="clear" w:color="auto" w:fill="FFFFFF"/>
        </w:rPr>
      </w:pPr>
      <w:r w:rsidRPr="00B90934">
        <w:rPr>
          <w:rFonts w:ascii="Arial" w:hAnsi="Arial" w:cs="Arial" w:hint="eastAsia"/>
          <w:b/>
          <w:color w:val="333333"/>
          <w:szCs w:val="21"/>
          <w:shd w:val="clear" w:color="auto" w:fill="FFFFFF"/>
        </w:rPr>
        <w:t>摘要</w:t>
      </w:r>
      <w:r w:rsidRPr="00B90934">
        <w:rPr>
          <w:rFonts w:ascii="Arial" w:hAnsi="Arial" w:cs="Arial"/>
          <w:b/>
          <w:color w:val="333333"/>
          <w:szCs w:val="21"/>
          <w:shd w:val="clear" w:color="auto" w:fill="FFFFFF"/>
        </w:rPr>
        <w:t>:</w:t>
      </w:r>
      <w:r w:rsidRPr="004F6262">
        <w:rPr>
          <w:rFonts w:ascii="Arial" w:hAnsi="Arial" w:cs="Arial"/>
          <w:color w:val="333333"/>
          <w:szCs w:val="21"/>
          <w:shd w:val="clear" w:color="auto" w:fill="FFFFFF"/>
        </w:rPr>
        <w:t>网络覆盖是在现有互联网底层之上运行的，在实时应用等背景下，对互联网终端用户具有长期的价值。这种覆盖可以使用流量继电器产生低于直接路径的路径延迟，这种现象称为三角不等式违反</w:t>
      </w:r>
      <w:r w:rsidRPr="004F6262">
        <w:rPr>
          <w:rFonts w:ascii="Arial" w:hAnsi="Arial" w:cs="Arial"/>
          <w:color w:val="333333"/>
          <w:szCs w:val="21"/>
          <w:shd w:val="clear" w:color="auto" w:fill="FFFFFF"/>
        </w:rPr>
        <w:t>(TIV)</w:t>
      </w:r>
      <w:r w:rsidRPr="004F6262">
        <w:rPr>
          <w:rFonts w:ascii="Arial" w:hAnsi="Arial" w:cs="Arial"/>
          <w:color w:val="333333"/>
          <w:szCs w:val="21"/>
          <w:shd w:val="clear" w:color="auto" w:fill="FFFFFF"/>
        </w:rPr>
        <w:t>。过去的研究确定了使用</w:t>
      </w:r>
      <w:r w:rsidRPr="004F6262">
        <w:rPr>
          <w:rFonts w:ascii="Arial" w:hAnsi="Arial" w:cs="Arial"/>
          <w:color w:val="333333"/>
          <w:szCs w:val="21"/>
          <w:shd w:val="clear" w:color="auto" w:fill="FFFFFF"/>
        </w:rPr>
        <w:t>TIVs</w:t>
      </w:r>
      <w:r w:rsidRPr="004F6262">
        <w:rPr>
          <w:rFonts w:ascii="Arial" w:hAnsi="Arial" w:cs="Arial"/>
          <w:color w:val="333333"/>
          <w:szCs w:val="21"/>
          <w:shd w:val="clear" w:color="auto" w:fill="FFFFFF"/>
        </w:rPr>
        <w:t>减少延迟的机会。然而，他们没有调查策略性地选择中继在托管设施</w:t>
      </w:r>
      <w:r w:rsidRPr="004F6262">
        <w:rPr>
          <w:rFonts w:ascii="Arial" w:hAnsi="Arial" w:cs="Arial"/>
          <w:color w:val="333333"/>
          <w:szCs w:val="21"/>
          <w:shd w:val="clear" w:color="auto" w:fill="FFFFFF"/>
        </w:rPr>
        <w:t>(</w:t>
      </w:r>
      <w:proofErr w:type="spellStart"/>
      <w:r w:rsidRPr="004F6262">
        <w:rPr>
          <w:rFonts w:ascii="Arial" w:hAnsi="Arial" w:cs="Arial"/>
          <w:color w:val="333333"/>
          <w:szCs w:val="21"/>
          <w:shd w:val="clear" w:color="auto" w:fill="FFFFFF"/>
        </w:rPr>
        <w:t>Colos</w:t>
      </w:r>
      <w:proofErr w:type="spellEnd"/>
      <w:r w:rsidRPr="004F6262">
        <w:rPr>
          <w:rFonts w:ascii="Arial" w:hAnsi="Arial" w:cs="Arial"/>
          <w:color w:val="333333"/>
          <w:szCs w:val="21"/>
          <w:shd w:val="clear" w:color="auto" w:fill="FFFFFF"/>
        </w:rPr>
        <w:t>)</w:t>
      </w:r>
      <w:r w:rsidRPr="004F6262">
        <w:rPr>
          <w:rFonts w:ascii="Arial" w:hAnsi="Arial" w:cs="Arial"/>
          <w:color w:val="333333"/>
          <w:szCs w:val="21"/>
          <w:shd w:val="clear" w:color="auto" w:fill="FFFFFF"/>
        </w:rPr>
        <w:t>中的收益。在这项工作中，我们回答了以下问题</w:t>
      </w:r>
      <w:r w:rsidRPr="004F6262">
        <w:rPr>
          <w:rFonts w:ascii="Arial" w:hAnsi="Arial" w:cs="Arial"/>
          <w:color w:val="333333"/>
          <w:szCs w:val="21"/>
          <w:shd w:val="clear" w:color="auto" w:fill="FFFFFF"/>
        </w:rPr>
        <w:t>:(</w:t>
      </w:r>
      <w:proofErr w:type="spellStart"/>
      <w:r w:rsidRPr="004F6262">
        <w:rPr>
          <w:rFonts w:ascii="Arial" w:hAnsi="Arial" w:cs="Arial"/>
          <w:color w:val="333333"/>
          <w:szCs w:val="21"/>
          <w:shd w:val="clear" w:color="auto" w:fill="FFFFFF"/>
        </w:rPr>
        <w:t>i</w:t>
      </w:r>
      <w:proofErr w:type="spellEnd"/>
      <w:r w:rsidRPr="004F6262">
        <w:rPr>
          <w:rFonts w:ascii="Arial" w:hAnsi="Arial" w:cs="Arial"/>
          <w:color w:val="333333"/>
          <w:szCs w:val="21"/>
          <w:shd w:val="clear" w:color="auto" w:fill="FFFFFF"/>
        </w:rPr>
        <w:t>)</w:t>
      </w:r>
      <w:r w:rsidRPr="004F6262">
        <w:rPr>
          <w:rFonts w:ascii="Arial" w:hAnsi="Arial" w:cs="Arial"/>
          <w:color w:val="333333"/>
          <w:szCs w:val="21"/>
          <w:shd w:val="clear" w:color="auto" w:fill="FFFFFF"/>
        </w:rPr>
        <w:t>在延迟</w:t>
      </w:r>
      <w:r w:rsidRPr="004F6262">
        <w:rPr>
          <w:rFonts w:ascii="Arial" w:hAnsi="Arial" w:cs="Arial"/>
          <w:color w:val="333333"/>
          <w:szCs w:val="21"/>
          <w:shd w:val="clear" w:color="auto" w:fill="FFFFFF"/>
        </w:rPr>
        <w:t>(RTT)</w:t>
      </w:r>
      <w:r w:rsidRPr="004F6262">
        <w:rPr>
          <w:rFonts w:ascii="Arial" w:hAnsi="Arial" w:cs="Arial"/>
          <w:color w:val="333333"/>
          <w:szCs w:val="21"/>
          <w:shd w:val="clear" w:color="auto" w:fill="FFFFFF"/>
        </w:rPr>
        <w:t>减少方面，</w:t>
      </w:r>
      <w:proofErr w:type="spellStart"/>
      <w:r w:rsidRPr="004F6262">
        <w:rPr>
          <w:rFonts w:ascii="Arial" w:hAnsi="Arial" w:cs="Arial"/>
          <w:color w:val="333333"/>
          <w:szCs w:val="21"/>
          <w:shd w:val="clear" w:color="auto" w:fill="FFFFFF"/>
        </w:rPr>
        <w:t>colo</w:t>
      </w:r>
      <w:proofErr w:type="spellEnd"/>
      <w:r w:rsidRPr="004F6262">
        <w:rPr>
          <w:rFonts w:ascii="Arial" w:hAnsi="Arial" w:cs="Arial"/>
          <w:color w:val="333333"/>
          <w:szCs w:val="21"/>
          <w:shd w:val="clear" w:color="auto" w:fill="FFFFFF"/>
        </w:rPr>
        <w:t>托管的中继与其他中继以及与直接</w:t>
      </w:r>
      <w:r w:rsidRPr="004F6262">
        <w:rPr>
          <w:rFonts w:ascii="Arial" w:hAnsi="Arial" w:cs="Arial"/>
          <w:color w:val="333333"/>
          <w:szCs w:val="21"/>
          <w:shd w:val="clear" w:color="auto" w:fill="FFFFFF"/>
        </w:rPr>
        <w:t>Internet</w:t>
      </w:r>
      <w:r w:rsidRPr="004F6262">
        <w:rPr>
          <w:rFonts w:ascii="Arial" w:hAnsi="Arial" w:cs="Arial"/>
          <w:color w:val="333333"/>
          <w:szCs w:val="21"/>
          <w:shd w:val="clear" w:color="auto" w:fill="FFFFFF"/>
        </w:rPr>
        <w:t>相比如何</w:t>
      </w:r>
      <w:r w:rsidRPr="004F6262">
        <w:rPr>
          <w:rFonts w:ascii="Arial" w:hAnsi="Arial" w:cs="Arial"/>
          <w:color w:val="333333"/>
          <w:szCs w:val="21"/>
          <w:shd w:val="clear" w:color="auto" w:fill="FFFFFF"/>
        </w:rPr>
        <w:t>;</w:t>
      </w:r>
      <w:r w:rsidRPr="004F6262">
        <w:rPr>
          <w:rFonts w:ascii="Arial" w:hAnsi="Arial" w:cs="Arial"/>
          <w:color w:val="333333"/>
          <w:szCs w:val="21"/>
          <w:shd w:val="clear" w:color="auto" w:fill="FFFFFF"/>
        </w:rPr>
        <w:t>什么是放置继电器以产生这些减少的最佳位置。为此，我们对位于眼球网络的成熟</w:t>
      </w:r>
      <w:r w:rsidRPr="004F6262">
        <w:rPr>
          <w:rFonts w:ascii="Arial" w:hAnsi="Arial" w:cs="Arial"/>
          <w:color w:val="333333"/>
          <w:szCs w:val="21"/>
          <w:shd w:val="clear" w:color="auto" w:fill="FFFFFF"/>
        </w:rPr>
        <w:t>Atlas (RA)</w:t>
      </w:r>
      <w:r w:rsidRPr="004F6262">
        <w:rPr>
          <w:rFonts w:ascii="Arial" w:hAnsi="Arial" w:cs="Arial"/>
          <w:color w:val="333333"/>
          <w:szCs w:val="21"/>
          <w:shd w:val="clear" w:color="auto" w:fill="FFFFFF"/>
        </w:rPr>
        <w:t>节点之间作为端点的域间路径进行了为期一个月的大规模测量。我们使用的中继行星实验室节点，其他</w:t>
      </w:r>
      <w:r w:rsidRPr="004F6262">
        <w:rPr>
          <w:rFonts w:ascii="Arial" w:hAnsi="Arial" w:cs="Arial"/>
          <w:color w:val="333333"/>
          <w:szCs w:val="21"/>
          <w:shd w:val="clear" w:color="auto" w:fill="FFFFFF"/>
        </w:rPr>
        <w:t>RA</w:t>
      </w:r>
      <w:r w:rsidRPr="004F6262">
        <w:rPr>
          <w:rFonts w:ascii="Arial" w:hAnsi="Arial" w:cs="Arial"/>
          <w:color w:val="333333"/>
          <w:szCs w:val="21"/>
          <w:shd w:val="clear" w:color="auto" w:fill="FFFFFF"/>
        </w:rPr>
        <w:t>节点，和机器在</w:t>
      </w:r>
      <w:proofErr w:type="spellStart"/>
      <w:r w:rsidRPr="004F6262">
        <w:rPr>
          <w:rFonts w:ascii="Arial" w:hAnsi="Arial" w:cs="Arial"/>
          <w:color w:val="333333"/>
          <w:szCs w:val="21"/>
          <w:shd w:val="clear" w:color="auto" w:fill="FFFFFF"/>
        </w:rPr>
        <w:t>Colos</w:t>
      </w:r>
      <w:proofErr w:type="spellEnd"/>
      <w:r w:rsidRPr="004F6262">
        <w:rPr>
          <w:rFonts w:ascii="Arial" w:hAnsi="Arial" w:cs="Arial"/>
          <w:color w:val="333333"/>
          <w:szCs w:val="21"/>
          <w:shd w:val="clear" w:color="auto" w:fill="FFFFFF"/>
        </w:rPr>
        <w:t>。我们检查通过选择的继电器获得的覆盖路径的</w:t>
      </w:r>
      <w:r w:rsidRPr="004F6262">
        <w:rPr>
          <w:rFonts w:ascii="Arial" w:hAnsi="Arial" w:cs="Arial"/>
          <w:color w:val="333333"/>
          <w:szCs w:val="21"/>
          <w:shd w:val="clear" w:color="auto" w:fill="FFFFFF"/>
        </w:rPr>
        <w:t>RTTs</w:t>
      </w:r>
      <w:r w:rsidRPr="004F6262">
        <w:rPr>
          <w:rFonts w:ascii="Arial" w:hAnsi="Arial" w:cs="Arial"/>
          <w:color w:val="333333"/>
          <w:szCs w:val="21"/>
          <w:shd w:val="clear" w:color="auto" w:fill="FFFFFF"/>
        </w:rPr>
        <w:t>，以及直接路径。我们发现基于</w:t>
      </w:r>
      <w:proofErr w:type="spellStart"/>
      <w:r w:rsidRPr="004F6262">
        <w:rPr>
          <w:rFonts w:ascii="Arial" w:hAnsi="Arial" w:cs="Arial"/>
          <w:color w:val="333333"/>
          <w:szCs w:val="21"/>
          <w:shd w:val="clear" w:color="auto" w:fill="FFFFFF"/>
        </w:rPr>
        <w:t>colay</w:t>
      </w:r>
      <w:proofErr w:type="spellEnd"/>
      <w:r w:rsidRPr="004F6262">
        <w:rPr>
          <w:rFonts w:ascii="Arial" w:hAnsi="Arial" w:cs="Arial"/>
          <w:color w:val="333333"/>
          <w:szCs w:val="21"/>
          <w:shd w:val="clear" w:color="auto" w:fill="FFFFFF"/>
        </w:rPr>
        <w:t>的中继性能最好，在</w:t>
      </w:r>
      <w:r w:rsidRPr="004F6262">
        <w:rPr>
          <w:rFonts w:ascii="Arial" w:hAnsi="Arial" w:cs="Arial"/>
          <w:color w:val="333333"/>
          <w:szCs w:val="21"/>
          <w:shd w:val="clear" w:color="auto" w:fill="FFFFFF"/>
        </w:rPr>
        <w:t>76%</w:t>
      </w:r>
      <w:r w:rsidRPr="004F6262">
        <w:rPr>
          <w:rFonts w:ascii="Arial" w:hAnsi="Arial" w:cs="Arial"/>
          <w:color w:val="333333"/>
          <w:szCs w:val="21"/>
          <w:shd w:val="clear" w:color="auto" w:fill="FFFFFF"/>
        </w:rPr>
        <w:t>的情况下，它可以根据直接路径</w:t>
      </w:r>
      <w:r w:rsidRPr="004F6262">
        <w:rPr>
          <w:rFonts w:ascii="Arial" w:hAnsi="Arial" w:cs="Arial"/>
          <w:color w:val="333333"/>
          <w:szCs w:val="21"/>
          <w:shd w:val="clear" w:color="auto" w:fill="FFFFFF"/>
        </w:rPr>
        <w:t>(</w:t>
      </w:r>
      <w:r w:rsidRPr="004F6262">
        <w:rPr>
          <w:rFonts w:ascii="Arial" w:hAnsi="Arial" w:cs="Arial"/>
          <w:color w:val="333333"/>
          <w:szCs w:val="21"/>
          <w:shd w:val="clear" w:color="auto" w:fill="FFFFFF"/>
        </w:rPr>
        <w:t>从几毫秒到</w:t>
      </w:r>
      <w:r w:rsidRPr="004F6262">
        <w:rPr>
          <w:rFonts w:ascii="Arial" w:hAnsi="Arial" w:cs="Arial"/>
          <w:color w:val="333333"/>
          <w:szCs w:val="21"/>
          <w:shd w:val="clear" w:color="auto" w:fill="FFFFFF"/>
        </w:rPr>
        <w:t>100</w:t>
      </w:r>
      <w:r w:rsidRPr="004F6262">
        <w:rPr>
          <w:rFonts w:ascii="Arial" w:hAnsi="Arial" w:cs="Arial"/>
          <w:color w:val="333333"/>
          <w:szCs w:val="21"/>
          <w:shd w:val="clear" w:color="auto" w:fill="FFFFFF"/>
        </w:rPr>
        <w:t>毫秒</w:t>
      </w:r>
      <w:r w:rsidRPr="004F6262">
        <w:rPr>
          <w:rFonts w:ascii="Arial" w:hAnsi="Arial" w:cs="Arial"/>
          <w:color w:val="333333"/>
          <w:szCs w:val="21"/>
          <w:shd w:val="clear" w:color="auto" w:fill="FFFFFF"/>
        </w:rPr>
        <w:t>)</w:t>
      </w:r>
      <w:r w:rsidRPr="004F6262">
        <w:rPr>
          <w:rFonts w:ascii="Arial" w:hAnsi="Arial" w:cs="Arial"/>
          <w:color w:val="333333"/>
          <w:szCs w:val="21"/>
          <w:shd w:val="clear" w:color="auto" w:fill="FFFFFF"/>
        </w:rPr>
        <w:t>减少延迟</w:t>
      </w:r>
      <w:r w:rsidRPr="004F6262">
        <w:rPr>
          <w:rFonts w:ascii="Arial" w:hAnsi="Arial" w:cs="Arial"/>
          <w:color w:val="333333"/>
          <w:szCs w:val="21"/>
          <w:shd w:val="clear" w:color="auto" w:fill="FFFFFF"/>
        </w:rPr>
        <w:t>;</w:t>
      </w:r>
      <w:r w:rsidRPr="004F6262">
        <w:rPr>
          <w:rFonts w:ascii="Arial" w:hAnsi="Arial" w:cs="Arial"/>
          <w:color w:val="333333"/>
          <w:szCs w:val="21"/>
          <w:shd w:val="clear" w:color="auto" w:fill="FFFFFF"/>
        </w:rPr>
        <w:t>这些减少中约</w:t>
      </w:r>
      <w:r w:rsidRPr="004F6262">
        <w:rPr>
          <w:rFonts w:ascii="Arial" w:hAnsi="Arial" w:cs="Arial"/>
          <w:color w:val="333333"/>
          <w:szCs w:val="21"/>
          <w:shd w:val="clear" w:color="auto" w:fill="FFFFFF"/>
        </w:rPr>
        <w:t>75%(58%)</w:t>
      </w:r>
      <w:r w:rsidRPr="004F6262">
        <w:rPr>
          <w:rFonts w:ascii="Arial" w:hAnsi="Arial" w:cs="Arial"/>
          <w:color w:val="333333"/>
          <w:szCs w:val="21"/>
          <w:shd w:val="clear" w:color="auto" w:fill="FFFFFF"/>
        </w:rPr>
        <w:t>只需要</w:t>
      </w:r>
      <w:r w:rsidRPr="004F6262">
        <w:rPr>
          <w:rFonts w:ascii="Arial" w:hAnsi="Arial" w:cs="Arial"/>
          <w:color w:val="333333"/>
          <w:szCs w:val="21"/>
          <w:shd w:val="clear" w:color="auto" w:fill="FFFFFF"/>
        </w:rPr>
        <w:t>6</w:t>
      </w:r>
      <w:r w:rsidRPr="004F6262">
        <w:rPr>
          <w:rFonts w:ascii="Arial" w:hAnsi="Arial" w:cs="Arial"/>
          <w:color w:val="333333"/>
          <w:szCs w:val="21"/>
          <w:shd w:val="clear" w:color="auto" w:fill="FFFFFF"/>
        </w:rPr>
        <w:t>个大</w:t>
      </w:r>
      <w:proofErr w:type="spellStart"/>
      <w:r w:rsidRPr="004F6262">
        <w:rPr>
          <w:rFonts w:ascii="Arial" w:hAnsi="Arial" w:cs="Arial"/>
          <w:color w:val="333333"/>
          <w:szCs w:val="21"/>
          <w:shd w:val="clear" w:color="auto" w:fill="FFFFFF"/>
        </w:rPr>
        <w:t>Colos</w:t>
      </w:r>
      <w:proofErr w:type="spellEnd"/>
      <w:r w:rsidRPr="004F6262">
        <w:rPr>
          <w:rFonts w:ascii="Arial" w:hAnsi="Arial" w:cs="Arial"/>
          <w:color w:val="333333"/>
          <w:szCs w:val="21"/>
          <w:shd w:val="clear" w:color="auto" w:fill="FFFFFF"/>
        </w:rPr>
        <w:t>中的</w:t>
      </w:r>
      <w:r w:rsidRPr="004F6262">
        <w:rPr>
          <w:rFonts w:ascii="Arial" w:hAnsi="Arial" w:cs="Arial"/>
          <w:color w:val="333333"/>
          <w:szCs w:val="21"/>
          <w:shd w:val="clear" w:color="auto" w:fill="FFFFFF"/>
        </w:rPr>
        <w:t>10</w:t>
      </w:r>
      <w:r w:rsidRPr="004F6262">
        <w:rPr>
          <w:rFonts w:ascii="Arial" w:hAnsi="Arial" w:cs="Arial"/>
          <w:color w:val="333333"/>
          <w:szCs w:val="21"/>
          <w:shd w:val="clear" w:color="auto" w:fill="FFFFFF"/>
        </w:rPr>
        <w:t>个继电器。</w:t>
      </w:r>
    </w:p>
    <w:p w14:paraId="0CDA9FF3" w14:textId="4228D097" w:rsidR="00DE0A27" w:rsidRDefault="00DE0A27" w:rsidP="00DE0A27">
      <w:pPr>
        <w:widowControl/>
        <w:jc w:val="left"/>
        <w:rPr>
          <w:rFonts w:ascii="Arial" w:hAnsi="Arial" w:cs="Arial"/>
          <w:color w:val="333333"/>
          <w:szCs w:val="21"/>
          <w:shd w:val="clear" w:color="auto" w:fill="FFFFFF"/>
        </w:rPr>
      </w:pPr>
    </w:p>
    <w:p w14:paraId="32D6FF88" w14:textId="77777777" w:rsidR="00987F09" w:rsidRPr="004F6262" w:rsidRDefault="00987F09" w:rsidP="00DE0A27">
      <w:pPr>
        <w:widowControl/>
        <w:jc w:val="left"/>
        <w:rPr>
          <w:rFonts w:ascii="Arial" w:hAnsi="Arial" w:cs="Arial" w:hint="eastAsia"/>
          <w:color w:val="333333"/>
          <w:szCs w:val="21"/>
          <w:shd w:val="clear" w:color="auto" w:fill="FFFFFF"/>
        </w:rPr>
      </w:pPr>
    </w:p>
    <w:p w14:paraId="670E35A3" w14:textId="460CFBCE" w:rsidR="00DE0A27" w:rsidRPr="00F54D4D" w:rsidRDefault="00DE0A27" w:rsidP="00DE0A27">
      <w:pPr>
        <w:widowControl/>
        <w:jc w:val="left"/>
        <w:rPr>
          <w:rStyle w:val="a3"/>
          <w:rFonts w:ascii="Arial" w:hAnsi="Arial" w:cs="Arial"/>
          <w:color w:val="FF0000"/>
          <w:szCs w:val="21"/>
          <w:shd w:val="clear" w:color="auto" w:fill="FFFFFF"/>
        </w:rPr>
      </w:pPr>
      <w:bookmarkStart w:id="23" w:name="OLE_LINK9"/>
      <w:r w:rsidRPr="00F54D4D">
        <w:rPr>
          <w:rStyle w:val="a3"/>
          <w:rFonts w:ascii="Arial" w:hAnsi="Arial" w:cs="Arial"/>
          <w:color w:val="FF0000"/>
          <w:szCs w:val="21"/>
          <w:shd w:val="clear" w:color="auto" w:fill="FFFFFF"/>
        </w:rPr>
        <w:t xml:space="preserve">Broad and Load-Aware Anycast Mapping with </w:t>
      </w:r>
      <w:proofErr w:type="spellStart"/>
      <w:r w:rsidRPr="00F54D4D">
        <w:rPr>
          <w:rStyle w:val="a3"/>
          <w:rFonts w:ascii="Arial" w:hAnsi="Arial" w:cs="Arial"/>
          <w:color w:val="FF0000"/>
          <w:szCs w:val="21"/>
          <w:shd w:val="clear" w:color="auto" w:fill="FFFFFF"/>
        </w:rPr>
        <w:t>Verfploeter</w:t>
      </w:r>
      <w:proofErr w:type="spellEnd"/>
    </w:p>
    <w:bookmarkEnd w:id="23"/>
    <w:p w14:paraId="7B24F190" w14:textId="38929C39" w:rsidR="00DE0A27" w:rsidRPr="004F6262" w:rsidRDefault="00DE0A27" w:rsidP="00DE0A27">
      <w:pPr>
        <w:widowControl/>
        <w:jc w:val="left"/>
        <w:rPr>
          <w:rFonts w:ascii="Arial" w:hAnsi="Arial" w:cs="Arial"/>
          <w:color w:val="333333"/>
          <w:szCs w:val="21"/>
          <w:shd w:val="clear" w:color="auto" w:fill="FFFFFF"/>
        </w:rPr>
      </w:pPr>
      <w:r w:rsidRPr="004F6262">
        <w:rPr>
          <w:rFonts w:ascii="Arial" w:hAnsi="Arial" w:cs="Arial" w:hint="eastAsia"/>
          <w:color w:val="333333"/>
          <w:szCs w:val="21"/>
          <w:shd w:val="clear" w:color="auto" w:fill="FFFFFF"/>
        </w:rPr>
        <w:t>广泛和负载敏感的</w:t>
      </w:r>
      <w:r w:rsidRPr="004F6262">
        <w:rPr>
          <w:rFonts w:ascii="Arial" w:hAnsi="Arial" w:cs="Arial"/>
          <w:color w:val="333333"/>
          <w:szCs w:val="21"/>
          <w:shd w:val="clear" w:color="auto" w:fill="FFFFFF"/>
        </w:rPr>
        <w:t>Anycast</w:t>
      </w:r>
      <w:r w:rsidRPr="004F6262">
        <w:rPr>
          <w:rFonts w:ascii="Arial" w:hAnsi="Arial" w:cs="Arial"/>
          <w:color w:val="333333"/>
          <w:szCs w:val="21"/>
          <w:shd w:val="clear" w:color="auto" w:fill="FFFFFF"/>
        </w:rPr>
        <w:t>映射与</w:t>
      </w:r>
      <w:proofErr w:type="spellStart"/>
      <w:r w:rsidRPr="004F6262">
        <w:rPr>
          <w:rFonts w:ascii="Arial" w:hAnsi="Arial" w:cs="Arial"/>
          <w:color w:val="333333"/>
          <w:szCs w:val="21"/>
          <w:shd w:val="clear" w:color="auto" w:fill="FFFFFF"/>
        </w:rPr>
        <w:t>Verfploeter</w:t>
      </w:r>
      <w:proofErr w:type="spellEnd"/>
    </w:p>
    <w:p w14:paraId="6B7FFB44" w14:textId="3B54BE11" w:rsidR="00DE0A27" w:rsidRPr="004F6262" w:rsidRDefault="00DE0A27" w:rsidP="00DE0A27">
      <w:pPr>
        <w:widowControl/>
        <w:jc w:val="left"/>
        <w:rPr>
          <w:rFonts w:ascii="Arial" w:hAnsi="Arial" w:cs="Arial"/>
          <w:color w:val="333333"/>
          <w:szCs w:val="21"/>
          <w:shd w:val="clear" w:color="auto" w:fill="FFFFFF"/>
        </w:rPr>
      </w:pPr>
      <w:r w:rsidRPr="00B90934">
        <w:rPr>
          <w:rStyle w:val="a3"/>
          <w:rFonts w:ascii="Arial" w:hAnsi="Arial" w:cs="Arial"/>
          <w:color w:val="333333"/>
          <w:szCs w:val="21"/>
          <w:shd w:val="clear" w:color="auto" w:fill="FFFFFF"/>
        </w:rPr>
        <w:t>Abstract:</w:t>
      </w:r>
      <w:r w:rsidRPr="004F6262">
        <w:rPr>
          <w:rFonts w:ascii="Arial" w:hAnsi="Arial" w:cs="Arial"/>
          <w:color w:val="333333"/>
          <w:szCs w:val="21"/>
          <w:shd w:val="clear" w:color="auto" w:fill="FFFFFF"/>
        </w:rPr>
        <w:t xml:space="preserve"> IP anycast provides DNS operators and CDNs with automatic fail-over and reduced latency by breaking the Internet into catchments, each served by a different anycast site. Unfortunately, understanding and predicting changes to catchments as anycast sites are added or removed has been challenging. Current tools such as RIPE </w:t>
      </w:r>
      <w:r w:rsidRPr="004F6262">
        <w:rPr>
          <w:rFonts w:ascii="Arial" w:hAnsi="Arial" w:cs="Arial"/>
          <w:color w:val="333333"/>
          <w:szCs w:val="21"/>
          <w:shd w:val="clear" w:color="auto" w:fill="FFFFFF"/>
        </w:rPr>
        <w:lastRenderedPageBreak/>
        <w:t xml:space="preserve">Atlas or commercial equivalents map from thousands of vantage points (VPs), but their coverage can be inconsistent around the globe. This paper proposes </w:t>
      </w:r>
      <w:proofErr w:type="spellStart"/>
      <w:r w:rsidRPr="004F6262">
        <w:rPr>
          <w:rFonts w:ascii="Arial" w:hAnsi="Arial" w:cs="Arial"/>
          <w:color w:val="333333"/>
          <w:szCs w:val="21"/>
          <w:shd w:val="clear" w:color="auto" w:fill="FFFFFF"/>
        </w:rPr>
        <w:t>Verfploeter</w:t>
      </w:r>
      <w:proofErr w:type="spellEnd"/>
      <w:r w:rsidRPr="004F6262">
        <w:rPr>
          <w:rFonts w:ascii="Arial" w:hAnsi="Arial" w:cs="Arial"/>
          <w:color w:val="333333"/>
          <w:szCs w:val="21"/>
          <w:shd w:val="clear" w:color="auto" w:fill="FFFFFF"/>
        </w:rPr>
        <w:t xml:space="preserve">, a new method that maps anycast catchments using active probing. </w:t>
      </w:r>
      <w:proofErr w:type="spellStart"/>
      <w:r w:rsidRPr="004F6262">
        <w:rPr>
          <w:rFonts w:ascii="Arial" w:hAnsi="Arial" w:cs="Arial"/>
          <w:color w:val="333333"/>
          <w:szCs w:val="21"/>
          <w:shd w:val="clear" w:color="auto" w:fill="FFFFFF"/>
        </w:rPr>
        <w:t>Verfploeter</w:t>
      </w:r>
      <w:proofErr w:type="spellEnd"/>
      <w:r w:rsidRPr="004F6262">
        <w:rPr>
          <w:rFonts w:ascii="Arial" w:hAnsi="Arial" w:cs="Arial"/>
          <w:color w:val="333333"/>
          <w:szCs w:val="21"/>
          <w:shd w:val="clear" w:color="auto" w:fill="FFFFFF"/>
        </w:rPr>
        <w:t xml:space="preserve"> provides around 3.8M passive VPs, 430x the 9k physical VPs in RIPE Atlas, providing coverage of the vast majority of networks around the globe. We then add load information from prior service logs to provide calibrated predictions of anycast changes. </w:t>
      </w:r>
      <w:proofErr w:type="spellStart"/>
      <w:r w:rsidRPr="004F6262">
        <w:rPr>
          <w:rFonts w:ascii="Arial" w:hAnsi="Arial" w:cs="Arial"/>
          <w:color w:val="333333"/>
          <w:szCs w:val="21"/>
          <w:shd w:val="clear" w:color="auto" w:fill="FFFFFF"/>
        </w:rPr>
        <w:t>Verfploeter</w:t>
      </w:r>
      <w:proofErr w:type="spellEnd"/>
      <w:r w:rsidRPr="004F6262">
        <w:rPr>
          <w:rFonts w:ascii="Arial" w:hAnsi="Arial" w:cs="Arial"/>
          <w:color w:val="333333"/>
          <w:szCs w:val="21"/>
          <w:shd w:val="clear" w:color="auto" w:fill="FFFFFF"/>
        </w:rPr>
        <w:t xml:space="preserve"> has been used to evaluate the new anycast deployment for B-Root, and we also report its use of a nine-site anycast testbed. We show that the greater coverage made possible by </w:t>
      </w:r>
      <w:proofErr w:type="spellStart"/>
      <w:r w:rsidRPr="004F6262">
        <w:rPr>
          <w:rFonts w:ascii="Arial" w:hAnsi="Arial" w:cs="Arial"/>
          <w:color w:val="333333"/>
          <w:szCs w:val="21"/>
          <w:shd w:val="clear" w:color="auto" w:fill="FFFFFF"/>
        </w:rPr>
        <w:t>Verfploeter's</w:t>
      </w:r>
      <w:proofErr w:type="spellEnd"/>
      <w:r w:rsidRPr="004F6262">
        <w:rPr>
          <w:rFonts w:ascii="Arial" w:hAnsi="Arial" w:cs="Arial"/>
          <w:color w:val="333333"/>
          <w:szCs w:val="21"/>
          <w:shd w:val="clear" w:color="auto" w:fill="FFFFFF"/>
        </w:rPr>
        <w:t xml:space="preserve"> active probing is necessary to see routing differences in regions that have sparse coverage from RIPE Atlas, like South America and China.</w:t>
      </w:r>
    </w:p>
    <w:p w14:paraId="3D0C75C2" w14:textId="4ACF93A8" w:rsidR="00DE0A27" w:rsidRDefault="00DE0A27" w:rsidP="00DE0A27">
      <w:pPr>
        <w:widowControl/>
        <w:jc w:val="left"/>
        <w:rPr>
          <w:rFonts w:ascii="Arial" w:hAnsi="Arial" w:cs="Arial"/>
          <w:color w:val="333333"/>
          <w:szCs w:val="21"/>
          <w:shd w:val="clear" w:color="auto" w:fill="FFFFFF"/>
        </w:rPr>
      </w:pPr>
      <w:r w:rsidRPr="00B90934">
        <w:rPr>
          <w:rFonts w:ascii="Arial" w:hAnsi="Arial" w:cs="Arial" w:hint="eastAsia"/>
          <w:b/>
          <w:color w:val="333333"/>
          <w:szCs w:val="21"/>
          <w:shd w:val="clear" w:color="auto" w:fill="FFFFFF"/>
        </w:rPr>
        <w:t>摘要</w:t>
      </w:r>
      <w:r w:rsidRPr="00B90934">
        <w:rPr>
          <w:rFonts w:ascii="Arial" w:hAnsi="Arial" w:cs="Arial"/>
          <w:b/>
          <w:color w:val="333333"/>
          <w:szCs w:val="21"/>
          <w:shd w:val="clear" w:color="auto" w:fill="FFFFFF"/>
        </w:rPr>
        <w:t>:</w:t>
      </w:r>
      <w:r w:rsidR="00F54D4D" w:rsidRPr="00F54D4D">
        <w:t xml:space="preserve"> </w:t>
      </w:r>
      <w:r w:rsidR="00F54D4D" w:rsidRPr="00F54D4D">
        <w:rPr>
          <w:rFonts w:ascii="Arial" w:hAnsi="Arial" w:cs="Arial"/>
          <w:color w:val="333333"/>
          <w:szCs w:val="21"/>
          <w:shd w:val="clear" w:color="auto" w:fill="FFFFFF"/>
        </w:rPr>
        <w:t>IP</w:t>
      </w:r>
      <w:proofErr w:type="gramStart"/>
      <w:r w:rsidR="00F54D4D" w:rsidRPr="00F54D4D">
        <w:rPr>
          <w:rFonts w:ascii="Arial" w:hAnsi="Arial" w:cs="Arial"/>
          <w:color w:val="333333"/>
          <w:szCs w:val="21"/>
          <w:shd w:val="clear" w:color="auto" w:fill="FFFFFF"/>
        </w:rPr>
        <w:t>任播为</w:t>
      </w:r>
      <w:proofErr w:type="gramEnd"/>
      <w:r w:rsidR="00F54D4D" w:rsidRPr="00F54D4D">
        <w:rPr>
          <w:rFonts w:ascii="Arial" w:hAnsi="Arial" w:cs="Arial"/>
          <w:color w:val="333333"/>
          <w:szCs w:val="21"/>
          <w:shd w:val="clear" w:color="auto" w:fill="FFFFFF"/>
        </w:rPr>
        <w:t>DNS</w:t>
      </w:r>
      <w:r w:rsidR="00F54D4D" w:rsidRPr="00F54D4D">
        <w:rPr>
          <w:rFonts w:ascii="Arial" w:hAnsi="Arial" w:cs="Arial"/>
          <w:color w:val="333333"/>
          <w:szCs w:val="21"/>
          <w:shd w:val="clear" w:color="auto" w:fill="FFFFFF"/>
        </w:rPr>
        <w:t>运营商和</w:t>
      </w:r>
      <w:r w:rsidR="00F54D4D" w:rsidRPr="00F54D4D">
        <w:rPr>
          <w:rFonts w:ascii="Arial" w:hAnsi="Arial" w:cs="Arial"/>
          <w:color w:val="333333"/>
          <w:szCs w:val="21"/>
          <w:shd w:val="clear" w:color="auto" w:fill="FFFFFF"/>
        </w:rPr>
        <w:t>CDN</w:t>
      </w:r>
      <w:r w:rsidR="00F54D4D" w:rsidRPr="00F54D4D">
        <w:rPr>
          <w:rFonts w:ascii="Arial" w:hAnsi="Arial" w:cs="Arial"/>
          <w:color w:val="333333"/>
          <w:szCs w:val="21"/>
          <w:shd w:val="clear" w:color="auto" w:fill="FFFFFF"/>
        </w:rPr>
        <w:t>提供自动故障转移和减少延迟，方法是将互联网分成</w:t>
      </w:r>
      <w:r w:rsidR="00C37084">
        <w:rPr>
          <w:rFonts w:ascii="Arial" w:hAnsi="Arial" w:cs="Arial" w:hint="eastAsia"/>
          <w:color w:val="333333"/>
          <w:szCs w:val="21"/>
          <w:shd w:val="clear" w:color="auto" w:fill="FFFFFF"/>
        </w:rPr>
        <w:t>流域</w:t>
      </w:r>
      <w:r w:rsidR="00F54D4D" w:rsidRPr="00F54D4D">
        <w:rPr>
          <w:rFonts w:ascii="Arial" w:hAnsi="Arial" w:cs="Arial"/>
          <w:color w:val="333333"/>
          <w:szCs w:val="21"/>
          <w:shd w:val="clear" w:color="auto" w:fill="FFFFFF"/>
        </w:rPr>
        <w:t>，每个集群由不同</w:t>
      </w:r>
      <w:proofErr w:type="gramStart"/>
      <w:r w:rsidR="00F54D4D" w:rsidRPr="00F54D4D">
        <w:rPr>
          <w:rFonts w:ascii="Arial" w:hAnsi="Arial" w:cs="Arial"/>
          <w:color w:val="333333"/>
          <w:szCs w:val="21"/>
          <w:shd w:val="clear" w:color="auto" w:fill="FFFFFF"/>
        </w:rPr>
        <w:t>的任播网</w:t>
      </w:r>
      <w:proofErr w:type="gramEnd"/>
      <w:r w:rsidR="00F54D4D" w:rsidRPr="00F54D4D">
        <w:rPr>
          <w:rFonts w:ascii="Arial" w:hAnsi="Arial" w:cs="Arial"/>
          <w:color w:val="333333"/>
          <w:szCs w:val="21"/>
          <w:shd w:val="clear" w:color="auto" w:fill="FFFFFF"/>
        </w:rPr>
        <w:t>站提供服务。不幸的是，在添加或删除</w:t>
      </w:r>
      <w:proofErr w:type="gramStart"/>
      <w:r w:rsidR="00F54D4D" w:rsidRPr="00F54D4D">
        <w:rPr>
          <w:rFonts w:ascii="Arial" w:hAnsi="Arial" w:cs="Arial"/>
          <w:color w:val="333333"/>
          <w:szCs w:val="21"/>
          <w:shd w:val="clear" w:color="auto" w:fill="FFFFFF"/>
        </w:rPr>
        <w:t>任播网站时理解</w:t>
      </w:r>
      <w:proofErr w:type="gramEnd"/>
      <w:r w:rsidR="00F54D4D" w:rsidRPr="00F54D4D">
        <w:rPr>
          <w:rFonts w:ascii="Arial" w:hAnsi="Arial" w:cs="Arial"/>
          <w:color w:val="333333"/>
          <w:szCs w:val="21"/>
          <w:shd w:val="clear" w:color="auto" w:fill="FFFFFF"/>
        </w:rPr>
        <w:t>和预测</w:t>
      </w:r>
      <w:r w:rsidR="00557BF2">
        <w:rPr>
          <w:rFonts w:ascii="Arial" w:hAnsi="Arial" w:cs="Arial" w:hint="eastAsia"/>
          <w:color w:val="333333"/>
          <w:szCs w:val="21"/>
          <w:shd w:val="clear" w:color="auto" w:fill="FFFFFF"/>
        </w:rPr>
        <w:t>流域</w:t>
      </w:r>
      <w:r w:rsidR="00F54D4D" w:rsidRPr="00F54D4D">
        <w:rPr>
          <w:rFonts w:ascii="Arial" w:hAnsi="Arial" w:cs="Arial"/>
          <w:color w:val="333333"/>
          <w:szCs w:val="21"/>
          <w:shd w:val="clear" w:color="auto" w:fill="FFFFFF"/>
        </w:rPr>
        <w:t>的变化一直是一项挑战。目前的工具，如</w:t>
      </w:r>
      <w:r w:rsidR="00F54D4D" w:rsidRPr="00F54D4D">
        <w:rPr>
          <w:rFonts w:ascii="Arial" w:hAnsi="Arial" w:cs="Arial"/>
          <w:color w:val="333333"/>
          <w:szCs w:val="21"/>
          <w:shd w:val="clear" w:color="auto" w:fill="FFFFFF"/>
        </w:rPr>
        <w:t>RIPE Atlas</w:t>
      </w:r>
      <w:r w:rsidR="00F54D4D" w:rsidRPr="00F54D4D">
        <w:rPr>
          <w:rFonts w:ascii="Arial" w:hAnsi="Arial" w:cs="Arial"/>
          <w:color w:val="333333"/>
          <w:szCs w:val="21"/>
          <w:shd w:val="clear" w:color="auto" w:fill="FFFFFF"/>
        </w:rPr>
        <w:t>或商业等价物，可以从数千个有利位置（</w:t>
      </w:r>
      <w:r w:rsidR="00F54D4D" w:rsidRPr="00F54D4D">
        <w:rPr>
          <w:rFonts w:ascii="Arial" w:hAnsi="Arial" w:cs="Arial"/>
          <w:color w:val="333333"/>
          <w:szCs w:val="21"/>
          <w:shd w:val="clear" w:color="auto" w:fill="FFFFFF"/>
        </w:rPr>
        <w:t>VP</w:t>
      </w:r>
      <w:r w:rsidR="00F54D4D" w:rsidRPr="00F54D4D">
        <w:rPr>
          <w:rFonts w:ascii="Arial" w:hAnsi="Arial" w:cs="Arial"/>
          <w:color w:val="333333"/>
          <w:szCs w:val="21"/>
          <w:shd w:val="clear" w:color="auto" w:fill="FFFFFF"/>
        </w:rPr>
        <w:t>）进行映射，但它们的覆盖范围可能在全球范围内不一致。本文提出了</w:t>
      </w:r>
      <w:proofErr w:type="spellStart"/>
      <w:r w:rsidR="00F54D4D" w:rsidRPr="00420FA1">
        <w:rPr>
          <w:rFonts w:ascii="Arial" w:hAnsi="Arial" w:cs="Arial"/>
          <w:color w:val="333333"/>
          <w:szCs w:val="21"/>
          <w:highlight w:val="yellow"/>
          <w:shd w:val="clear" w:color="auto" w:fill="FFFFFF"/>
        </w:rPr>
        <w:t>Verfploeter</w:t>
      </w:r>
      <w:proofErr w:type="spellEnd"/>
      <w:r w:rsidR="00F54D4D" w:rsidRPr="00420FA1">
        <w:rPr>
          <w:rFonts w:ascii="Arial" w:hAnsi="Arial" w:cs="Arial"/>
          <w:color w:val="333333"/>
          <w:szCs w:val="21"/>
          <w:highlight w:val="yellow"/>
          <w:shd w:val="clear" w:color="auto" w:fill="FFFFFF"/>
        </w:rPr>
        <w:t>，一种使用主动探测来映射任意流域的新方法。</w:t>
      </w:r>
      <w:r w:rsidR="00F54D4D" w:rsidRPr="00420FA1">
        <w:rPr>
          <w:rFonts w:ascii="Arial" w:hAnsi="Arial" w:cs="Arial"/>
          <w:color w:val="333333"/>
          <w:szCs w:val="21"/>
          <w:highlight w:val="yellow"/>
          <w:shd w:val="clear" w:color="auto" w:fill="FFFFFF"/>
        </w:rPr>
        <w:t xml:space="preserve"> </w:t>
      </w:r>
      <w:proofErr w:type="spellStart"/>
      <w:r w:rsidR="00F54D4D" w:rsidRPr="00420FA1">
        <w:rPr>
          <w:rFonts w:ascii="Arial" w:hAnsi="Arial" w:cs="Arial"/>
          <w:color w:val="333333"/>
          <w:szCs w:val="21"/>
          <w:highlight w:val="yellow"/>
          <w:shd w:val="clear" w:color="auto" w:fill="FFFFFF"/>
        </w:rPr>
        <w:t>Verfploeter</w:t>
      </w:r>
      <w:proofErr w:type="spellEnd"/>
      <w:r w:rsidR="00F54D4D" w:rsidRPr="00420FA1">
        <w:rPr>
          <w:rFonts w:ascii="Arial" w:hAnsi="Arial" w:cs="Arial"/>
          <w:color w:val="333333"/>
          <w:szCs w:val="21"/>
          <w:highlight w:val="yellow"/>
          <w:shd w:val="clear" w:color="auto" w:fill="FFFFFF"/>
        </w:rPr>
        <w:t>在</w:t>
      </w:r>
      <w:r w:rsidR="00F54D4D" w:rsidRPr="00420FA1">
        <w:rPr>
          <w:rFonts w:ascii="Arial" w:hAnsi="Arial" w:cs="Arial"/>
          <w:color w:val="333333"/>
          <w:szCs w:val="21"/>
          <w:highlight w:val="yellow"/>
          <w:shd w:val="clear" w:color="auto" w:fill="FFFFFF"/>
        </w:rPr>
        <w:t>RIPE Atlas</w:t>
      </w:r>
      <w:r w:rsidR="00F54D4D" w:rsidRPr="00420FA1">
        <w:rPr>
          <w:rFonts w:ascii="Arial" w:hAnsi="Arial" w:cs="Arial"/>
          <w:color w:val="333333"/>
          <w:szCs w:val="21"/>
          <w:highlight w:val="yellow"/>
          <w:shd w:val="clear" w:color="auto" w:fill="FFFFFF"/>
        </w:rPr>
        <w:t>中提供约</w:t>
      </w:r>
      <w:r w:rsidR="00F54D4D" w:rsidRPr="00420FA1">
        <w:rPr>
          <w:rFonts w:ascii="Arial" w:hAnsi="Arial" w:cs="Arial"/>
          <w:color w:val="333333"/>
          <w:szCs w:val="21"/>
          <w:highlight w:val="yellow"/>
          <w:shd w:val="clear" w:color="auto" w:fill="FFFFFF"/>
        </w:rPr>
        <w:t>3.8M</w:t>
      </w:r>
      <w:r w:rsidR="00F54D4D" w:rsidRPr="00420FA1">
        <w:rPr>
          <w:rFonts w:ascii="Arial" w:hAnsi="Arial" w:cs="Arial"/>
          <w:color w:val="333333"/>
          <w:szCs w:val="21"/>
          <w:highlight w:val="yellow"/>
          <w:shd w:val="clear" w:color="auto" w:fill="FFFFFF"/>
        </w:rPr>
        <w:t>无源</w:t>
      </w:r>
      <w:r w:rsidR="00F54D4D" w:rsidRPr="00420FA1">
        <w:rPr>
          <w:rFonts w:ascii="Arial" w:hAnsi="Arial" w:cs="Arial"/>
          <w:color w:val="333333"/>
          <w:szCs w:val="21"/>
          <w:highlight w:val="yellow"/>
          <w:shd w:val="clear" w:color="auto" w:fill="FFFFFF"/>
        </w:rPr>
        <w:t>VP</w:t>
      </w:r>
      <w:r w:rsidR="00F54D4D" w:rsidRPr="00420FA1">
        <w:rPr>
          <w:rFonts w:ascii="Arial" w:hAnsi="Arial" w:cs="Arial"/>
          <w:color w:val="333333"/>
          <w:szCs w:val="21"/>
          <w:highlight w:val="yellow"/>
          <w:shd w:val="clear" w:color="auto" w:fill="FFFFFF"/>
        </w:rPr>
        <w:t>，</w:t>
      </w:r>
      <w:r w:rsidR="00F54D4D" w:rsidRPr="00420FA1">
        <w:rPr>
          <w:rFonts w:ascii="Arial" w:hAnsi="Arial" w:cs="Arial"/>
          <w:color w:val="333333"/>
          <w:szCs w:val="21"/>
          <w:highlight w:val="yellow"/>
          <w:shd w:val="clear" w:color="auto" w:fill="FFFFFF"/>
        </w:rPr>
        <w:t>430x 9k</w:t>
      </w:r>
      <w:r w:rsidR="00F54D4D" w:rsidRPr="00420FA1">
        <w:rPr>
          <w:rFonts w:ascii="Arial" w:hAnsi="Arial" w:cs="Arial"/>
          <w:color w:val="333333"/>
          <w:szCs w:val="21"/>
          <w:highlight w:val="yellow"/>
          <w:shd w:val="clear" w:color="auto" w:fill="FFFFFF"/>
        </w:rPr>
        <w:t>物理</w:t>
      </w:r>
      <w:r w:rsidR="00F54D4D" w:rsidRPr="00420FA1">
        <w:rPr>
          <w:rFonts w:ascii="Arial" w:hAnsi="Arial" w:cs="Arial"/>
          <w:color w:val="333333"/>
          <w:szCs w:val="21"/>
          <w:highlight w:val="yellow"/>
          <w:shd w:val="clear" w:color="auto" w:fill="FFFFFF"/>
        </w:rPr>
        <w:t>VP</w:t>
      </w:r>
      <w:r w:rsidR="00F54D4D" w:rsidRPr="00420FA1">
        <w:rPr>
          <w:rFonts w:ascii="Arial" w:hAnsi="Arial" w:cs="Arial"/>
          <w:color w:val="333333"/>
          <w:szCs w:val="21"/>
          <w:highlight w:val="yellow"/>
          <w:shd w:val="clear" w:color="auto" w:fill="FFFFFF"/>
        </w:rPr>
        <w:t>，覆盖全球绝大多数网络。然后，</w:t>
      </w:r>
      <w:r w:rsidR="00F54D4D" w:rsidRPr="00420FA1">
        <w:rPr>
          <w:rFonts w:ascii="Arial" w:hAnsi="Arial" w:cs="Arial" w:hint="eastAsia"/>
          <w:color w:val="333333"/>
          <w:szCs w:val="21"/>
          <w:highlight w:val="yellow"/>
          <w:shd w:val="clear" w:color="auto" w:fill="FFFFFF"/>
        </w:rPr>
        <w:t>我们从先前的服务日志中添加负载信息，以提供任意更改的校准预测。</w:t>
      </w:r>
      <w:r w:rsidR="00F54D4D" w:rsidRPr="00F54D4D">
        <w:rPr>
          <w:rFonts w:ascii="Arial" w:hAnsi="Arial" w:cs="Arial"/>
          <w:color w:val="333333"/>
          <w:szCs w:val="21"/>
          <w:shd w:val="clear" w:color="auto" w:fill="FFFFFF"/>
        </w:rPr>
        <w:t xml:space="preserve"> </w:t>
      </w:r>
      <w:proofErr w:type="spellStart"/>
      <w:r w:rsidR="00F54D4D" w:rsidRPr="00F54D4D">
        <w:rPr>
          <w:rFonts w:ascii="Arial" w:hAnsi="Arial" w:cs="Arial"/>
          <w:color w:val="333333"/>
          <w:szCs w:val="21"/>
          <w:shd w:val="clear" w:color="auto" w:fill="FFFFFF"/>
        </w:rPr>
        <w:t>Verfploeter</w:t>
      </w:r>
      <w:proofErr w:type="spellEnd"/>
      <w:r w:rsidR="00F54D4D" w:rsidRPr="00F54D4D">
        <w:rPr>
          <w:rFonts w:ascii="Arial" w:hAnsi="Arial" w:cs="Arial"/>
          <w:color w:val="333333"/>
          <w:szCs w:val="21"/>
          <w:shd w:val="clear" w:color="auto" w:fill="FFFFFF"/>
        </w:rPr>
        <w:t>已被用于评估</w:t>
      </w:r>
      <w:r w:rsidR="00F54D4D" w:rsidRPr="00F54D4D">
        <w:rPr>
          <w:rFonts w:ascii="Arial" w:hAnsi="Arial" w:cs="Arial"/>
          <w:color w:val="333333"/>
          <w:szCs w:val="21"/>
          <w:shd w:val="clear" w:color="auto" w:fill="FFFFFF"/>
        </w:rPr>
        <w:t>B-Root</w:t>
      </w:r>
      <w:r w:rsidR="00F54D4D" w:rsidRPr="00F54D4D">
        <w:rPr>
          <w:rFonts w:ascii="Arial" w:hAnsi="Arial" w:cs="Arial"/>
          <w:color w:val="333333"/>
          <w:szCs w:val="21"/>
          <w:shd w:val="clear" w:color="auto" w:fill="FFFFFF"/>
        </w:rPr>
        <w:t>的新任播部署，我们还报告了其使用</w:t>
      </w:r>
      <w:r w:rsidR="00F54D4D" w:rsidRPr="00F54D4D">
        <w:rPr>
          <w:rFonts w:ascii="Arial" w:hAnsi="Arial" w:cs="Arial"/>
          <w:color w:val="333333"/>
          <w:szCs w:val="21"/>
          <w:shd w:val="clear" w:color="auto" w:fill="FFFFFF"/>
        </w:rPr>
        <w:t>9</w:t>
      </w:r>
      <w:r w:rsidR="00F54D4D" w:rsidRPr="00F54D4D">
        <w:rPr>
          <w:rFonts w:ascii="Arial" w:hAnsi="Arial" w:cs="Arial"/>
          <w:color w:val="333333"/>
          <w:szCs w:val="21"/>
          <w:shd w:val="clear" w:color="auto" w:fill="FFFFFF"/>
        </w:rPr>
        <w:t>个站点</w:t>
      </w:r>
      <w:proofErr w:type="gramStart"/>
      <w:r w:rsidR="00F54D4D" w:rsidRPr="00F54D4D">
        <w:rPr>
          <w:rFonts w:ascii="Arial" w:hAnsi="Arial" w:cs="Arial"/>
          <w:color w:val="333333"/>
          <w:szCs w:val="21"/>
          <w:shd w:val="clear" w:color="auto" w:fill="FFFFFF"/>
        </w:rPr>
        <w:t>的任播测试</w:t>
      </w:r>
      <w:proofErr w:type="gramEnd"/>
      <w:r w:rsidR="00F54D4D" w:rsidRPr="00F54D4D">
        <w:rPr>
          <w:rFonts w:ascii="Arial" w:hAnsi="Arial" w:cs="Arial"/>
          <w:color w:val="333333"/>
          <w:szCs w:val="21"/>
          <w:shd w:val="clear" w:color="auto" w:fill="FFFFFF"/>
        </w:rPr>
        <w:t>平台。我们表明，</w:t>
      </w:r>
      <w:proofErr w:type="spellStart"/>
      <w:r w:rsidR="00F54D4D" w:rsidRPr="00F54D4D">
        <w:rPr>
          <w:rFonts w:ascii="Arial" w:hAnsi="Arial" w:cs="Arial"/>
          <w:color w:val="333333"/>
          <w:szCs w:val="21"/>
          <w:shd w:val="clear" w:color="auto" w:fill="FFFFFF"/>
        </w:rPr>
        <w:t>Verfploeter</w:t>
      </w:r>
      <w:proofErr w:type="spellEnd"/>
      <w:r w:rsidR="00F54D4D" w:rsidRPr="00F54D4D">
        <w:rPr>
          <w:rFonts w:ascii="Arial" w:hAnsi="Arial" w:cs="Arial"/>
          <w:color w:val="333333"/>
          <w:szCs w:val="21"/>
          <w:shd w:val="clear" w:color="auto" w:fill="FFFFFF"/>
        </w:rPr>
        <w:t>积极探测所带来的更大覆盖率对于查看</w:t>
      </w:r>
      <w:r w:rsidR="00F54D4D" w:rsidRPr="00F54D4D">
        <w:rPr>
          <w:rFonts w:ascii="Arial" w:hAnsi="Arial" w:cs="Arial"/>
          <w:color w:val="333333"/>
          <w:szCs w:val="21"/>
          <w:shd w:val="clear" w:color="auto" w:fill="FFFFFF"/>
        </w:rPr>
        <w:t>RIPE Atlas</w:t>
      </w:r>
      <w:r w:rsidR="00F54D4D" w:rsidRPr="00F54D4D">
        <w:rPr>
          <w:rFonts w:ascii="Arial" w:hAnsi="Arial" w:cs="Arial"/>
          <w:color w:val="333333"/>
          <w:szCs w:val="21"/>
          <w:shd w:val="clear" w:color="auto" w:fill="FFFFFF"/>
        </w:rPr>
        <w:t>（如南美和中国）覆盖范围稀疏的地区的路由差异是必要的。</w:t>
      </w:r>
    </w:p>
    <w:p w14:paraId="41E3CA0F" w14:textId="23989A98" w:rsidR="007C472A" w:rsidRDefault="007C472A" w:rsidP="00DE0A27">
      <w:pPr>
        <w:widowControl/>
        <w:jc w:val="left"/>
        <w:rPr>
          <w:rFonts w:ascii="Arial" w:hAnsi="Arial" w:cs="Arial"/>
          <w:color w:val="333333"/>
          <w:szCs w:val="21"/>
          <w:shd w:val="clear" w:color="auto" w:fill="FFFFFF"/>
        </w:rPr>
      </w:pPr>
    </w:p>
    <w:p w14:paraId="306F8DE4" w14:textId="6B04FE22" w:rsidR="007C472A" w:rsidRDefault="007C472A" w:rsidP="00DE0A27">
      <w:pPr>
        <w:widowControl/>
        <w:jc w:val="left"/>
        <w:rPr>
          <w:rFonts w:ascii="Arial" w:hAnsi="Arial" w:cs="Arial"/>
          <w:color w:val="333333"/>
          <w:szCs w:val="21"/>
          <w:shd w:val="clear" w:color="auto" w:fill="FFFFFF"/>
        </w:rPr>
      </w:pPr>
      <w:r>
        <w:rPr>
          <w:rFonts w:ascii="Arial" w:hAnsi="Arial" w:cs="Arial"/>
          <w:color w:val="333333"/>
          <w:szCs w:val="21"/>
          <w:shd w:val="clear" w:color="auto" w:fill="FFFFFF"/>
        </w:rPr>
        <w:t>P</w:t>
      </w:r>
      <w:r>
        <w:rPr>
          <w:rFonts w:ascii="Arial" w:hAnsi="Arial" w:cs="Arial" w:hint="eastAsia"/>
          <w:color w:val="333333"/>
          <w:szCs w:val="21"/>
          <w:shd w:val="clear" w:color="auto" w:fill="FFFFFF"/>
        </w:rPr>
        <w:t>s</w:t>
      </w:r>
      <w:r>
        <w:rPr>
          <w:rFonts w:ascii="Arial" w:hAnsi="Arial" w:cs="Arial" w:hint="eastAsia"/>
          <w:color w:val="333333"/>
          <w:szCs w:val="21"/>
          <w:shd w:val="clear" w:color="auto" w:fill="FFFFFF"/>
        </w:rPr>
        <w:t>：</w:t>
      </w:r>
      <w:r w:rsidRPr="007C472A">
        <w:rPr>
          <w:rFonts w:ascii="Arial" w:hAnsi="Arial" w:cs="Arial"/>
          <w:color w:val="333333"/>
          <w:szCs w:val="21"/>
          <w:highlight w:val="yellow"/>
          <w:shd w:val="clear" w:color="auto" w:fill="FFFFFF"/>
        </w:rPr>
        <w:t>IP</w:t>
      </w:r>
      <w:proofErr w:type="gramStart"/>
      <w:r w:rsidRPr="007C472A">
        <w:rPr>
          <w:rFonts w:ascii="Arial" w:hAnsi="Arial" w:cs="Arial"/>
          <w:color w:val="333333"/>
          <w:szCs w:val="21"/>
          <w:highlight w:val="yellow"/>
          <w:shd w:val="clear" w:color="auto" w:fill="FFFFFF"/>
        </w:rPr>
        <w:t>任播</w:t>
      </w:r>
      <w:r w:rsidRPr="007C472A">
        <w:rPr>
          <w:rFonts w:ascii="Arial" w:hAnsi="Arial" w:cs="Arial"/>
          <w:color w:val="333333"/>
          <w:szCs w:val="21"/>
          <w:shd w:val="clear" w:color="auto" w:fill="FFFFFF"/>
        </w:rPr>
        <w:t>允许</w:t>
      </w:r>
      <w:proofErr w:type="gramEnd"/>
      <w:r w:rsidRPr="007C472A">
        <w:rPr>
          <w:rFonts w:ascii="Arial" w:hAnsi="Arial" w:cs="Arial"/>
          <w:color w:val="333333"/>
          <w:szCs w:val="21"/>
          <w:shd w:val="clear" w:color="auto" w:fill="FFFFFF"/>
        </w:rPr>
        <w:t>互联网服务运营商从多个站点提供</w:t>
      </w:r>
      <w:r w:rsidRPr="007C472A">
        <w:rPr>
          <w:rFonts w:ascii="Arial" w:hAnsi="Arial" w:cs="Arial"/>
          <w:color w:val="333333"/>
          <w:szCs w:val="21"/>
          <w:shd w:val="clear" w:color="auto" w:fill="FFFFFF"/>
        </w:rPr>
        <w:t>DNS</w:t>
      </w:r>
      <w:r w:rsidRPr="007C472A">
        <w:rPr>
          <w:rFonts w:ascii="Arial" w:hAnsi="Arial" w:cs="Arial"/>
          <w:color w:val="333333"/>
          <w:szCs w:val="21"/>
          <w:shd w:val="clear" w:color="auto" w:fill="FFFFFF"/>
        </w:rPr>
        <w:t>或</w:t>
      </w:r>
      <w:r w:rsidRPr="007C472A">
        <w:rPr>
          <w:rFonts w:ascii="Arial" w:hAnsi="Arial" w:cs="Arial"/>
          <w:color w:val="333333"/>
          <w:szCs w:val="21"/>
          <w:shd w:val="clear" w:color="auto" w:fill="FFFFFF"/>
        </w:rPr>
        <w:t>HTTP</w:t>
      </w:r>
      <w:r w:rsidRPr="007C472A">
        <w:rPr>
          <w:rFonts w:ascii="Arial" w:hAnsi="Arial" w:cs="Arial"/>
          <w:color w:val="333333"/>
          <w:szCs w:val="21"/>
          <w:shd w:val="clear" w:color="auto" w:fill="FFFFFF"/>
        </w:rPr>
        <w:t>内容传递等服务，这些站点通常是物理上分布的</w:t>
      </w:r>
      <w:r w:rsidRPr="007C472A">
        <w:rPr>
          <w:rFonts w:ascii="Arial" w:hAnsi="Arial" w:cs="Arial"/>
          <w:color w:val="333333"/>
          <w:szCs w:val="21"/>
          <w:shd w:val="clear" w:color="auto" w:fill="FFFFFF"/>
        </w:rPr>
        <w:t>[2]</w:t>
      </w:r>
      <w:r w:rsidRPr="007C472A">
        <w:rPr>
          <w:rFonts w:ascii="Arial" w:hAnsi="Arial" w:cs="Arial"/>
          <w:color w:val="333333"/>
          <w:szCs w:val="21"/>
          <w:shd w:val="clear" w:color="auto" w:fill="FFFFFF"/>
        </w:rPr>
        <w:t>。</w:t>
      </w:r>
      <w:proofErr w:type="gramStart"/>
      <w:r w:rsidRPr="007C472A">
        <w:rPr>
          <w:rFonts w:ascii="Arial" w:hAnsi="Arial" w:cs="Arial"/>
          <w:color w:val="333333"/>
          <w:szCs w:val="21"/>
          <w:shd w:val="clear" w:color="auto" w:fill="FFFFFF"/>
        </w:rPr>
        <w:t>任播可以</w:t>
      </w:r>
      <w:proofErr w:type="gramEnd"/>
      <w:r w:rsidRPr="007C472A">
        <w:rPr>
          <w:rFonts w:ascii="Arial" w:hAnsi="Arial" w:cs="Arial"/>
          <w:color w:val="333333"/>
          <w:szCs w:val="21"/>
          <w:shd w:val="clear" w:color="auto" w:fill="FFFFFF"/>
        </w:rPr>
        <w:t>通过在不同站点之间传播流量并提供比任何一个站点更大的集群容量来减少延迟</w:t>
      </w:r>
      <w:r w:rsidRPr="007C472A">
        <w:rPr>
          <w:rFonts w:ascii="Arial" w:hAnsi="Arial" w:cs="Arial"/>
          <w:color w:val="333333"/>
          <w:szCs w:val="21"/>
          <w:shd w:val="clear" w:color="auto" w:fill="FFFFFF"/>
        </w:rPr>
        <w:t>[28,43]</w:t>
      </w:r>
      <w:r w:rsidRPr="007C472A">
        <w:rPr>
          <w:rFonts w:ascii="Arial" w:hAnsi="Arial" w:cs="Arial"/>
          <w:color w:val="333333"/>
          <w:szCs w:val="21"/>
          <w:shd w:val="clear" w:color="auto" w:fill="FFFFFF"/>
        </w:rPr>
        <w:t>和钝化分布式拒绝服务（</w:t>
      </w:r>
      <w:r w:rsidRPr="007C472A">
        <w:rPr>
          <w:rFonts w:ascii="Arial" w:hAnsi="Arial" w:cs="Arial"/>
          <w:color w:val="333333"/>
          <w:szCs w:val="21"/>
          <w:shd w:val="clear" w:color="auto" w:fill="FFFFFF"/>
        </w:rPr>
        <w:t>DDoS</w:t>
      </w:r>
      <w:r w:rsidRPr="007C472A">
        <w:rPr>
          <w:rFonts w:ascii="Arial" w:hAnsi="Arial" w:cs="Arial"/>
          <w:color w:val="333333"/>
          <w:szCs w:val="21"/>
          <w:shd w:val="clear" w:color="auto" w:fill="FFFFFF"/>
        </w:rPr>
        <w:t>）攻击</w:t>
      </w:r>
      <w:r w:rsidRPr="007C472A">
        <w:rPr>
          <w:rFonts w:ascii="Arial" w:hAnsi="Arial" w:cs="Arial"/>
          <w:color w:val="333333"/>
          <w:szCs w:val="21"/>
          <w:shd w:val="clear" w:color="auto" w:fill="FFFFFF"/>
        </w:rPr>
        <w:t>[33]</w:t>
      </w:r>
      <w:r w:rsidRPr="007C472A">
        <w:rPr>
          <w:rFonts w:ascii="Arial" w:hAnsi="Arial" w:cs="Arial"/>
          <w:color w:val="333333"/>
          <w:szCs w:val="21"/>
          <w:shd w:val="clear" w:color="auto" w:fill="FFFFFF"/>
        </w:rPr>
        <w:t>。</w:t>
      </w:r>
      <w:r w:rsidRPr="007C472A">
        <w:rPr>
          <w:rFonts w:ascii="Arial" w:hAnsi="Arial" w:cs="Arial"/>
          <w:color w:val="333333"/>
          <w:szCs w:val="21"/>
          <w:shd w:val="clear" w:color="auto" w:fill="FFFFFF"/>
        </w:rPr>
        <w:t xml:space="preserve"> IP</w:t>
      </w:r>
      <w:proofErr w:type="gramStart"/>
      <w:r w:rsidRPr="007C472A">
        <w:rPr>
          <w:rFonts w:ascii="Arial" w:hAnsi="Arial" w:cs="Arial"/>
          <w:color w:val="333333"/>
          <w:szCs w:val="21"/>
          <w:shd w:val="clear" w:color="auto" w:fill="FFFFFF"/>
        </w:rPr>
        <w:t>任播由</w:t>
      </w:r>
      <w:proofErr w:type="gramEnd"/>
      <w:r w:rsidRPr="007C472A">
        <w:rPr>
          <w:rFonts w:ascii="Arial" w:hAnsi="Arial" w:cs="Arial"/>
          <w:color w:val="333333"/>
          <w:szCs w:val="21"/>
          <w:shd w:val="clear" w:color="auto" w:fill="FFFFFF"/>
        </w:rPr>
        <w:t>根</w:t>
      </w:r>
      <w:r w:rsidRPr="007C472A">
        <w:rPr>
          <w:rFonts w:ascii="Arial" w:hAnsi="Arial" w:cs="Arial"/>
          <w:color w:val="333333"/>
          <w:szCs w:val="21"/>
          <w:shd w:val="clear" w:color="auto" w:fill="FFFFFF"/>
        </w:rPr>
        <w:t>DNS</w:t>
      </w:r>
      <w:r w:rsidRPr="007C472A">
        <w:rPr>
          <w:rFonts w:ascii="Arial" w:hAnsi="Arial" w:cs="Arial"/>
          <w:color w:val="333333"/>
          <w:szCs w:val="21"/>
          <w:shd w:val="clear" w:color="auto" w:fill="FFFFFF"/>
        </w:rPr>
        <w:t>运营商</w:t>
      </w:r>
      <w:r w:rsidRPr="007C472A">
        <w:rPr>
          <w:rFonts w:ascii="Arial" w:hAnsi="Arial" w:cs="Arial"/>
          <w:color w:val="333333"/>
          <w:szCs w:val="21"/>
          <w:shd w:val="clear" w:color="auto" w:fill="FFFFFF"/>
        </w:rPr>
        <w:t>[2,41]</w:t>
      </w:r>
      <w:r w:rsidRPr="007C472A">
        <w:rPr>
          <w:rFonts w:ascii="Arial" w:hAnsi="Arial" w:cs="Arial"/>
          <w:color w:val="333333"/>
          <w:szCs w:val="21"/>
          <w:shd w:val="clear" w:color="auto" w:fill="FFFFFF"/>
        </w:rPr>
        <w:t>，商业</w:t>
      </w:r>
      <w:r w:rsidRPr="007C472A">
        <w:rPr>
          <w:rFonts w:ascii="Arial" w:hAnsi="Arial" w:cs="Arial"/>
          <w:color w:val="333333"/>
          <w:szCs w:val="21"/>
          <w:shd w:val="clear" w:color="auto" w:fill="FFFFFF"/>
        </w:rPr>
        <w:t>DNS</w:t>
      </w:r>
      <w:r w:rsidRPr="007C472A">
        <w:rPr>
          <w:rFonts w:ascii="Arial" w:hAnsi="Arial" w:cs="Arial"/>
          <w:color w:val="333333"/>
          <w:szCs w:val="21"/>
          <w:shd w:val="clear" w:color="auto" w:fill="FFFFFF"/>
        </w:rPr>
        <w:t>服务提供商以及顶级和二级域的运营商使用。它也被多个内容分发网络（</w:t>
      </w:r>
      <w:r w:rsidRPr="007C472A">
        <w:rPr>
          <w:rFonts w:ascii="Arial" w:hAnsi="Arial" w:cs="Arial"/>
          <w:color w:val="333333"/>
          <w:szCs w:val="21"/>
          <w:shd w:val="clear" w:color="auto" w:fill="FFFFFF"/>
        </w:rPr>
        <w:t>CDN</w:t>
      </w:r>
      <w:r w:rsidRPr="007C472A">
        <w:rPr>
          <w:rFonts w:ascii="Arial" w:hAnsi="Arial" w:cs="Arial"/>
          <w:color w:val="333333"/>
          <w:szCs w:val="21"/>
          <w:shd w:val="clear" w:color="auto" w:fill="FFFFFF"/>
        </w:rPr>
        <w:t>）使用，包括微软</w:t>
      </w:r>
      <w:r w:rsidRPr="007C472A">
        <w:rPr>
          <w:rFonts w:ascii="Arial" w:hAnsi="Arial" w:cs="Arial"/>
          <w:color w:val="333333"/>
          <w:szCs w:val="21"/>
          <w:shd w:val="clear" w:color="auto" w:fill="FFFFFF"/>
        </w:rPr>
        <w:t>/ Bing [19]</w:t>
      </w:r>
      <w:r w:rsidRPr="007C472A">
        <w:rPr>
          <w:rFonts w:ascii="Arial" w:hAnsi="Arial" w:cs="Arial"/>
          <w:color w:val="333333"/>
          <w:szCs w:val="21"/>
          <w:shd w:val="clear" w:color="auto" w:fill="FFFFFF"/>
        </w:rPr>
        <w:t>，</w:t>
      </w:r>
      <w:r w:rsidRPr="007C472A">
        <w:rPr>
          <w:rFonts w:ascii="Arial" w:hAnsi="Arial" w:cs="Arial"/>
          <w:color w:val="333333"/>
          <w:szCs w:val="21"/>
          <w:shd w:val="clear" w:color="auto" w:fill="FFFFFF"/>
        </w:rPr>
        <w:t xml:space="preserve">Verizon / </w:t>
      </w:r>
      <w:proofErr w:type="spellStart"/>
      <w:r w:rsidRPr="007C472A">
        <w:rPr>
          <w:rFonts w:ascii="Arial" w:hAnsi="Arial" w:cs="Arial"/>
          <w:color w:val="333333"/>
          <w:szCs w:val="21"/>
          <w:shd w:val="clear" w:color="auto" w:fill="FFFFFF"/>
        </w:rPr>
        <w:t>Edgecast</w:t>
      </w:r>
      <w:proofErr w:type="spellEnd"/>
      <w:r w:rsidRPr="007C472A">
        <w:rPr>
          <w:rFonts w:ascii="Arial" w:hAnsi="Arial" w:cs="Arial"/>
          <w:color w:val="333333"/>
          <w:szCs w:val="21"/>
          <w:shd w:val="clear" w:color="auto" w:fill="FFFFFF"/>
        </w:rPr>
        <w:t>等。</w:t>
      </w:r>
      <w:r w:rsidRPr="007C472A">
        <w:rPr>
          <w:rFonts w:ascii="Arial" w:hAnsi="Arial" w:cs="Arial"/>
          <w:color w:val="333333"/>
          <w:szCs w:val="21"/>
          <w:shd w:val="clear" w:color="auto" w:fill="FFFFFF"/>
        </w:rPr>
        <w:t xml:space="preserve"> Anycast</w:t>
      </w:r>
      <w:r w:rsidRPr="007C472A">
        <w:rPr>
          <w:rFonts w:ascii="Arial" w:hAnsi="Arial" w:cs="Arial"/>
          <w:color w:val="333333"/>
          <w:szCs w:val="21"/>
          <w:shd w:val="clear" w:color="auto" w:fill="FFFFFF"/>
        </w:rPr>
        <w:t>通过在不同站点</w:t>
      </w:r>
      <w:r w:rsidRPr="007C472A">
        <w:rPr>
          <w:rFonts w:ascii="Arial" w:hAnsi="Arial" w:cs="Arial"/>
          <w:color w:val="333333"/>
          <w:szCs w:val="21"/>
          <w:shd w:val="clear" w:color="auto" w:fill="FFFFFF"/>
        </w:rPr>
        <w:t>1</w:t>
      </w:r>
      <w:r w:rsidRPr="007C472A">
        <w:rPr>
          <w:rFonts w:ascii="Arial" w:hAnsi="Arial" w:cs="Arial"/>
          <w:color w:val="333333"/>
          <w:szCs w:val="21"/>
          <w:shd w:val="clear" w:color="auto" w:fill="FFFFFF"/>
        </w:rPr>
        <w:t>部署服务器来运行，并使每个站点使用</w:t>
      </w:r>
      <w:r w:rsidRPr="007C472A">
        <w:rPr>
          <w:rFonts w:ascii="Arial" w:hAnsi="Arial" w:cs="Arial" w:hint="eastAsia"/>
          <w:color w:val="333333"/>
          <w:szCs w:val="21"/>
          <w:shd w:val="clear" w:color="auto" w:fill="FFFFFF"/>
        </w:rPr>
        <w:t>边界网关协议（</w:t>
      </w:r>
      <w:r w:rsidRPr="007C472A">
        <w:rPr>
          <w:rFonts w:ascii="Arial" w:hAnsi="Arial" w:cs="Arial"/>
          <w:color w:val="333333"/>
          <w:szCs w:val="21"/>
          <w:shd w:val="clear" w:color="auto" w:fill="FFFFFF"/>
        </w:rPr>
        <w:t>BGP</w:t>
      </w:r>
      <w:r w:rsidRPr="007C472A">
        <w:rPr>
          <w:rFonts w:ascii="Arial" w:hAnsi="Arial" w:cs="Arial"/>
          <w:color w:val="333333"/>
          <w:szCs w:val="21"/>
          <w:shd w:val="clear" w:color="auto" w:fill="FFFFFF"/>
        </w:rPr>
        <w:t>作为</w:t>
      </w:r>
      <w:r w:rsidRPr="007C472A">
        <w:rPr>
          <w:rFonts w:ascii="Arial" w:hAnsi="Arial" w:cs="Arial"/>
          <w:color w:val="333333"/>
          <w:szCs w:val="21"/>
          <w:shd w:val="clear" w:color="auto" w:fill="FFFFFF"/>
        </w:rPr>
        <w:t>AS</w:t>
      </w:r>
      <w:r w:rsidRPr="007C472A">
        <w:rPr>
          <w:rFonts w:ascii="Arial" w:hAnsi="Arial" w:cs="Arial"/>
          <w:color w:val="333333"/>
          <w:szCs w:val="21"/>
          <w:shd w:val="clear" w:color="auto" w:fill="FFFFFF"/>
        </w:rPr>
        <w:t>间路由的标准协议）宣布相同的</w:t>
      </w:r>
      <w:r w:rsidRPr="007C472A">
        <w:rPr>
          <w:rFonts w:ascii="Arial" w:hAnsi="Arial" w:cs="Arial"/>
          <w:color w:val="333333"/>
          <w:szCs w:val="21"/>
          <w:shd w:val="clear" w:color="auto" w:fill="FFFFFF"/>
        </w:rPr>
        <w:t>IPv4</w:t>
      </w:r>
      <w:r w:rsidRPr="007C472A">
        <w:rPr>
          <w:rFonts w:ascii="Arial" w:hAnsi="Arial" w:cs="Arial"/>
          <w:color w:val="333333"/>
          <w:szCs w:val="21"/>
          <w:shd w:val="clear" w:color="auto" w:fill="FFFFFF"/>
        </w:rPr>
        <w:t>或</w:t>
      </w:r>
      <w:r w:rsidRPr="007C472A">
        <w:rPr>
          <w:rFonts w:ascii="Arial" w:hAnsi="Arial" w:cs="Arial"/>
          <w:color w:val="333333"/>
          <w:szCs w:val="21"/>
          <w:shd w:val="clear" w:color="auto" w:fill="FFFFFF"/>
        </w:rPr>
        <w:t>v6</w:t>
      </w:r>
      <w:r w:rsidRPr="007C472A">
        <w:rPr>
          <w:rFonts w:ascii="Arial" w:hAnsi="Arial" w:cs="Arial"/>
          <w:color w:val="333333"/>
          <w:szCs w:val="21"/>
          <w:shd w:val="clear" w:color="auto" w:fill="FFFFFF"/>
        </w:rPr>
        <w:t>前缀。从</w:t>
      </w:r>
      <w:r w:rsidRPr="007C472A">
        <w:rPr>
          <w:rFonts w:ascii="Arial" w:hAnsi="Arial" w:cs="Arial"/>
          <w:color w:val="333333"/>
          <w:szCs w:val="21"/>
          <w:shd w:val="clear" w:color="auto" w:fill="FFFFFF"/>
        </w:rPr>
        <w:t>BGP</w:t>
      </w:r>
      <w:r w:rsidRPr="007C472A">
        <w:rPr>
          <w:rFonts w:ascii="Arial" w:hAnsi="Arial" w:cs="Arial"/>
          <w:color w:val="333333"/>
          <w:szCs w:val="21"/>
          <w:shd w:val="clear" w:color="auto" w:fill="FFFFFF"/>
        </w:rPr>
        <w:t>接收这些路由的所有网络都选择其拓扑最接近的站点，如</w:t>
      </w:r>
      <w:r w:rsidRPr="007C472A">
        <w:rPr>
          <w:rFonts w:ascii="Arial" w:hAnsi="Arial" w:cs="Arial"/>
          <w:color w:val="333333"/>
          <w:szCs w:val="21"/>
          <w:shd w:val="clear" w:color="auto" w:fill="FFFFFF"/>
        </w:rPr>
        <w:t>BGP</w:t>
      </w:r>
      <w:r w:rsidRPr="007C472A">
        <w:rPr>
          <w:rFonts w:ascii="Arial" w:hAnsi="Arial" w:cs="Arial"/>
          <w:color w:val="333333"/>
          <w:szCs w:val="21"/>
          <w:shd w:val="clear" w:color="auto" w:fill="FFFFFF"/>
        </w:rPr>
        <w:t>度量和策略所定义。这些网络定义</w:t>
      </w:r>
      <w:proofErr w:type="gramStart"/>
      <w:r w:rsidRPr="007C472A">
        <w:rPr>
          <w:rFonts w:ascii="Arial" w:hAnsi="Arial" w:cs="Arial"/>
          <w:color w:val="333333"/>
          <w:szCs w:val="21"/>
          <w:shd w:val="clear" w:color="auto" w:fill="FFFFFF"/>
        </w:rPr>
        <w:t>了任播网站</w:t>
      </w:r>
      <w:proofErr w:type="gramEnd"/>
      <w:r w:rsidRPr="007C472A">
        <w:rPr>
          <w:rFonts w:ascii="Arial" w:hAnsi="Arial" w:cs="Arial"/>
          <w:color w:val="333333"/>
          <w:szCs w:val="21"/>
          <w:shd w:val="clear" w:color="auto" w:fill="FFFFFF"/>
        </w:rPr>
        <w:t>的集水区。用户发送路由到最近</w:t>
      </w:r>
      <w:proofErr w:type="gramStart"/>
      <w:r w:rsidRPr="007C472A">
        <w:rPr>
          <w:rFonts w:ascii="Arial" w:hAnsi="Arial" w:cs="Arial"/>
          <w:color w:val="333333"/>
          <w:szCs w:val="21"/>
          <w:shd w:val="clear" w:color="auto" w:fill="FFFFFF"/>
        </w:rPr>
        <w:t>的任播网站</w:t>
      </w:r>
      <w:proofErr w:type="gramEnd"/>
      <w:r w:rsidRPr="007C472A">
        <w:rPr>
          <w:rFonts w:ascii="Arial" w:hAnsi="Arial" w:cs="Arial"/>
          <w:color w:val="333333"/>
          <w:szCs w:val="21"/>
          <w:shd w:val="clear" w:color="auto" w:fill="FFFFFF"/>
        </w:rPr>
        <w:t>的查询</w:t>
      </w:r>
      <w:r w:rsidRPr="007C472A">
        <w:rPr>
          <w:rFonts w:ascii="Arial" w:hAnsi="Arial" w:cs="Arial"/>
          <w:color w:val="333333"/>
          <w:szCs w:val="21"/>
          <w:shd w:val="clear" w:color="auto" w:fill="FFFFFF"/>
        </w:rPr>
        <w:t>;</w:t>
      </w:r>
      <w:r w:rsidRPr="007C472A">
        <w:rPr>
          <w:rFonts w:ascii="Arial" w:hAnsi="Arial" w:cs="Arial"/>
          <w:color w:val="333333"/>
          <w:szCs w:val="21"/>
          <w:shd w:val="clear" w:color="auto" w:fill="FFFFFF"/>
        </w:rPr>
        <w:t>因为路由是预先计算的，所以此站点选择没有查询时间成本</w:t>
      </w:r>
    </w:p>
    <w:p w14:paraId="07378C33" w14:textId="77777777" w:rsidR="007C472A" w:rsidRDefault="007C472A" w:rsidP="00DE0A27">
      <w:pPr>
        <w:widowControl/>
        <w:jc w:val="left"/>
        <w:rPr>
          <w:rFonts w:ascii="Arial" w:hAnsi="Arial" w:cs="Arial"/>
          <w:color w:val="333333"/>
          <w:szCs w:val="21"/>
          <w:shd w:val="clear" w:color="auto" w:fill="FFFFFF"/>
        </w:rPr>
      </w:pPr>
    </w:p>
    <w:p w14:paraId="4C9028AF" w14:textId="72E7E0D3" w:rsidR="007C472A" w:rsidRPr="007C472A" w:rsidRDefault="007C472A" w:rsidP="00DE0A27">
      <w:pPr>
        <w:widowControl/>
        <w:jc w:val="left"/>
        <w:rPr>
          <w:rFonts w:ascii="Arial" w:hAnsi="Arial" w:cs="Arial"/>
          <w:b/>
          <w:color w:val="333333"/>
          <w:szCs w:val="21"/>
          <w:shd w:val="clear" w:color="auto" w:fill="FFFFFF"/>
        </w:rPr>
      </w:pPr>
      <w:r w:rsidRPr="007C472A">
        <w:rPr>
          <w:rFonts w:ascii="Arial" w:hAnsi="Arial" w:cs="Arial" w:hint="eastAsia"/>
          <w:b/>
          <w:color w:val="333333"/>
          <w:szCs w:val="21"/>
          <w:shd w:val="clear" w:color="auto" w:fill="FFFFFF"/>
        </w:rPr>
        <w:t>方法</w:t>
      </w:r>
      <w:r w:rsidR="00F34FCE">
        <w:rPr>
          <w:rFonts w:ascii="Arial" w:hAnsi="Arial" w:cs="Arial" w:hint="eastAsia"/>
          <w:b/>
          <w:color w:val="333333"/>
          <w:szCs w:val="21"/>
          <w:shd w:val="clear" w:color="auto" w:fill="FFFFFF"/>
        </w:rPr>
        <w:t>及贡献</w:t>
      </w:r>
      <w:r w:rsidRPr="007C472A">
        <w:rPr>
          <w:rFonts w:ascii="Arial" w:hAnsi="Arial" w:cs="Arial" w:hint="eastAsia"/>
          <w:b/>
          <w:color w:val="333333"/>
          <w:szCs w:val="21"/>
          <w:shd w:val="clear" w:color="auto" w:fill="FFFFFF"/>
        </w:rPr>
        <w:t>：</w:t>
      </w:r>
    </w:p>
    <w:p w14:paraId="7587EF11" w14:textId="77777777" w:rsidR="00735147" w:rsidRPr="00735147" w:rsidRDefault="00735147" w:rsidP="00735147">
      <w:pPr>
        <w:widowControl/>
        <w:ind w:firstLine="420"/>
        <w:jc w:val="left"/>
        <w:rPr>
          <w:rFonts w:ascii="Arial" w:hAnsi="Arial" w:cs="Arial"/>
          <w:color w:val="333333"/>
          <w:szCs w:val="21"/>
          <w:shd w:val="clear" w:color="auto" w:fill="FFFFFF"/>
        </w:rPr>
      </w:pPr>
      <w:r w:rsidRPr="00735147">
        <w:rPr>
          <w:rFonts w:ascii="Arial" w:hAnsi="Arial" w:cs="Arial" w:hint="eastAsia"/>
          <w:color w:val="333333"/>
          <w:szCs w:val="21"/>
          <w:shd w:val="clear" w:color="auto" w:fill="FFFFFF"/>
        </w:rPr>
        <w:t>本文的总体贡献是提供一种新的方法来绘制任意流域（§</w:t>
      </w:r>
      <w:r w:rsidRPr="00735147">
        <w:rPr>
          <w:rFonts w:ascii="Arial" w:hAnsi="Arial" w:cs="Arial"/>
          <w:color w:val="333333"/>
          <w:szCs w:val="21"/>
          <w:shd w:val="clear" w:color="auto" w:fill="FFFFFF"/>
        </w:rPr>
        <w:t>3</w:t>
      </w:r>
      <w:r w:rsidRPr="00735147">
        <w:rPr>
          <w:rFonts w:ascii="Arial" w:hAnsi="Arial" w:cs="Arial"/>
          <w:color w:val="333333"/>
          <w:szCs w:val="21"/>
          <w:shd w:val="clear" w:color="auto" w:fill="FFFFFF"/>
        </w:rPr>
        <w:t>），这种方法已经通过现实世界的基础事实进行了验证。这种方法提供了广泛的覆盖范围，可以与流量历史相结合，以提供估计的负载，为一个</w:t>
      </w:r>
      <w:proofErr w:type="gramStart"/>
      <w:r w:rsidRPr="00735147">
        <w:rPr>
          <w:rFonts w:ascii="Arial" w:hAnsi="Arial" w:cs="Arial"/>
          <w:color w:val="333333"/>
          <w:szCs w:val="21"/>
          <w:shd w:val="clear" w:color="auto" w:fill="FFFFFF"/>
        </w:rPr>
        <w:t>任播服务</w:t>
      </w:r>
      <w:proofErr w:type="gramEnd"/>
      <w:r w:rsidRPr="00735147">
        <w:rPr>
          <w:rFonts w:ascii="Arial" w:hAnsi="Arial" w:cs="Arial"/>
          <w:color w:val="333333"/>
          <w:szCs w:val="21"/>
          <w:shd w:val="clear" w:color="auto" w:fill="FFFFFF"/>
        </w:rPr>
        <w:t>提供运营价值，以及其他人可以使用的方法。我们新的测量方法的见解是</w:t>
      </w:r>
      <w:r w:rsidRPr="00987F09">
        <w:rPr>
          <w:rFonts w:ascii="Arial" w:hAnsi="Arial" w:cs="Arial"/>
          <w:color w:val="333333"/>
          <w:szCs w:val="21"/>
          <w:highlight w:val="yellow"/>
          <w:shd w:val="clear" w:color="auto" w:fill="FFFFFF"/>
        </w:rPr>
        <w:t>使用</w:t>
      </w:r>
      <w:proofErr w:type="gramStart"/>
      <w:r w:rsidRPr="00987F09">
        <w:rPr>
          <w:rFonts w:ascii="Arial" w:hAnsi="Arial" w:cs="Arial"/>
          <w:color w:val="333333"/>
          <w:szCs w:val="21"/>
          <w:highlight w:val="yellow"/>
          <w:shd w:val="clear" w:color="auto" w:fill="FFFFFF"/>
        </w:rPr>
        <w:t>任播服务</w:t>
      </w:r>
      <w:proofErr w:type="gramEnd"/>
      <w:r w:rsidRPr="00987F09">
        <w:rPr>
          <w:rFonts w:ascii="Arial" w:hAnsi="Arial" w:cs="Arial"/>
          <w:color w:val="333333"/>
          <w:szCs w:val="21"/>
          <w:highlight w:val="yellow"/>
          <w:shd w:val="clear" w:color="auto" w:fill="FFFFFF"/>
        </w:rPr>
        <w:t>本身使用主动探测，我们可以使用历史流量来预测未来的负载。</w:t>
      </w:r>
      <w:r w:rsidRPr="00735147">
        <w:rPr>
          <w:rFonts w:ascii="Arial" w:hAnsi="Arial" w:cs="Arial"/>
          <w:color w:val="333333"/>
          <w:szCs w:val="21"/>
          <w:shd w:val="clear" w:color="auto" w:fill="FFFFFF"/>
        </w:rPr>
        <w:t>在</w:t>
      </w:r>
      <w:r w:rsidRPr="00735147">
        <w:rPr>
          <w:rFonts w:ascii="Arial" w:hAnsi="Arial" w:cs="Arial"/>
          <w:color w:val="333333"/>
          <w:szCs w:val="21"/>
          <w:shd w:val="clear" w:color="auto" w:fill="FFFFFF"/>
        </w:rPr>
        <w:t>§5</w:t>
      </w:r>
      <w:r w:rsidRPr="00735147">
        <w:rPr>
          <w:rFonts w:ascii="Arial" w:hAnsi="Arial" w:cs="Arial"/>
          <w:color w:val="333333"/>
          <w:szCs w:val="21"/>
          <w:shd w:val="clear" w:color="auto" w:fill="FFFFFF"/>
        </w:rPr>
        <w:t>中，我们表明主动探测允许覆盖响应敏感的互联网，目前大约</w:t>
      </w:r>
      <w:r w:rsidRPr="00735147">
        <w:rPr>
          <w:rFonts w:ascii="Arial" w:hAnsi="Arial" w:cs="Arial"/>
          <w:color w:val="333333"/>
          <w:szCs w:val="21"/>
          <w:shd w:val="clear" w:color="auto" w:fill="FFFFFF"/>
        </w:rPr>
        <w:t>4M / 24</w:t>
      </w:r>
      <w:r w:rsidRPr="00735147">
        <w:rPr>
          <w:rFonts w:ascii="Arial" w:hAnsi="Arial" w:cs="Arial"/>
          <w:color w:val="333333"/>
          <w:szCs w:val="21"/>
          <w:shd w:val="clear" w:color="auto" w:fill="FFFFFF"/>
        </w:rPr>
        <w:t>网络，提供比当前公共测量平台多</w:t>
      </w:r>
      <w:r w:rsidRPr="00735147">
        <w:rPr>
          <w:rFonts w:ascii="Arial" w:hAnsi="Arial" w:cs="Arial"/>
          <w:color w:val="333333"/>
          <w:szCs w:val="21"/>
          <w:shd w:val="clear" w:color="auto" w:fill="FFFFFF"/>
        </w:rPr>
        <w:t>430</w:t>
      </w:r>
      <w:r w:rsidRPr="00735147">
        <w:rPr>
          <w:rFonts w:ascii="Arial" w:hAnsi="Arial" w:cs="Arial"/>
          <w:color w:val="333333"/>
          <w:szCs w:val="21"/>
          <w:shd w:val="clear" w:color="auto" w:fill="FFFFFF"/>
        </w:rPr>
        <w:t>倍的信息。相比之下，现有平台的覆盖范围相对</w:t>
      </w:r>
      <w:proofErr w:type="gramStart"/>
      <w:r w:rsidRPr="00735147">
        <w:rPr>
          <w:rFonts w:ascii="Arial" w:hAnsi="Arial" w:cs="Arial"/>
          <w:color w:val="333333"/>
          <w:szCs w:val="21"/>
          <w:shd w:val="clear" w:color="auto" w:fill="FFFFFF"/>
        </w:rPr>
        <w:t>于部署</w:t>
      </w:r>
      <w:proofErr w:type="gramEnd"/>
      <w:r w:rsidRPr="00735147">
        <w:rPr>
          <w:rFonts w:ascii="Arial" w:hAnsi="Arial" w:cs="Arial"/>
          <w:color w:val="333333"/>
          <w:szCs w:val="21"/>
          <w:shd w:val="clear" w:color="auto" w:fill="FFFFFF"/>
        </w:rPr>
        <w:t>物理设备或虚拟机的能力而言是有限的，</w:t>
      </w:r>
      <w:r w:rsidRPr="00735147">
        <w:rPr>
          <w:rFonts w:ascii="Arial" w:hAnsi="Arial" w:cs="Arial" w:hint="eastAsia"/>
          <w:color w:val="333333"/>
          <w:szCs w:val="21"/>
          <w:shd w:val="clear" w:color="auto" w:fill="FFFFFF"/>
        </w:rPr>
        <w:t>这两者都是有限的。</w:t>
      </w:r>
    </w:p>
    <w:p w14:paraId="7C7EF8B6" w14:textId="1CCAD602" w:rsidR="007C472A" w:rsidRDefault="00735147" w:rsidP="00735147">
      <w:pPr>
        <w:widowControl/>
        <w:ind w:firstLine="420"/>
        <w:jc w:val="left"/>
        <w:rPr>
          <w:rFonts w:ascii="Arial" w:hAnsi="Arial" w:cs="Arial"/>
          <w:color w:val="333333"/>
          <w:szCs w:val="21"/>
          <w:shd w:val="clear" w:color="auto" w:fill="FFFFFF"/>
        </w:rPr>
      </w:pPr>
      <w:r w:rsidRPr="00735147">
        <w:rPr>
          <w:rFonts w:ascii="Arial" w:hAnsi="Arial" w:cs="Arial" w:hint="eastAsia"/>
          <w:color w:val="333333"/>
          <w:szCs w:val="21"/>
          <w:shd w:val="clear" w:color="auto" w:fill="FFFFFF"/>
        </w:rPr>
        <w:t>这项工作的第二个贡献是使用</w:t>
      </w:r>
      <w:proofErr w:type="spellStart"/>
      <w:r w:rsidRPr="00735147">
        <w:rPr>
          <w:rFonts w:ascii="Arial" w:hAnsi="Arial" w:cs="Arial"/>
          <w:color w:val="333333"/>
          <w:szCs w:val="21"/>
          <w:shd w:val="clear" w:color="auto" w:fill="FFFFFF"/>
        </w:rPr>
        <w:t>Verfploeter</w:t>
      </w:r>
      <w:proofErr w:type="spellEnd"/>
      <w:r w:rsidRPr="00735147">
        <w:rPr>
          <w:rFonts w:ascii="Arial" w:hAnsi="Arial" w:cs="Arial"/>
          <w:color w:val="333333"/>
          <w:szCs w:val="21"/>
          <w:shd w:val="clear" w:color="auto" w:fill="FFFFFF"/>
        </w:rPr>
        <w:t>检查</w:t>
      </w:r>
      <w:r w:rsidRPr="00735147">
        <w:rPr>
          <w:rFonts w:ascii="Arial" w:hAnsi="Arial" w:cs="Arial"/>
          <w:color w:val="333333"/>
          <w:szCs w:val="21"/>
          <w:shd w:val="clear" w:color="auto" w:fill="FFFFFF"/>
        </w:rPr>
        <w:t>B-Root</w:t>
      </w:r>
      <w:r w:rsidRPr="00735147">
        <w:rPr>
          <w:rFonts w:ascii="Arial" w:hAnsi="Arial" w:cs="Arial"/>
          <w:color w:val="333333"/>
          <w:szCs w:val="21"/>
          <w:shd w:val="clear" w:color="auto" w:fill="FFFFFF"/>
        </w:rPr>
        <w:t>的操作</w:t>
      </w:r>
      <w:r w:rsidR="00987F09">
        <w:rPr>
          <w:rFonts w:ascii="Arial" w:hAnsi="Arial" w:cs="Arial" w:hint="eastAsia"/>
          <w:color w:val="333333"/>
          <w:szCs w:val="21"/>
          <w:shd w:val="clear" w:color="auto" w:fill="FFFFFF"/>
        </w:rPr>
        <w:t>流域</w:t>
      </w:r>
      <w:r w:rsidRPr="00735147">
        <w:rPr>
          <w:rFonts w:ascii="Arial" w:hAnsi="Arial" w:cs="Arial"/>
          <w:color w:val="333333"/>
          <w:szCs w:val="21"/>
          <w:shd w:val="clear" w:color="auto" w:fill="FFFFFF"/>
        </w:rPr>
        <w:t>并研究</w:t>
      </w:r>
      <w:r w:rsidRPr="00735147">
        <w:rPr>
          <w:rFonts w:ascii="Arial" w:hAnsi="Arial" w:cs="Arial"/>
          <w:color w:val="333333"/>
          <w:szCs w:val="21"/>
          <w:shd w:val="clear" w:color="auto" w:fill="FFFFFF"/>
        </w:rPr>
        <w:t>Tangled</w:t>
      </w:r>
      <w:r w:rsidRPr="00735147">
        <w:rPr>
          <w:rFonts w:ascii="Arial" w:hAnsi="Arial" w:cs="Arial"/>
          <w:color w:val="333333"/>
          <w:szCs w:val="21"/>
          <w:shd w:val="clear" w:color="auto" w:fill="FFFFFF"/>
        </w:rPr>
        <w:t>中的任意一个，这是一个九站点</w:t>
      </w:r>
      <w:proofErr w:type="gramStart"/>
      <w:r w:rsidRPr="00735147">
        <w:rPr>
          <w:rFonts w:ascii="Arial" w:hAnsi="Arial" w:cs="Arial"/>
          <w:color w:val="333333"/>
          <w:szCs w:val="21"/>
          <w:shd w:val="clear" w:color="auto" w:fill="FFFFFF"/>
        </w:rPr>
        <w:t>的任播测试</w:t>
      </w:r>
      <w:proofErr w:type="gramEnd"/>
      <w:r w:rsidRPr="00735147">
        <w:rPr>
          <w:rFonts w:ascii="Arial" w:hAnsi="Arial" w:cs="Arial"/>
          <w:color w:val="333333"/>
          <w:szCs w:val="21"/>
          <w:shd w:val="clear" w:color="auto" w:fill="FFFFFF"/>
        </w:rPr>
        <w:t>平台（</w:t>
      </w:r>
      <w:r w:rsidRPr="00735147">
        <w:rPr>
          <w:rFonts w:ascii="Arial" w:hAnsi="Arial" w:cs="Arial"/>
          <w:color w:val="333333"/>
          <w:szCs w:val="21"/>
          <w:shd w:val="clear" w:color="auto" w:fill="FFFFFF"/>
        </w:rPr>
        <w:t>§6</w:t>
      </w:r>
      <w:r w:rsidRPr="00735147">
        <w:rPr>
          <w:rFonts w:ascii="Arial" w:hAnsi="Arial" w:cs="Arial"/>
          <w:color w:val="333333"/>
          <w:szCs w:val="21"/>
          <w:shd w:val="clear" w:color="auto" w:fill="FFFFFF"/>
        </w:rPr>
        <w:t>）。</w:t>
      </w:r>
      <w:r w:rsidRPr="00735147">
        <w:rPr>
          <w:rFonts w:ascii="Arial" w:hAnsi="Arial" w:cs="Arial"/>
          <w:color w:val="333333"/>
          <w:szCs w:val="21"/>
          <w:shd w:val="clear" w:color="auto" w:fill="FFFFFF"/>
        </w:rPr>
        <w:t xml:space="preserve"> B-Root</w:t>
      </w:r>
      <w:r w:rsidRPr="00735147">
        <w:rPr>
          <w:rFonts w:ascii="Arial" w:hAnsi="Arial" w:cs="Arial"/>
          <w:color w:val="333333"/>
          <w:szCs w:val="21"/>
          <w:shd w:val="clear" w:color="auto" w:fill="FFFFFF"/>
        </w:rPr>
        <w:t>仅在最近（</w:t>
      </w:r>
      <w:r w:rsidRPr="00735147">
        <w:rPr>
          <w:rFonts w:ascii="Arial" w:hAnsi="Arial" w:cs="Arial"/>
          <w:color w:val="333333"/>
          <w:szCs w:val="21"/>
          <w:shd w:val="clear" w:color="auto" w:fill="FFFFFF"/>
        </w:rPr>
        <w:t>2017</w:t>
      </w:r>
      <w:r w:rsidRPr="00735147">
        <w:rPr>
          <w:rFonts w:ascii="Arial" w:hAnsi="Arial" w:cs="Arial"/>
          <w:color w:val="333333"/>
          <w:szCs w:val="21"/>
          <w:shd w:val="clear" w:color="auto" w:fill="FFFFFF"/>
        </w:rPr>
        <w:t>年</w:t>
      </w:r>
      <w:r w:rsidRPr="00735147">
        <w:rPr>
          <w:rFonts w:ascii="Arial" w:hAnsi="Arial" w:cs="Arial"/>
          <w:color w:val="333333"/>
          <w:szCs w:val="21"/>
          <w:shd w:val="clear" w:color="auto" w:fill="FFFFFF"/>
        </w:rPr>
        <w:t>5</w:t>
      </w:r>
      <w:r w:rsidRPr="00735147">
        <w:rPr>
          <w:rFonts w:ascii="Arial" w:hAnsi="Arial" w:cs="Arial"/>
          <w:color w:val="333333"/>
          <w:szCs w:val="21"/>
          <w:shd w:val="clear" w:color="auto" w:fill="FFFFFF"/>
        </w:rPr>
        <w:t>月）部署任播，我们的方法有助于此规划和部署的成功。通过分析此活动网络部署，我们可以将我们的方法的预测能力与</w:t>
      </w:r>
      <w:r w:rsidRPr="00735147">
        <w:rPr>
          <w:rFonts w:ascii="Arial" w:hAnsi="Arial" w:cs="Arial"/>
          <w:color w:val="333333"/>
          <w:szCs w:val="21"/>
          <w:shd w:val="clear" w:color="auto" w:fill="FFFFFF"/>
        </w:rPr>
        <w:t>RIPE Atlas</w:t>
      </w:r>
      <w:r w:rsidRPr="00735147">
        <w:rPr>
          <w:rFonts w:ascii="Arial" w:hAnsi="Arial" w:cs="Arial"/>
          <w:color w:val="333333"/>
          <w:szCs w:val="21"/>
          <w:shd w:val="clear" w:color="auto" w:fill="FFFFFF"/>
        </w:rPr>
        <w:t>等先前方法进行比较。评估我们的</w:t>
      </w:r>
      <w:r w:rsidRPr="00735147">
        <w:rPr>
          <w:rFonts w:ascii="Arial" w:hAnsi="Arial" w:cs="Arial"/>
          <w:color w:val="333333"/>
          <w:szCs w:val="21"/>
          <w:shd w:val="clear" w:color="auto" w:fill="FFFFFF"/>
        </w:rPr>
        <w:t>Tangled</w:t>
      </w:r>
      <w:r w:rsidRPr="00735147">
        <w:rPr>
          <w:rFonts w:ascii="Arial" w:hAnsi="Arial" w:cs="Arial"/>
          <w:color w:val="333333"/>
          <w:szCs w:val="21"/>
          <w:shd w:val="clear" w:color="auto" w:fill="FFFFFF"/>
        </w:rPr>
        <w:t>测试平</w:t>
      </w:r>
      <w:r w:rsidRPr="00735147">
        <w:rPr>
          <w:rFonts w:ascii="Arial" w:hAnsi="Arial" w:cs="Arial"/>
          <w:color w:val="333333"/>
          <w:szCs w:val="21"/>
          <w:shd w:val="clear" w:color="auto" w:fill="FFFFFF"/>
        </w:rPr>
        <w:lastRenderedPageBreak/>
        <w:t>台让我们测试更大</w:t>
      </w:r>
      <w:proofErr w:type="gramStart"/>
      <w:r w:rsidRPr="00735147">
        <w:rPr>
          <w:rFonts w:ascii="Arial" w:hAnsi="Arial" w:cs="Arial"/>
          <w:color w:val="333333"/>
          <w:szCs w:val="21"/>
          <w:shd w:val="clear" w:color="auto" w:fill="FFFFFF"/>
        </w:rPr>
        <w:t>的任播部署</w:t>
      </w:r>
      <w:proofErr w:type="gramEnd"/>
      <w:r w:rsidRPr="00735147">
        <w:rPr>
          <w:rFonts w:ascii="Arial" w:hAnsi="Arial" w:cs="Arial"/>
          <w:color w:val="333333"/>
          <w:szCs w:val="21"/>
          <w:shd w:val="clear" w:color="auto" w:fill="FFFFFF"/>
        </w:rPr>
        <w:t>（</w:t>
      </w:r>
      <w:r w:rsidRPr="00735147">
        <w:rPr>
          <w:rFonts w:ascii="Arial" w:hAnsi="Arial" w:cs="Arial"/>
          <w:color w:val="333333"/>
          <w:szCs w:val="21"/>
          <w:shd w:val="clear" w:color="auto" w:fill="FFFFFF"/>
        </w:rPr>
        <w:t>9</w:t>
      </w:r>
      <w:r w:rsidRPr="00735147">
        <w:rPr>
          <w:rFonts w:ascii="Arial" w:hAnsi="Arial" w:cs="Arial"/>
          <w:color w:val="333333"/>
          <w:szCs w:val="21"/>
          <w:shd w:val="clear" w:color="auto" w:fill="FFFFFF"/>
        </w:rPr>
        <w:t>个站点与</w:t>
      </w:r>
      <w:r w:rsidRPr="00735147">
        <w:rPr>
          <w:rFonts w:ascii="Arial" w:hAnsi="Arial" w:cs="Arial"/>
          <w:color w:val="333333"/>
          <w:szCs w:val="21"/>
          <w:shd w:val="clear" w:color="auto" w:fill="FFFFFF"/>
        </w:rPr>
        <w:t>B-Root</w:t>
      </w:r>
      <w:r w:rsidRPr="00735147">
        <w:rPr>
          <w:rFonts w:ascii="Arial" w:hAnsi="Arial" w:cs="Arial"/>
          <w:color w:val="333333"/>
          <w:szCs w:val="21"/>
          <w:shd w:val="clear" w:color="auto" w:fill="FFFFFF"/>
        </w:rPr>
        <w:t>的两个站点相比）。与最近的研究相比，我们的方法提供了一种</w:t>
      </w:r>
      <w:proofErr w:type="gramStart"/>
      <w:r w:rsidRPr="00735147">
        <w:rPr>
          <w:rFonts w:ascii="Arial" w:hAnsi="Arial" w:cs="Arial"/>
          <w:color w:val="333333"/>
          <w:szCs w:val="21"/>
          <w:shd w:val="clear" w:color="auto" w:fill="FFFFFF"/>
        </w:rPr>
        <w:t>评估任播稳定性</w:t>
      </w:r>
      <w:proofErr w:type="gramEnd"/>
      <w:r w:rsidRPr="00735147">
        <w:rPr>
          <w:rFonts w:ascii="Arial" w:hAnsi="Arial" w:cs="Arial"/>
          <w:color w:val="333333"/>
          <w:szCs w:val="21"/>
          <w:shd w:val="clear" w:color="auto" w:fill="FFFFFF"/>
        </w:rPr>
        <w:t>的新方法，覆盖范围更广</w:t>
      </w:r>
      <w:r w:rsidRPr="00735147">
        <w:rPr>
          <w:rFonts w:ascii="Arial" w:hAnsi="Arial" w:cs="Arial"/>
          <w:color w:val="333333"/>
          <w:szCs w:val="21"/>
          <w:shd w:val="clear" w:color="auto" w:fill="FFFFFF"/>
        </w:rPr>
        <w:t>[48]</w:t>
      </w:r>
      <w:r w:rsidRPr="00735147">
        <w:rPr>
          <w:rFonts w:ascii="Arial" w:hAnsi="Arial" w:cs="Arial"/>
          <w:color w:val="333333"/>
          <w:szCs w:val="21"/>
          <w:shd w:val="clear" w:color="auto" w:fill="FFFFFF"/>
        </w:rPr>
        <w:t>。</w:t>
      </w:r>
    </w:p>
    <w:p w14:paraId="54453C8A" w14:textId="7F3050F9" w:rsidR="00C268AB" w:rsidRDefault="00C268AB" w:rsidP="00C268AB">
      <w:pPr>
        <w:widowControl/>
        <w:jc w:val="left"/>
        <w:rPr>
          <w:rFonts w:ascii="Arial" w:hAnsi="Arial" w:cs="Arial"/>
          <w:color w:val="333333"/>
          <w:szCs w:val="21"/>
          <w:shd w:val="clear" w:color="auto" w:fill="FFFFFF"/>
        </w:rPr>
      </w:pPr>
    </w:p>
    <w:p w14:paraId="7B9F4E4C" w14:textId="5F343733" w:rsidR="00C268AB" w:rsidRPr="00C268AB" w:rsidRDefault="00C268AB" w:rsidP="00C268AB">
      <w:pPr>
        <w:widowControl/>
        <w:jc w:val="left"/>
        <w:rPr>
          <w:rFonts w:ascii="Arial" w:hAnsi="Arial" w:cs="Arial"/>
          <w:b/>
          <w:color w:val="333333"/>
          <w:szCs w:val="21"/>
          <w:shd w:val="clear" w:color="auto" w:fill="FFFFFF"/>
        </w:rPr>
      </w:pPr>
      <w:r w:rsidRPr="00C268AB">
        <w:rPr>
          <w:rFonts w:ascii="Arial" w:hAnsi="Arial" w:cs="Arial" w:hint="eastAsia"/>
          <w:b/>
          <w:color w:val="333333"/>
          <w:szCs w:val="21"/>
          <w:shd w:val="clear" w:color="auto" w:fill="FFFFFF"/>
        </w:rPr>
        <w:t>结论：</w:t>
      </w:r>
    </w:p>
    <w:p w14:paraId="762660CA" w14:textId="3D3D1821" w:rsidR="00C268AB" w:rsidRPr="00C268AB" w:rsidRDefault="00C268AB" w:rsidP="00044F18">
      <w:pPr>
        <w:widowControl/>
        <w:ind w:firstLine="420"/>
        <w:jc w:val="left"/>
        <w:rPr>
          <w:rFonts w:ascii="Arial" w:hAnsi="Arial" w:cs="Arial"/>
          <w:color w:val="333333"/>
          <w:szCs w:val="21"/>
          <w:shd w:val="clear" w:color="auto" w:fill="FFFFFF"/>
        </w:rPr>
      </w:pPr>
      <w:r w:rsidRPr="00C268AB">
        <w:rPr>
          <w:rFonts w:ascii="Arial" w:hAnsi="Arial" w:cs="Arial" w:hint="eastAsia"/>
          <w:color w:val="333333"/>
          <w:szCs w:val="21"/>
          <w:shd w:val="clear" w:color="auto" w:fill="FFFFFF"/>
        </w:rPr>
        <w:t>本文的主要结果是证明</w:t>
      </w:r>
      <w:proofErr w:type="spellStart"/>
      <w:r w:rsidRPr="00C268AB">
        <w:rPr>
          <w:rFonts w:ascii="Arial" w:hAnsi="Arial" w:cs="Arial"/>
          <w:color w:val="333333"/>
          <w:szCs w:val="21"/>
          <w:shd w:val="clear" w:color="auto" w:fill="FFFFFF"/>
        </w:rPr>
        <w:t>Verfploeter</w:t>
      </w:r>
      <w:proofErr w:type="spellEnd"/>
      <w:r w:rsidRPr="00C268AB">
        <w:rPr>
          <w:rFonts w:ascii="Arial" w:hAnsi="Arial" w:cs="Arial"/>
          <w:color w:val="333333"/>
          <w:szCs w:val="21"/>
          <w:shd w:val="clear" w:color="auto" w:fill="FFFFFF"/>
        </w:rPr>
        <w:t>允许测量互联网上数百万个网络中</w:t>
      </w:r>
      <w:proofErr w:type="gramStart"/>
      <w:r w:rsidRPr="00C268AB">
        <w:rPr>
          <w:rFonts w:ascii="Arial" w:hAnsi="Arial" w:cs="Arial"/>
          <w:color w:val="333333"/>
          <w:szCs w:val="21"/>
          <w:shd w:val="clear" w:color="auto" w:fill="FFFFFF"/>
        </w:rPr>
        <w:t>的任播流域</w:t>
      </w:r>
      <w:proofErr w:type="gramEnd"/>
      <w:r w:rsidRPr="00C268AB">
        <w:rPr>
          <w:rFonts w:ascii="Arial" w:hAnsi="Arial" w:cs="Arial"/>
          <w:color w:val="333333"/>
          <w:szCs w:val="21"/>
          <w:shd w:val="clear" w:color="auto" w:fill="FFFFFF"/>
        </w:rPr>
        <w:t>。</w:t>
      </w:r>
      <w:r w:rsidRPr="00C268AB">
        <w:rPr>
          <w:rFonts w:ascii="Arial" w:hAnsi="Arial" w:cs="Arial"/>
          <w:color w:val="333333"/>
          <w:szCs w:val="21"/>
          <w:shd w:val="clear" w:color="auto" w:fill="FFFFFF"/>
        </w:rPr>
        <w:t xml:space="preserve"> </w:t>
      </w:r>
      <w:proofErr w:type="spellStart"/>
      <w:r w:rsidRPr="00C268AB">
        <w:rPr>
          <w:rFonts w:ascii="Arial" w:hAnsi="Arial" w:cs="Arial"/>
          <w:color w:val="333333"/>
          <w:szCs w:val="21"/>
          <w:shd w:val="clear" w:color="auto" w:fill="FFFFFF"/>
        </w:rPr>
        <w:t>Verfploeter</w:t>
      </w:r>
      <w:proofErr w:type="spellEnd"/>
      <w:r w:rsidRPr="00C268AB">
        <w:rPr>
          <w:rFonts w:ascii="Arial" w:hAnsi="Arial" w:cs="Arial"/>
          <w:color w:val="333333"/>
          <w:szCs w:val="21"/>
          <w:shd w:val="clear" w:color="auto" w:fill="FFFFFF"/>
        </w:rPr>
        <w:t>允许我们看到比</w:t>
      </w:r>
      <w:r w:rsidRPr="00C268AB">
        <w:rPr>
          <w:rFonts w:ascii="Arial" w:hAnsi="Arial" w:cs="Arial"/>
          <w:color w:val="333333"/>
          <w:szCs w:val="21"/>
          <w:shd w:val="clear" w:color="auto" w:fill="FFFFFF"/>
        </w:rPr>
        <w:t>RIPE Atlas</w:t>
      </w:r>
      <w:r w:rsidRPr="00C268AB">
        <w:rPr>
          <w:rFonts w:ascii="Arial" w:hAnsi="Arial" w:cs="Arial"/>
          <w:color w:val="333333"/>
          <w:szCs w:val="21"/>
          <w:shd w:val="clear" w:color="auto" w:fill="FFFFFF"/>
        </w:rPr>
        <w:t>多</w:t>
      </w:r>
      <w:r w:rsidRPr="00C268AB">
        <w:rPr>
          <w:rFonts w:ascii="Arial" w:hAnsi="Arial" w:cs="Arial"/>
          <w:color w:val="333333"/>
          <w:szCs w:val="21"/>
          <w:shd w:val="clear" w:color="auto" w:fill="FFFFFF"/>
        </w:rPr>
        <w:t>430</w:t>
      </w:r>
      <w:r w:rsidRPr="00C268AB">
        <w:rPr>
          <w:rFonts w:ascii="Arial" w:hAnsi="Arial" w:cs="Arial"/>
          <w:color w:val="333333"/>
          <w:szCs w:val="21"/>
          <w:shd w:val="clear" w:color="auto" w:fill="FFFFFF"/>
        </w:rPr>
        <w:t>倍的网络块，</w:t>
      </w:r>
      <w:r w:rsidRPr="00C268AB">
        <w:rPr>
          <w:rFonts w:ascii="Arial" w:hAnsi="Arial" w:cs="Arial"/>
          <w:color w:val="333333"/>
          <w:szCs w:val="21"/>
          <w:shd w:val="clear" w:color="auto" w:fill="FFFFFF"/>
        </w:rPr>
        <w:t>RIPE Atlas</w:t>
      </w:r>
      <w:r w:rsidRPr="00C268AB">
        <w:rPr>
          <w:rFonts w:ascii="Arial" w:hAnsi="Arial" w:cs="Arial"/>
          <w:color w:val="333333"/>
          <w:szCs w:val="21"/>
          <w:shd w:val="clear" w:color="auto" w:fill="FFFFFF"/>
        </w:rPr>
        <w:t>是一种广泛使用的大规模活动测量平台。此类测量对于操作</w:t>
      </w:r>
      <w:proofErr w:type="gramStart"/>
      <w:r w:rsidRPr="00C268AB">
        <w:rPr>
          <w:rFonts w:ascii="Arial" w:hAnsi="Arial" w:cs="Arial"/>
          <w:color w:val="333333"/>
          <w:szCs w:val="21"/>
          <w:shd w:val="clear" w:color="auto" w:fill="FFFFFF"/>
        </w:rPr>
        <w:t>任播服务</w:t>
      </w:r>
      <w:proofErr w:type="gramEnd"/>
      <w:r w:rsidRPr="00C268AB">
        <w:rPr>
          <w:rFonts w:ascii="Arial" w:hAnsi="Arial" w:cs="Arial"/>
          <w:color w:val="333333"/>
          <w:szCs w:val="21"/>
          <w:shd w:val="clear" w:color="auto" w:fill="FFFFFF"/>
        </w:rPr>
        <w:t>非常重要，而且</w:t>
      </w:r>
      <w:proofErr w:type="gramStart"/>
      <w:r w:rsidRPr="00C268AB">
        <w:rPr>
          <w:rFonts w:ascii="Arial" w:hAnsi="Arial" w:cs="Arial"/>
          <w:color w:val="333333"/>
          <w:szCs w:val="21"/>
          <w:shd w:val="clear" w:color="auto" w:fill="FFFFFF"/>
        </w:rPr>
        <w:t>随着任播网</w:t>
      </w:r>
      <w:proofErr w:type="gramEnd"/>
      <w:r w:rsidRPr="00C268AB">
        <w:rPr>
          <w:rFonts w:ascii="Arial" w:hAnsi="Arial" w:cs="Arial"/>
          <w:color w:val="333333"/>
          <w:szCs w:val="21"/>
          <w:shd w:val="clear" w:color="auto" w:fill="FFFFFF"/>
        </w:rPr>
        <w:t>站数量的增加更为重要。对于使用数百或数千个站点的大型</w:t>
      </w:r>
      <w:r w:rsidRPr="00C268AB">
        <w:rPr>
          <w:rFonts w:ascii="Arial" w:hAnsi="Arial" w:cs="Arial"/>
          <w:color w:val="333333"/>
          <w:szCs w:val="21"/>
          <w:shd w:val="clear" w:color="auto" w:fill="FFFFFF"/>
        </w:rPr>
        <w:t>DNS</w:t>
      </w:r>
      <w:r w:rsidRPr="00C268AB">
        <w:rPr>
          <w:rFonts w:ascii="Arial" w:hAnsi="Arial" w:cs="Arial"/>
          <w:color w:val="333333"/>
          <w:szCs w:val="21"/>
          <w:shd w:val="clear" w:color="auto" w:fill="FFFFFF"/>
        </w:rPr>
        <w:t>和</w:t>
      </w:r>
      <w:r w:rsidRPr="00C268AB">
        <w:rPr>
          <w:rFonts w:ascii="Arial" w:hAnsi="Arial" w:cs="Arial"/>
          <w:color w:val="333333"/>
          <w:szCs w:val="21"/>
          <w:shd w:val="clear" w:color="auto" w:fill="FFFFFF"/>
        </w:rPr>
        <w:t>CDN</w:t>
      </w:r>
      <w:proofErr w:type="gramStart"/>
      <w:r w:rsidRPr="00C268AB">
        <w:rPr>
          <w:rFonts w:ascii="Arial" w:hAnsi="Arial" w:cs="Arial"/>
          <w:color w:val="333333"/>
          <w:szCs w:val="21"/>
          <w:shd w:val="clear" w:color="auto" w:fill="FFFFFF"/>
        </w:rPr>
        <w:t>任播网络</w:t>
      </w:r>
      <w:proofErr w:type="gramEnd"/>
      <w:r w:rsidRPr="00C268AB">
        <w:rPr>
          <w:rFonts w:ascii="Arial" w:hAnsi="Arial" w:cs="Arial"/>
          <w:color w:val="333333"/>
          <w:szCs w:val="21"/>
          <w:shd w:val="clear" w:color="auto" w:fill="FFFFFF"/>
        </w:rPr>
        <w:t>，具有广泛覆盖的</w:t>
      </w:r>
      <w:r w:rsidR="00044F18">
        <w:rPr>
          <w:rFonts w:ascii="Arial" w:hAnsi="Arial" w:cs="Arial" w:hint="eastAsia"/>
          <w:color w:val="333333"/>
          <w:szCs w:val="21"/>
          <w:shd w:val="clear" w:color="auto" w:fill="FFFFFF"/>
        </w:rPr>
        <w:t>流域</w:t>
      </w:r>
      <w:r w:rsidRPr="00C268AB">
        <w:rPr>
          <w:rFonts w:ascii="Arial" w:hAnsi="Arial" w:cs="Arial"/>
          <w:color w:val="333333"/>
          <w:szCs w:val="21"/>
          <w:shd w:val="clear" w:color="auto" w:fill="FFFFFF"/>
        </w:rPr>
        <w:t>映射越来越重要，特别是因为需要定期进行流域评估以避免性能错误。</w:t>
      </w:r>
    </w:p>
    <w:p w14:paraId="71369A85" w14:textId="570244AF" w:rsidR="00C268AB" w:rsidRDefault="00C268AB" w:rsidP="00044F18">
      <w:pPr>
        <w:widowControl/>
        <w:ind w:firstLine="420"/>
        <w:jc w:val="left"/>
        <w:rPr>
          <w:rFonts w:ascii="Arial" w:hAnsi="Arial" w:cs="Arial"/>
          <w:color w:val="333333"/>
          <w:szCs w:val="21"/>
          <w:shd w:val="clear" w:color="auto" w:fill="FFFFFF"/>
        </w:rPr>
      </w:pPr>
      <w:r w:rsidRPr="00C268AB">
        <w:rPr>
          <w:rFonts w:ascii="Arial" w:hAnsi="Arial" w:cs="Arial" w:hint="eastAsia"/>
          <w:color w:val="333333"/>
          <w:szCs w:val="21"/>
          <w:shd w:val="clear" w:color="auto" w:fill="FFFFFF"/>
        </w:rPr>
        <w:t>此外，历史交通负荷和</w:t>
      </w:r>
      <w:r w:rsidR="00044F18">
        <w:rPr>
          <w:rFonts w:ascii="Arial" w:hAnsi="Arial" w:cs="Arial" w:hint="eastAsia"/>
          <w:color w:val="333333"/>
          <w:szCs w:val="21"/>
          <w:shd w:val="clear" w:color="auto" w:fill="FFFFFF"/>
        </w:rPr>
        <w:t>流域</w:t>
      </w:r>
      <w:r w:rsidRPr="00C268AB">
        <w:rPr>
          <w:rFonts w:ascii="Arial" w:hAnsi="Arial" w:cs="Arial" w:hint="eastAsia"/>
          <w:color w:val="333333"/>
          <w:szCs w:val="21"/>
          <w:shd w:val="clear" w:color="auto" w:fill="FFFFFF"/>
        </w:rPr>
        <w:t>映射</w:t>
      </w:r>
      <w:r w:rsidRPr="00C268AB">
        <w:rPr>
          <w:rFonts w:ascii="Arial" w:hAnsi="Arial" w:cs="Arial"/>
          <w:color w:val="333333"/>
          <w:szCs w:val="21"/>
          <w:shd w:val="clear" w:color="auto" w:fill="FFFFFF"/>
        </w:rPr>
        <w:t>的组合可以为任</w:t>
      </w:r>
      <w:proofErr w:type="gramStart"/>
      <w:r w:rsidRPr="00C268AB">
        <w:rPr>
          <w:rFonts w:ascii="Arial" w:hAnsi="Arial" w:cs="Arial"/>
          <w:color w:val="333333"/>
          <w:szCs w:val="21"/>
          <w:shd w:val="clear" w:color="auto" w:fill="FFFFFF"/>
        </w:rPr>
        <w:t>播工作</w:t>
      </w:r>
      <w:proofErr w:type="gramEnd"/>
      <w:r w:rsidRPr="00C268AB">
        <w:rPr>
          <w:rFonts w:ascii="Arial" w:hAnsi="Arial" w:cs="Arial"/>
          <w:color w:val="333333"/>
          <w:szCs w:val="21"/>
          <w:shd w:val="clear" w:color="auto" w:fill="FFFFFF"/>
        </w:rPr>
        <w:t>提供预测工具。覆盖范围广泛，使我们能够识别出很可能成为大量流量来源的各个网络。我们使用</w:t>
      </w:r>
      <w:proofErr w:type="spellStart"/>
      <w:r w:rsidRPr="00C268AB">
        <w:rPr>
          <w:rFonts w:ascii="Arial" w:hAnsi="Arial" w:cs="Arial"/>
          <w:color w:val="333333"/>
          <w:szCs w:val="21"/>
          <w:shd w:val="clear" w:color="auto" w:fill="FFFFFF"/>
        </w:rPr>
        <w:t>Verfploeter</w:t>
      </w:r>
      <w:proofErr w:type="spellEnd"/>
      <w:r w:rsidRPr="00C268AB">
        <w:rPr>
          <w:rFonts w:ascii="Arial" w:hAnsi="Arial" w:cs="Arial"/>
          <w:color w:val="333333"/>
          <w:szCs w:val="21"/>
          <w:shd w:val="clear" w:color="auto" w:fill="FFFFFF"/>
        </w:rPr>
        <w:t>来理解新的</w:t>
      </w:r>
      <w:r w:rsidRPr="00C268AB">
        <w:rPr>
          <w:rFonts w:ascii="Arial" w:hAnsi="Arial" w:cs="Arial"/>
          <w:color w:val="333333"/>
          <w:szCs w:val="21"/>
          <w:shd w:val="clear" w:color="auto" w:fill="FFFFFF"/>
        </w:rPr>
        <w:t>B-Root</w:t>
      </w:r>
      <w:proofErr w:type="gramStart"/>
      <w:r w:rsidRPr="00C268AB">
        <w:rPr>
          <w:rFonts w:ascii="Arial" w:hAnsi="Arial" w:cs="Arial"/>
          <w:color w:val="333333"/>
          <w:szCs w:val="21"/>
          <w:shd w:val="clear" w:color="auto" w:fill="FFFFFF"/>
        </w:rPr>
        <w:t>任播系统</w:t>
      </w:r>
      <w:proofErr w:type="gramEnd"/>
      <w:r w:rsidRPr="00C268AB">
        <w:rPr>
          <w:rFonts w:ascii="Arial" w:hAnsi="Arial" w:cs="Arial"/>
          <w:color w:val="333333"/>
          <w:szCs w:val="21"/>
          <w:shd w:val="clear" w:color="auto" w:fill="FFFFFF"/>
        </w:rPr>
        <w:t>，评估大型</w:t>
      </w:r>
      <w:r w:rsidRPr="00C268AB">
        <w:rPr>
          <w:rFonts w:ascii="Arial" w:hAnsi="Arial" w:cs="Arial"/>
          <w:color w:val="333333"/>
          <w:szCs w:val="21"/>
          <w:shd w:val="clear" w:color="auto" w:fill="FFFFFF"/>
        </w:rPr>
        <w:t>AS</w:t>
      </w:r>
      <w:r w:rsidRPr="00C268AB">
        <w:rPr>
          <w:rFonts w:ascii="Arial" w:hAnsi="Arial" w:cs="Arial"/>
          <w:color w:val="333333"/>
          <w:szCs w:val="21"/>
          <w:shd w:val="clear" w:color="auto" w:fill="FFFFFF"/>
        </w:rPr>
        <w:t>中的拆分流域，并使用更大的数据集确认任意稳定性的先前结果。</w:t>
      </w:r>
    </w:p>
    <w:p w14:paraId="710AD682" w14:textId="77777777" w:rsidR="00C268AB" w:rsidRPr="004F6262" w:rsidRDefault="00C268AB" w:rsidP="00C268AB">
      <w:pPr>
        <w:widowControl/>
        <w:jc w:val="left"/>
        <w:rPr>
          <w:rFonts w:ascii="Arial" w:hAnsi="Arial" w:cs="Arial"/>
          <w:color w:val="333333"/>
          <w:szCs w:val="21"/>
          <w:shd w:val="clear" w:color="auto" w:fill="FFFFFF"/>
        </w:rPr>
      </w:pPr>
    </w:p>
    <w:p w14:paraId="04C19EDD" w14:textId="12F834EB" w:rsidR="001B17B9" w:rsidRPr="004F6262" w:rsidRDefault="001B17B9" w:rsidP="00DE0A27">
      <w:pPr>
        <w:widowControl/>
        <w:jc w:val="left"/>
        <w:rPr>
          <w:rFonts w:ascii="Arial" w:hAnsi="Arial" w:cs="Arial"/>
          <w:color w:val="333333"/>
          <w:szCs w:val="21"/>
          <w:shd w:val="clear" w:color="auto" w:fill="FFFFFF"/>
        </w:rPr>
      </w:pPr>
    </w:p>
    <w:p w14:paraId="5712CA6D" w14:textId="2C9D5F37" w:rsidR="001B17B9" w:rsidRPr="00266152" w:rsidRDefault="001B17B9" w:rsidP="00DE0A27">
      <w:pPr>
        <w:widowControl/>
        <w:jc w:val="left"/>
        <w:rPr>
          <w:rStyle w:val="a3"/>
          <w:rFonts w:ascii="Arial" w:hAnsi="Arial" w:cs="Arial"/>
          <w:color w:val="FF0000"/>
          <w:szCs w:val="21"/>
          <w:shd w:val="clear" w:color="auto" w:fill="FFFFFF"/>
        </w:rPr>
      </w:pPr>
      <w:proofErr w:type="spellStart"/>
      <w:r w:rsidRPr="00266152">
        <w:rPr>
          <w:rStyle w:val="a3"/>
          <w:rFonts w:ascii="Arial" w:hAnsi="Arial" w:cs="Arial"/>
          <w:color w:val="FF0000"/>
          <w:szCs w:val="21"/>
          <w:shd w:val="clear" w:color="auto" w:fill="FFFFFF"/>
        </w:rPr>
        <w:t>Recursives</w:t>
      </w:r>
      <w:proofErr w:type="spellEnd"/>
      <w:r w:rsidRPr="00266152">
        <w:rPr>
          <w:rStyle w:val="a3"/>
          <w:rFonts w:ascii="Arial" w:hAnsi="Arial" w:cs="Arial"/>
          <w:color w:val="FF0000"/>
          <w:szCs w:val="21"/>
          <w:shd w:val="clear" w:color="auto" w:fill="FFFFFF"/>
        </w:rPr>
        <w:t xml:space="preserve"> in the Wild: Engineering Authoritative DNS Servers</w:t>
      </w:r>
      <w:r w:rsidRPr="00266152">
        <w:rPr>
          <w:rStyle w:val="a3"/>
          <w:rFonts w:ascii="Arial" w:hAnsi="Arial" w:cs="Arial" w:hint="eastAsia"/>
          <w:color w:val="FF0000"/>
          <w:szCs w:val="21"/>
          <w:shd w:val="clear" w:color="auto" w:fill="FFFFFF"/>
        </w:rPr>
        <w:t>‘</w:t>
      </w:r>
    </w:p>
    <w:p w14:paraId="2C5A9414" w14:textId="33321E3B" w:rsidR="001B17B9" w:rsidRPr="004F6262" w:rsidRDefault="001B17B9" w:rsidP="00DE0A27">
      <w:pPr>
        <w:widowControl/>
        <w:jc w:val="left"/>
        <w:rPr>
          <w:rStyle w:val="a3"/>
          <w:rFonts w:ascii="等线" w:eastAsia="等线" w:hAnsi="等线" w:cs="宋体"/>
          <w:b w:val="0"/>
          <w:bCs w:val="0"/>
          <w:color w:val="000000"/>
          <w:kern w:val="0"/>
          <w:sz w:val="22"/>
        </w:rPr>
      </w:pPr>
      <w:r w:rsidRPr="001B17B9">
        <w:rPr>
          <w:rFonts w:ascii="等线" w:eastAsia="等线" w:hAnsi="等线" w:cs="宋体" w:hint="eastAsia"/>
          <w:color w:val="000000"/>
          <w:kern w:val="0"/>
          <w:sz w:val="22"/>
        </w:rPr>
        <w:t>递归在野生:工程权威DNS服务器</w:t>
      </w:r>
    </w:p>
    <w:p w14:paraId="708BEC74" w14:textId="24BE7D46" w:rsidR="001B17B9" w:rsidRPr="004F6262" w:rsidRDefault="001B17B9" w:rsidP="00DE0A27">
      <w:pPr>
        <w:widowControl/>
        <w:jc w:val="left"/>
        <w:rPr>
          <w:rFonts w:ascii="Arial" w:hAnsi="Arial" w:cs="Arial"/>
          <w:color w:val="333333"/>
          <w:szCs w:val="21"/>
          <w:shd w:val="clear" w:color="auto" w:fill="FFFFFF"/>
        </w:rPr>
      </w:pPr>
      <w:r w:rsidRPr="00B90934">
        <w:rPr>
          <w:rStyle w:val="a3"/>
          <w:rFonts w:ascii="Arial" w:hAnsi="Arial" w:cs="Arial"/>
          <w:color w:val="333333"/>
          <w:szCs w:val="21"/>
          <w:shd w:val="clear" w:color="auto" w:fill="FFFFFF"/>
        </w:rPr>
        <w:t>Abstract:</w:t>
      </w:r>
      <w:r w:rsidRPr="004F6262">
        <w:rPr>
          <w:rFonts w:ascii="Arial" w:hAnsi="Arial" w:cs="Arial"/>
          <w:color w:val="333333"/>
          <w:szCs w:val="21"/>
          <w:shd w:val="clear" w:color="auto" w:fill="FFFFFF"/>
        </w:rPr>
        <w:t xml:space="preserve"> In Internet Domain Name System (DNS), services operate authoritative name servers that individuals query through recursive resolvers. Operators strive to provide reliability by operating multiple name servers (NS), each on a separate IP address, and by using IP anycast to allow </w:t>
      </w:r>
      <w:proofErr w:type="spellStart"/>
      <w:r w:rsidRPr="004F6262">
        <w:rPr>
          <w:rFonts w:ascii="Arial" w:hAnsi="Arial" w:cs="Arial"/>
          <w:color w:val="333333"/>
          <w:szCs w:val="21"/>
          <w:shd w:val="clear" w:color="auto" w:fill="FFFFFF"/>
        </w:rPr>
        <w:t>NSes</w:t>
      </w:r>
      <w:proofErr w:type="spellEnd"/>
      <w:r w:rsidRPr="004F6262">
        <w:rPr>
          <w:rFonts w:ascii="Arial" w:hAnsi="Arial" w:cs="Arial"/>
          <w:color w:val="333333"/>
          <w:szCs w:val="21"/>
          <w:shd w:val="clear" w:color="auto" w:fill="FFFFFF"/>
        </w:rPr>
        <w:t xml:space="preserve"> to provide service from many physical locations. To meet their goals of minimizing latency and balancing load across </w:t>
      </w:r>
      <w:proofErr w:type="spellStart"/>
      <w:r w:rsidRPr="004F6262">
        <w:rPr>
          <w:rFonts w:ascii="Arial" w:hAnsi="Arial" w:cs="Arial"/>
          <w:color w:val="333333"/>
          <w:szCs w:val="21"/>
          <w:shd w:val="clear" w:color="auto" w:fill="FFFFFF"/>
        </w:rPr>
        <w:t>NSes</w:t>
      </w:r>
      <w:proofErr w:type="spellEnd"/>
      <w:r w:rsidRPr="004F6262">
        <w:rPr>
          <w:rFonts w:ascii="Arial" w:hAnsi="Arial" w:cs="Arial"/>
          <w:color w:val="333333"/>
          <w:szCs w:val="21"/>
          <w:shd w:val="clear" w:color="auto" w:fill="FFFFFF"/>
        </w:rPr>
        <w:t xml:space="preserve"> and anycast, operators need to know how recursive resolvers select an NS, and how that interacts with their NS deployments. Prior work has shown some </w:t>
      </w:r>
      <w:proofErr w:type="spellStart"/>
      <w:r w:rsidRPr="004F6262">
        <w:rPr>
          <w:rFonts w:ascii="Arial" w:hAnsi="Arial" w:cs="Arial"/>
          <w:color w:val="333333"/>
          <w:szCs w:val="21"/>
          <w:shd w:val="clear" w:color="auto" w:fill="FFFFFF"/>
        </w:rPr>
        <w:t>recursives</w:t>
      </w:r>
      <w:proofErr w:type="spellEnd"/>
      <w:r w:rsidRPr="004F6262">
        <w:rPr>
          <w:rFonts w:ascii="Arial" w:hAnsi="Arial" w:cs="Arial"/>
          <w:color w:val="333333"/>
          <w:szCs w:val="21"/>
          <w:shd w:val="clear" w:color="auto" w:fill="FFFFFF"/>
        </w:rPr>
        <w:t xml:space="preserve"> search for low latency, while others pick an NS at random or round robin, but did not examine how prevalent each choice was. This paper provides the first analysis of how </w:t>
      </w:r>
      <w:proofErr w:type="spellStart"/>
      <w:r w:rsidRPr="004F6262">
        <w:rPr>
          <w:rFonts w:ascii="Arial" w:hAnsi="Arial" w:cs="Arial"/>
          <w:color w:val="333333"/>
          <w:szCs w:val="21"/>
          <w:shd w:val="clear" w:color="auto" w:fill="FFFFFF"/>
        </w:rPr>
        <w:t>recursives</w:t>
      </w:r>
      <w:proofErr w:type="spellEnd"/>
      <w:r w:rsidRPr="004F6262">
        <w:rPr>
          <w:rFonts w:ascii="Arial" w:hAnsi="Arial" w:cs="Arial"/>
          <w:color w:val="333333"/>
          <w:szCs w:val="21"/>
          <w:shd w:val="clear" w:color="auto" w:fill="FFFFFF"/>
        </w:rPr>
        <w:t xml:space="preserve"> select between name servers in the wild, and from that we provide guidance to name server operators to reach their goals. We conclude that all </w:t>
      </w:r>
      <w:proofErr w:type="spellStart"/>
      <w:r w:rsidRPr="004F6262">
        <w:rPr>
          <w:rFonts w:ascii="Arial" w:hAnsi="Arial" w:cs="Arial"/>
          <w:color w:val="333333"/>
          <w:szCs w:val="21"/>
          <w:shd w:val="clear" w:color="auto" w:fill="FFFFFF"/>
        </w:rPr>
        <w:t>NSes</w:t>
      </w:r>
      <w:proofErr w:type="spellEnd"/>
      <w:r w:rsidRPr="004F6262">
        <w:rPr>
          <w:rFonts w:ascii="Arial" w:hAnsi="Arial" w:cs="Arial"/>
          <w:color w:val="333333"/>
          <w:szCs w:val="21"/>
          <w:shd w:val="clear" w:color="auto" w:fill="FFFFFF"/>
        </w:rPr>
        <w:t xml:space="preserve"> need to be equally strong and therefore we recommend to deploy IP anycast at every single authoritative.</w:t>
      </w:r>
    </w:p>
    <w:p w14:paraId="3AD8B6FA" w14:textId="4A93BEEF" w:rsidR="001B17B9" w:rsidRDefault="001B17B9" w:rsidP="001B17B9">
      <w:pPr>
        <w:widowControl/>
        <w:jc w:val="left"/>
        <w:rPr>
          <w:rFonts w:ascii="Arial" w:hAnsi="Arial" w:cs="Arial"/>
          <w:color w:val="333333"/>
          <w:szCs w:val="21"/>
          <w:shd w:val="clear" w:color="auto" w:fill="FFFFFF"/>
        </w:rPr>
      </w:pPr>
      <w:r w:rsidRPr="00B90934">
        <w:rPr>
          <w:rFonts w:ascii="Arial" w:hAnsi="Arial" w:cs="Arial" w:hint="eastAsia"/>
          <w:b/>
          <w:color w:val="333333"/>
          <w:szCs w:val="21"/>
          <w:shd w:val="clear" w:color="auto" w:fill="FFFFFF"/>
        </w:rPr>
        <w:t>摘要：</w:t>
      </w:r>
      <w:r w:rsidRPr="004F6262">
        <w:rPr>
          <w:rFonts w:ascii="Arial" w:hAnsi="Arial" w:cs="Arial" w:hint="eastAsia"/>
          <w:color w:val="333333"/>
          <w:szCs w:val="21"/>
          <w:shd w:val="clear" w:color="auto" w:fill="FFFFFF"/>
        </w:rPr>
        <w:t>在</w:t>
      </w:r>
      <w:r w:rsidRPr="004F6262">
        <w:rPr>
          <w:rFonts w:ascii="Arial" w:hAnsi="Arial" w:cs="Arial"/>
          <w:color w:val="333333"/>
          <w:szCs w:val="21"/>
          <w:shd w:val="clear" w:color="auto" w:fill="FFFFFF"/>
        </w:rPr>
        <w:t>Internet</w:t>
      </w:r>
      <w:r w:rsidRPr="004F6262">
        <w:rPr>
          <w:rFonts w:ascii="Arial" w:hAnsi="Arial" w:cs="Arial"/>
          <w:color w:val="333333"/>
          <w:szCs w:val="21"/>
          <w:shd w:val="clear" w:color="auto" w:fill="FFFFFF"/>
        </w:rPr>
        <w:t>域名系统（</w:t>
      </w:r>
      <w:r w:rsidRPr="004F6262">
        <w:rPr>
          <w:rFonts w:ascii="Arial" w:hAnsi="Arial" w:cs="Arial"/>
          <w:color w:val="333333"/>
          <w:szCs w:val="21"/>
          <w:shd w:val="clear" w:color="auto" w:fill="FFFFFF"/>
        </w:rPr>
        <w:t>DNS</w:t>
      </w:r>
      <w:r w:rsidRPr="004F6262">
        <w:rPr>
          <w:rFonts w:ascii="Arial" w:hAnsi="Arial" w:cs="Arial"/>
          <w:color w:val="333333"/>
          <w:szCs w:val="21"/>
          <w:shd w:val="clear" w:color="auto" w:fill="FFFFFF"/>
        </w:rPr>
        <w:t>）中，服务运行个人通过递归</w:t>
      </w:r>
      <w:proofErr w:type="gramStart"/>
      <w:r w:rsidRPr="004F6262">
        <w:rPr>
          <w:rFonts w:ascii="Arial" w:hAnsi="Arial" w:cs="Arial"/>
          <w:color w:val="333333"/>
          <w:szCs w:val="21"/>
          <w:shd w:val="clear" w:color="auto" w:fill="FFFFFF"/>
        </w:rPr>
        <w:t>解析器</w:t>
      </w:r>
      <w:proofErr w:type="gramEnd"/>
      <w:r w:rsidRPr="004F6262">
        <w:rPr>
          <w:rFonts w:ascii="Arial" w:hAnsi="Arial" w:cs="Arial"/>
          <w:color w:val="333333"/>
          <w:szCs w:val="21"/>
          <w:shd w:val="clear" w:color="auto" w:fill="FFFFFF"/>
        </w:rPr>
        <w:t>查询的权威名称服务器。</w:t>
      </w:r>
      <w:r w:rsidRPr="005F2074">
        <w:rPr>
          <w:rFonts w:ascii="Arial" w:hAnsi="Arial" w:cs="Arial"/>
          <w:color w:val="333333"/>
          <w:szCs w:val="21"/>
          <w:highlight w:val="yellow"/>
          <w:shd w:val="clear" w:color="auto" w:fill="FFFFFF"/>
        </w:rPr>
        <w:t>运营商努力通过在单独的</w:t>
      </w:r>
      <w:r w:rsidRPr="005F2074">
        <w:rPr>
          <w:rFonts w:ascii="Arial" w:hAnsi="Arial" w:cs="Arial"/>
          <w:color w:val="333333"/>
          <w:szCs w:val="21"/>
          <w:highlight w:val="yellow"/>
          <w:shd w:val="clear" w:color="auto" w:fill="FFFFFF"/>
        </w:rPr>
        <w:t>IP</w:t>
      </w:r>
      <w:r w:rsidRPr="005F2074">
        <w:rPr>
          <w:rFonts w:ascii="Arial" w:hAnsi="Arial" w:cs="Arial"/>
          <w:color w:val="333333"/>
          <w:szCs w:val="21"/>
          <w:highlight w:val="yellow"/>
          <w:shd w:val="clear" w:color="auto" w:fill="FFFFFF"/>
        </w:rPr>
        <w:t>地址上运行多个</w:t>
      </w:r>
      <w:r w:rsidRPr="00321741">
        <w:rPr>
          <w:rFonts w:ascii="Arial" w:hAnsi="Arial" w:cs="Arial"/>
          <w:color w:val="333333"/>
          <w:szCs w:val="21"/>
          <w:highlight w:val="green"/>
          <w:shd w:val="clear" w:color="auto" w:fill="FFFFFF"/>
        </w:rPr>
        <w:t>名称服务器（</w:t>
      </w:r>
      <w:r w:rsidRPr="00321741">
        <w:rPr>
          <w:rFonts w:ascii="Arial" w:hAnsi="Arial" w:cs="Arial"/>
          <w:color w:val="333333"/>
          <w:szCs w:val="21"/>
          <w:highlight w:val="green"/>
          <w:shd w:val="clear" w:color="auto" w:fill="FFFFFF"/>
        </w:rPr>
        <w:t>NS</w:t>
      </w:r>
      <w:r w:rsidRPr="00321741">
        <w:rPr>
          <w:rFonts w:ascii="Arial" w:hAnsi="Arial" w:cs="Arial"/>
          <w:color w:val="333333"/>
          <w:szCs w:val="21"/>
          <w:highlight w:val="green"/>
          <w:shd w:val="clear" w:color="auto" w:fill="FFFFFF"/>
        </w:rPr>
        <w:t>）</w:t>
      </w:r>
      <w:r w:rsidRPr="005F2074">
        <w:rPr>
          <w:rFonts w:ascii="Arial" w:hAnsi="Arial" w:cs="Arial"/>
          <w:color w:val="333333"/>
          <w:szCs w:val="21"/>
          <w:highlight w:val="yellow"/>
          <w:shd w:val="clear" w:color="auto" w:fill="FFFFFF"/>
        </w:rPr>
        <w:t>来提供可靠性，并通过使用</w:t>
      </w:r>
      <w:r w:rsidRPr="005F2074">
        <w:rPr>
          <w:rFonts w:ascii="Arial" w:hAnsi="Arial" w:cs="Arial"/>
          <w:color w:val="333333"/>
          <w:szCs w:val="21"/>
          <w:highlight w:val="yellow"/>
          <w:shd w:val="clear" w:color="auto" w:fill="FFFFFF"/>
        </w:rPr>
        <w:t>IP</w:t>
      </w:r>
      <w:proofErr w:type="gramStart"/>
      <w:r w:rsidRPr="005F2074">
        <w:rPr>
          <w:rFonts w:ascii="Arial" w:hAnsi="Arial" w:cs="Arial"/>
          <w:color w:val="333333"/>
          <w:szCs w:val="21"/>
          <w:highlight w:val="yellow"/>
          <w:shd w:val="clear" w:color="auto" w:fill="FFFFFF"/>
        </w:rPr>
        <w:t>任播来允许</w:t>
      </w:r>
      <w:proofErr w:type="spellStart"/>
      <w:proofErr w:type="gramEnd"/>
      <w:r w:rsidRPr="005F2074">
        <w:rPr>
          <w:rFonts w:ascii="Arial" w:hAnsi="Arial" w:cs="Arial"/>
          <w:color w:val="333333"/>
          <w:szCs w:val="21"/>
          <w:highlight w:val="yellow"/>
          <w:shd w:val="clear" w:color="auto" w:fill="FFFFFF"/>
        </w:rPr>
        <w:t>NSes</w:t>
      </w:r>
      <w:proofErr w:type="spellEnd"/>
      <w:r w:rsidRPr="005F2074">
        <w:rPr>
          <w:rFonts w:ascii="Arial" w:hAnsi="Arial" w:cs="Arial"/>
          <w:color w:val="333333"/>
          <w:szCs w:val="21"/>
          <w:highlight w:val="yellow"/>
          <w:shd w:val="clear" w:color="auto" w:fill="FFFFFF"/>
        </w:rPr>
        <w:t>从许多物理位置提供服务。为了实现最小化延迟和平衡</w:t>
      </w:r>
      <w:r w:rsidRPr="005F2074">
        <w:rPr>
          <w:rFonts w:ascii="Arial" w:hAnsi="Arial" w:cs="Arial"/>
          <w:color w:val="333333"/>
          <w:szCs w:val="21"/>
          <w:highlight w:val="yellow"/>
          <w:shd w:val="clear" w:color="auto" w:fill="FFFFFF"/>
        </w:rPr>
        <w:t>NS</w:t>
      </w:r>
      <w:r w:rsidRPr="005F2074">
        <w:rPr>
          <w:rFonts w:ascii="Arial" w:hAnsi="Arial" w:cs="Arial"/>
          <w:color w:val="333333"/>
          <w:szCs w:val="21"/>
          <w:highlight w:val="yellow"/>
          <w:shd w:val="clear" w:color="auto" w:fill="FFFFFF"/>
        </w:rPr>
        <w:t>和</w:t>
      </w:r>
      <w:proofErr w:type="gramStart"/>
      <w:r w:rsidRPr="005F2074">
        <w:rPr>
          <w:rFonts w:ascii="Arial" w:hAnsi="Arial" w:cs="Arial"/>
          <w:color w:val="333333"/>
          <w:szCs w:val="21"/>
          <w:highlight w:val="yellow"/>
          <w:shd w:val="clear" w:color="auto" w:fill="FFFFFF"/>
        </w:rPr>
        <w:t>任</w:t>
      </w:r>
      <w:proofErr w:type="gramEnd"/>
      <w:r w:rsidRPr="005F2074">
        <w:rPr>
          <w:rFonts w:ascii="Arial" w:hAnsi="Arial" w:cs="Arial"/>
          <w:color w:val="333333"/>
          <w:szCs w:val="21"/>
          <w:highlight w:val="yellow"/>
          <w:shd w:val="clear" w:color="auto" w:fill="FFFFFF"/>
        </w:rPr>
        <w:t>播的负载的目标，运营商需要知道递归</w:t>
      </w:r>
      <w:proofErr w:type="gramStart"/>
      <w:r w:rsidRPr="005F2074">
        <w:rPr>
          <w:rFonts w:ascii="Arial" w:hAnsi="Arial" w:cs="Arial"/>
          <w:color w:val="333333"/>
          <w:szCs w:val="21"/>
          <w:highlight w:val="yellow"/>
          <w:shd w:val="clear" w:color="auto" w:fill="FFFFFF"/>
        </w:rPr>
        <w:t>解析器如</w:t>
      </w:r>
      <w:proofErr w:type="gramEnd"/>
      <w:r w:rsidRPr="005F2074">
        <w:rPr>
          <w:rFonts w:ascii="Arial" w:hAnsi="Arial" w:cs="Arial"/>
          <w:color w:val="333333"/>
          <w:szCs w:val="21"/>
          <w:highlight w:val="yellow"/>
          <w:shd w:val="clear" w:color="auto" w:fill="FFFFFF"/>
        </w:rPr>
        <w:t>何选择</w:t>
      </w:r>
      <w:r w:rsidRPr="005F2074">
        <w:rPr>
          <w:rFonts w:ascii="Arial" w:hAnsi="Arial" w:cs="Arial"/>
          <w:color w:val="333333"/>
          <w:szCs w:val="21"/>
          <w:highlight w:val="yellow"/>
          <w:shd w:val="clear" w:color="auto" w:fill="FFFFFF"/>
        </w:rPr>
        <w:t>NS</w:t>
      </w:r>
      <w:r w:rsidRPr="005F2074">
        <w:rPr>
          <w:rFonts w:ascii="Arial" w:hAnsi="Arial" w:cs="Arial"/>
          <w:color w:val="333333"/>
          <w:szCs w:val="21"/>
          <w:highlight w:val="yellow"/>
          <w:shd w:val="clear" w:color="auto" w:fill="FFFFFF"/>
        </w:rPr>
        <w:t>，以及它如何与</w:t>
      </w:r>
      <w:r w:rsidRPr="005F2074">
        <w:rPr>
          <w:rFonts w:ascii="Arial" w:hAnsi="Arial" w:cs="Arial"/>
          <w:color w:val="333333"/>
          <w:szCs w:val="21"/>
          <w:highlight w:val="yellow"/>
          <w:shd w:val="clear" w:color="auto" w:fill="FFFFFF"/>
        </w:rPr>
        <w:t>NS</w:t>
      </w:r>
      <w:r w:rsidRPr="005F2074">
        <w:rPr>
          <w:rFonts w:ascii="Arial" w:hAnsi="Arial" w:cs="Arial"/>
          <w:color w:val="333333"/>
          <w:szCs w:val="21"/>
          <w:highlight w:val="yellow"/>
          <w:shd w:val="clear" w:color="auto" w:fill="FFFFFF"/>
        </w:rPr>
        <w:t>部署交互。</w:t>
      </w:r>
      <w:r w:rsidRPr="004F6262">
        <w:rPr>
          <w:rFonts w:ascii="Arial" w:hAnsi="Arial" w:cs="Arial"/>
          <w:color w:val="333333"/>
          <w:szCs w:val="21"/>
          <w:shd w:val="clear" w:color="auto" w:fill="FFFFFF"/>
        </w:rPr>
        <w:t>之前的工作已经显示出一些递归搜索低延迟，而其他人则随机选择</w:t>
      </w:r>
      <w:r w:rsidRPr="004F6262">
        <w:rPr>
          <w:rFonts w:ascii="Arial" w:hAnsi="Arial" w:cs="Arial"/>
          <w:color w:val="333333"/>
          <w:szCs w:val="21"/>
          <w:shd w:val="clear" w:color="auto" w:fill="FFFFFF"/>
        </w:rPr>
        <w:t>NS</w:t>
      </w:r>
      <w:r w:rsidRPr="004F6262">
        <w:rPr>
          <w:rFonts w:ascii="Arial" w:hAnsi="Arial" w:cs="Arial"/>
          <w:color w:val="333333"/>
          <w:szCs w:val="21"/>
          <w:shd w:val="clear" w:color="auto" w:fill="FFFFFF"/>
        </w:rPr>
        <w:t>或循环，但没有检查每种选择的普遍程度。本文首次分析了递归在野外名称服务器之间的选择，并从中提供了指导服务器运营商实现</w:t>
      </w:r>
      <w:r w:rsidRPr="004F6262">
        <w:rPr>
          <w:rFonts w:ascii="Arial" w:hAnsi="Arial" w:cs="Arial" w:hint="eastAsia"/>
          <w:color w:val="333333"/>
          <w:szCs w:val="21"/>
          <w:shd w:val="clear" w:color="auto" w:fill="FFFFFF"/>
        </w:rPr>
        <w:t>其目标的指导。我们得出结论，所有</w:t>
      </w:r>
      <w:proofErr w:type="spellStart"/>
      <w:r w:rsidRPr="004F6262">
        <w:rPr>
          <w:rFonts w:ascii="Arial" w:hAnsi="Arial" w:cs="Arial"/>
          <w:color w:val="333333"/>
          <w:szCs w:val="21"/>
          <w:shd w:val="clear" w:color="auto" w:fill="FFFFFF"/>
        </w:rPr>
        <w:t>NSes</w:t>
      </w:r>
      <w:proofErr w:type="spellEnd"/>
      <w:r w:rsidRPr="004F6262">
        <w:rPr>
          <w:rFonts w:ascii="Arial" w:hAnsi="Arial" w:cs="Arial"/>
          <w:color w:val="333333"/>
          <w:szCs w:val="21"/>
          <w:shd w:val="clear" w:color="auto" w:fill="FFFFFF"/>
        </w:rPr>
        <w:t>都需要同样强大，因此我们建议在每个权威机构部署</w:t>
      </w:r>
      <w:r w:rsidRPr="004F6262">
        <w:rPr>
          <w:rFonts w:ascii="Arial" w:hAnsi="Arial" w:cs="Arial"/>
          <w:color w:val="333333"/>
          <w:szCs w:val="21"/>
          <w:shd w:val="clear" w:color="auto" w:fill="FFFFFF"/>
        </w:rPr>
        <w:t>IP</w:t>
      </w:r>
      <w:r w:rsidRPr="004F6262">
        <w:rPr>
          <w:rFonts w:ascii="Arial" w:hAnsi="Arial" w:cs="Arial"/>
          <w:color w:val="333333"/>
          <w:szCs w:val="21"/>
          <w:shd w:val="clear" w:color="auto" w:fill="FFFFFF"/>
        </w:rPr>
        <w:t>任播。</w:t>
      </w:r>
    </w:p>
    <w:p w14:paraId="2110B9CF" w14:textId="19B4EBA8" w:rsidR="00C24CCE" w:rsidRDefault="00C24CCE" w:rsidP="001B17B9">
      <w:pPr>
        <w:widowControl/>
        <w:jc w:val="left"/>
        <w:rPr>
          <w:rFonts w:ascii="Arial" w:hAnsi="Arial" w:cs="Arial"/>
          <w:color w:val="333333"/>
          <w:szCs w:val="21"/>
          <w:shd w:val="clear" w:color="auto" w:fill="FFFFFF"/>
        </w:rPr>
      </w:pPr>
    </w:p>
    <w:p w14:paraId="3833E898" w14:textId="77777777" w:rsidR="00BF23F4" w:rsidRDefault="00C24CCE" w:rsidP="001B17B9">
      <w:pPr>
        <w:widowControl/>
        <w:jc w:val="left"/>
        <w:rPr>
          <w:rFonts w:ascii="Arial" w:hAnsi="Arial" w:cs="Arial"/>
          <w:b/>
          <w:color w:val="333333"/>
          <w:szCs w:val="21"/>
          <w:shd w:val="clear" w:color="auto" w:fill="FFFFFF"/>
        </w:rPr>
      </w:pPr>
      <w:r w:rsidRPr="00C24CCE">
        <w:rPr>
          <w:rFonts w:ascii="Arial" w:hAnsi="Arial" w:cs="Arial" w:hint="eastAsia"/>
          <w:b/>
          <w:color w:val="333333"/>
          <w:szCs w:val="21"/>
          <w:shd w:val="clear" w:color="auto" w:fill="FFFFFF"/>
        </w:rPr>
        <w:t>方法</w:t>
      </w:r>
    </w:p>
    <w:p w14:paraId="00E4544E" w14:textId="585F7DF2" w:rsidR="004770A6" w:rsidRDefault="004770A6" w:rsidP="00BF23F4">
      <w:pPr>
        <w:widowControl/>
        <w:ind w:firstLine="420"/>
        <w:jc w:val="left"/>
        <w:rPr>
          <w:rFonts w:ascii="Arial" w:hAnsi="Arial" w:cs="Arial"/>
          <w:color w:val="333333"/>
          <w:szCs w:val="21"/>
          <w:shd w:val="clear" w:color="auto" w:fill="FFFFFF"/>
        </w:rPr>
      </w:pPr>
      <w:r w:rsidRPr="004770A6">
        <w:rPr>
          <w:rFonts w:ascii="Arial" w:hAnsi="Arial" w:cs="Arial" w:hint="eastAsia"/>
          <w:color w:val="333333"/>
          <w:szCs w:val="21"/>
          <w:shd w:val="clear" w:color="auto" w:fill="FFFFFF"/>
        </w:rPr>
        <w:t>接下来，我们将描述我们如何衡量递归选择权威服务器的方式，使用根和</w:t>
      </w:r>
      <w:r w:rsidRPr="004770A6">
        <w:rPr>
          <w:rFonts w:ascii="Arial" w:hAnsi="Arial" w:cs="Arial"/>
          <w:color w:val="333333"/>
          <w:szCs w:val="21"/>
          <w:shd w:val="clear" w:color="auto" w:fill="FFFFFF"/>
        </w:rPr>
        <w:t>.</w:t>
      </w:r>
      <w:proofErr w:type="spellStart"/>
      <w:r w:rsidRPr="004770A6">
        <w:rPr>
          <w:rFonts w:ascii="Arial" w:hAnsi="Arial" w:cs="Arial"/>
          <w:color w:val="333333"/>
          <w:szCs w:val="21"/>
          <w:shd w:val="clear" w:color="auto" w:fill="FFFFFF"/>
        </w:rPr>
        <w:t>nl</w:t>
      </w:r>
      <w:proofErr w:type="spellEnd"/>
      <w:r w:rsidRPr="004770A6">
        <w:rPr>
          <w:rFonts w:ascii="Arial" w:hAnsi="Arial" w:cs="Arial"/>
          <w:color w:val="333333"/>
          <w:szCs w:val="21"/>
          <w:shd w:val="clear" w:color="auto" w:fill="FFFFFF"/>
        </w:rPr>
        <w:t>的主动测量和生产</w:t>
      </w:r>
      <w:r w:rsidRPr="004770A6">
        <w:rPr>
          <w:rFonts w:ascii="Arial" w:hAnsi="Arial" w:cs="Arial"/>
          <w:color w:val="333333"/>
          <w:szCs w:val="21"/>
          <w:shd w:val="clear" w:color="auto" w:fill="FFFFFF"/>
        </w:rPr>
        <w:t>DNS</w:t>
      </w:r>
      <w:r w:rsidRPr="004770A6">
        <w:rPr>
          <w:rFonts w:ascii="Arial" w:hAnsi="Arial" w:cs="Arial"/>
          <w:color w:val="333333"/>
          <w:szCs w:val="21"/>
          <w:shd w:val="clear" w:color="auto" w:fill="FFFFFF"/>
        </w:rPr>
        <w:t>的被动观察。</w:t>
      </w:r>
      <w:r w:rsidRPr="004770A6">
        <w:rPr>
          <w:rFonts w:ascii="Arial" w:hAnsi="Arial" w:cs="Arial"/>
          <w:color w:val="333333"/>
          <w:szCs w:val="21"/>
          <w:shd w:val="clear" w:color="auto" w:fill="FFFFFF"/>
        </w:rPr>
        <w:t xml:space="preserve"> </w:t>
      </w:r>
      <w:r w:rsidRPr="004770A6">
        <w:rPr>
          <w:rFonts w:ascii="Arial" w:hAnsi="Arial" w:cs="Arial"/>
          <w:color w:val="333333"/>
          <w:szCs w:val="21"/>
          <w:shd w:val="clear" w:color="auto" w:fill="FFFFFF"/>
        </w:rPr>
        <w:t>我们的工作主要集中在现场测量，以便我们捕获当前行为的实际范围，并评估所有当前使用的复原。</w:t>
      </w:r>
      <w:r w:rsidRPr="004770A6">
        <w:rPr>
          <w:rFonts w:ascii="Arial" w:hAnsi="Arial" w:cs="Arial"/>
          <w:color w:val="333333"/>
          <w:szCs w:val="21"/>
          <w:shd w:val="clear" w:color="auto" w:fill="FFFFFF"/>
        </w:rPr>
        <w:t xml:space="preserve"> </w:t>
      </w:r>
      <w:r w:rsidRPr="004770A6">
        <w:rPr>
          <w:rFonts w:ascii="Arial" w:hAnsi="Arial" w:cs="Arial"/>
          <w:color w:val="333333"/>
          <w:szCs w:val="21"/>
          <w:shd w:val="clear" w:color="auto" w:fill="FFFFFF"/>
        </w:rPr>
        <w:t>（因此，我们的工作补充了先前的研究，检查了测试平台中的具体实现</w:t>
      </w:r>
      <w:r w:rsidRPr="004770A6">
        <w:rPr>
          <w:rFonts w:ascii="Arial" w:hAnsi="Arial" w:cs="Arial"/>
          <w:color w:val="333333"/>
          <w:szCs w:val="21"/>
          <w:shd w:val="clear" w:color="auto" w:fill="FFFFFF"/>
        </w:rPr>
        <w:t>[33]</w:t>
      </w:r>
      <w:r w:rsidRPr="004770A6">
        <w:rPr>
          <w:rFonts w:ascii="Arial" w:hAnsi="Arial" w:cs="Arial"/>
          <w:color w:val="333333"/>
          <w:szCs w:val="21"/>
          <w:shd w:val="clear" w:color="auto" w:fill="FFFFFF"/>
        </w:rPr>
        <w:t>。他们的工作确定了递归为何做出选择，而不是有多少这样的递归正在使用中。）</w:t>
      </w:r>
    </w:p>
    <w:p w14:paraId="626F9849" w14:textId="77777777" w:rsidR="004770A6" w:rsidRDefault="004770A6" w:rsidP="00BF23F4">
      <w:pPr>
        <w:widowControl/>
        <w:ind w:firstLine="420"/>
        <w:jc w:val="left"/>
        <w:rPr>
          <w:rFonts w:ascii="Arial" w:hAnsi="Arial" w:cs="Arial"/>
          <w:color w:val="333333"/>
          <w:szCs w:val="21"/>
          <w:shd w:val="clear" w:color="auto" w:fill="FFFFFF"/>
        </w:rPr>
      </w:pPr>
    </w:p>
    <w:p w14:paraId="1ED91497" w14:textId="6C504EAF" w:rsidR="00BF23F4" w:rsidRPr="00BF23F4" w:rsidRDefault="00BF23F4" w:rsidP="00BF23F4">
      <w:pPr>
        <w:widowControl/>
        <w:ind w:firstLine="420"/>
        <w:jc w:val="left"/>
        <w:rPr>
          <w:rFonts w:ascii="Arial" w:hAnsi="Arial" w:cs="Arial"/>
          <w:color w:val="333333"/>
          <w:szCs w:val="21"/>
          <w:shd w:val="clear" w:color="auto" w:fill="FFFFFF"/>
        </w:rPr>
      </w:pPr>
      <w:r w:rsidRPr="00BF23F4">
        <w:rPr>
          <w:rFonts w:ascii="Arial" w:hAnsi="Arial" w:cs="Arial" w:hint="eastAsia"/>
          <w:color w:val="333333"/>
          <w:szCs w:val="21"/>
          <w:shd w:val="clear" w:color="auto" w:fill="FFFFFF"/>
        </w:rPr>
        <w:t>为了观察因特网上的递归到权威的映射，我们在</w:t>
      </w:r>
      <w:r w:rsidRPr="00BF23F4">
        <w:rPr>
          <w:rFonts w:ascii="Arial" w:hAnsi="Arial" w:cs="Arial"/>
          <w:color w:val="333333"/>
          <w:szCs w:val="21"/>
          <w:shd w:val="clear" w:color="auto" w:fill="FFFFFF"/>
        </w:rPr>
        <w:t>7</w:t>
      </w:r>
      <w:r w:rsidRPr="00BF23F4">
        <w:rPr>
          <w:rFonts w:ascii="Arial" w:hAnsi="Arial" w:cs="Arial"/>
          <w:color w:val="333333"/>
          <w:szCs w:val="21"/>
          <w:shd w:val="clear" w:color="auto" w:fill="FFFFFF"/>
        </w:rPr>
        <w:t>个不同的数据中心中为测试域（</w:t>
      </w:r>
      <w:r w:rsidRPr="00BF23F4">
        <w:rPr>
          <w:rFonts w:ascii="Arial" w:hAnsi="Arial" w:cs="Arial"/>
          <w:color w:val="333333"/>
          <w:szCs w:val="21"/>
          <w:shd w:val="clear" w:color="auto" w:fill="FFFFFF"/>
        </w:rPr>
        <w:t>ourtestdomain.nl</w:t>
      </w:r>
      <w:r w:rsidRPr="00BF23F4">
        <w:rPr>
          <w:rFonts w:ascii="Arial" w:hAnsi="Arial" w:cs="Arial"/>
          <w:color w:val="333333"/>
          <w:szCs w:val="21"/>
          <w:shd w:val="clear" w:color="auto" w:fill="FFFFFF"/>
        </w:rPr>
        <w:t>）部署权威服务器，所有这些服务器都可以通过不同的</w:t>
      </w:r>
      <w:r w:rsidRPr="00BF23F4">
        <w:rPr>
          <w:rFonts w:ascii="Arial" w:hAnsi="Arial" w:cs="Arial"/>
          <w:color w:val="333333"/>
          <w:szCs w:val="21"/>
          <w:shd w:val="clear" w:color="auto" w:fill="FFFFFF"/>
        </w:rPr>
        <w:t>IPv4</w:t>
      </w:r>
      <w:r w:rsidRPr="00BF23F4">
        <w:rPr>
          <w:rFonts w:ascii="Arial" w:hAnsi="Arial" w:cs="Arial"/>
          <w:color w:val="333333"/>
          <w:szCs w:val="21"/>
          <w:shd w:val="clear" w:color="auto" w:fill="FFFFFF"/>
        </w:rPr>
        <w:t>单播地址访问。站点由亚马逊托管，使用在</w:t>
      </w:r>
      <w:r w:rsidRPr="00BF23F4">
        <w:rPr>
          <w:rFonts w:ascii="Arial" w:hAnsi="Arial" w:cs="Arial"/>
          <w:color w:val="333333"/>
          <w:szCs w:val="21"/>
          <w:shd w:val="clear" w:color="auto" w:fill="FFFFFF"/>
        </w:rPr>
        <w:t>AWS EC2</w:t>
      </w:r>
      <w:r w:rsidRPr="00BF23F4">
        <w:rPr>
          <w:rFonts w:ascii="Arial" w:hAnsi="Arial" w:cs="Arial"/>
          <w:color w:val="333333"/>
          <w:szCs w:val="21"/>
          <w:shd w:val="clear" w:color="auto" w:fill="FFFFFF"/>
        </w:rPr>
        <w:t>虚拟机上的</w:t>
      </w:r>
      <w:r w:rsidRPr="00BF23F4">
        <w:rPr>
          <w:rFonts w:ascii="Arial" w:hAnsi="Arial" w:cs="Arial"/>
          <w:color w:val="333333"/>
          <w:szCs w:val="21"/>
          <w:shd w:val="clear" w:color="auto" w:fill="FFFFFF"/>
        </w:rPr>
        <w:t>Ubuntu Linux</w:t>
      </w:r>
      <w:r w:rsidRPr="00BF23F4">
        <w:rPr>
          <w:rFonts w:ascii="Arial" w:hAnsi="Arial" w:cs="Arial"/>
          <w:color w:val="333333"/>
          <w:szCs w:val="21"/>
          <w:shd w:val="clear" w:color="auto" w:fill="FFFFFF"/>
        </w:rPr>
        <w:t>上运行的</w:t>
      </w:r>
      <w:r w:rsidRPr="00BF23F4">
        <w:rPr>
          <w:rFonts w:ascii="Arial" w:hAnsi="Arial" w:cs="Arial"/>
          <w:color w:val="333333"/>
          <w:szCs w:val="21"/>
          <w:shd w:val="clear" w:color="auto" w:fill="FFFFFF"/>
        </w:rPr>
        <w:t>NSD 4.1.7</w:t>
      </w:r>
      <w:r w:rsidRPr="00BF23F4">
        <w:rPr>
          <w:rFonts w:ascii="Arial" w:hAnsi="Arial" w:cs="Arial"/>
          <w:color w:val="333333"/>
          <w:szCs w:val="21"/>
          <w:shd w:val="clear" w:color="auto" w:fill="FFFFFF"/>
        </w:rPr>
        <w:t>。然后，我们从分布在</w:t>
      </w:r>
      <w:r w:rsidRPr="00BF23F4">
        <w:rPr>
          <w:rFonts w:ascii="Arial" w:hAnsi="Arial" w:cs="Arial"/>
          <w:color w:val="333333"/>
          <w:szCs w:val="21"/>
          <w:shd w:val="clear" w:color="auto" w:fill="FFFFFF"/>
        </w:rPr>
        <w:t>3,300</w:t>
      </w:r>
      <w:r w:rsidRPr="00BF23F4">
        <w:rPr>
          <w:rFonts w:ascii="Arial" w:hAnsi="Arial" w:cs="Arial"/>
          <w:color w:val="333333"/>
          <w:szCs w:val="21"/>
          <w:shd w:val="clear" w:color="auto" w:fill="FFFFFF"/>
        </w:rPr>
        <w:t>个自治系统（</w:t>
      </w:r>
      <w:r w:rsidRPr="00BF23F4">
        <w:rPr>
          <w:rFonts w:ascii="Arial" w:hAnsi="Arial" w:cs="Arial"/>
          <w:color w:val="333333"/>
          <w:szCs w:val="21"/>
          <w:shd w:val="clear" w:color="auto" w:fill="FFFFFF"/>
        </w:rPr>
        <w:t>AS</w:t>
      </w:r>
      <w:r w:rsidRPr="00BF23F4">
        <w:rPr>
          <w:rFonts w:ascii="Arial" w:hAnsi="Arial" w:cs="Arial"/>
          <w:color w:val="333333"/>
          <w:szCs w:val="21"/>
          <w:shd w:val="clear" w:color="auto" w:fill="FFFFFF"/>
        </w:rPr>
        <w:t>）（其中</w:t>
      </w:r>
      <w:r w:rsidRPr="00BF23F4">
        <w:rPr>
          <w:rFonts w:ascii="Arial" w:hAnsi="Arial" w:cs="Arial"/>
          <w:color w:val="333333"/>
          <w:szCs w:val="21"/>
          <w:shd w:val="clear" w:color="auto" w:fill="FFFFFF"/>
        </w:rPr>
        <w:t>1,040</w:t>
      </w:r>
      <w:r w:rsidRPr="00BF23F4">
        <w:rPr>
          <w:rFonts w:ascii="Arial" w:hAnsi="Arial" w:cs="Arial"/>
          <w:color w:val="333333"/>
          <w:szCs w:val="21"/>
          <w:shd w:val="clear" w:color="auto" w:fill="FFFFFF"/>
        </w:rPr>
        <w:t>个</w:t>
      </w:r>
      <w:r w:rsidRPr="00BF23F4">
        <w:rPr>
          <w:rFonts w:ascii="Arial" w:hAnsi="Arial" w:cs="Arial"/>
          <w:color w:val="333333"/>
          <w:szCs w:val="21"/>
          <w:shd w:val="clear" w:color="auto" w:fill="FFFFFF"/>
        </w:rPr>
        <w:t>AS</w:t>
      </w:r>
      <w:r w:rsidRPr="00BF23F4">
        <w:rPr>
          <w:rFonts w:ascii="Arial" w:hAnsi="Arial" w:cs="Arial"/>
          <w:color w:val="333333"/>
          <w:szCs w:val="21"/>
          <w:shd w:val="clear" w:color="auto" w:fill="FFFFFF"/>
        </w:rPr>
        <w:t>拥有</w:t>
      </w:r>
      <w:r w:rsidRPr="00BF23F4">
        <w:rPr>
          <w:rFonts w:ascii="Arial" w:hAnsi="Arial" w:cs="Arial"/>
          <w:color w:val="333333"/>
          <w:szCs w:val="21"/>
          <w:shd w:val="clear" w:color="auto" w:fill="FFFFFF"/>
        </w:rPr>
        <w:t>2</w:t>
      </w:r>
      <w:r w:rsidRPr="00BF23F4">
        <w:rPr>
          <w:rFonts w:ascii="Arial" w:hAnsi="Arial" w:cs="Arial"/>
          <w:color w:val="333333"/>
          <w:szCs w:val="21"/>
          <w:shd w:val="clear" w:color="auto" w:fill="FFFFFF"/>
        </w:rPr>
        <w:t>个或更多探测器）的大约</w:t>
      </w:r>
      <w:r w:rsidRPr="00BF23F4">
        <w:rPr>
          <w:rFonts w:ascii="Arial" w:hAnsi="Arial" w:cs="Arial"/>
          <w:color w:val="333333"/>
          <w:szCs w:val="21"/>
          <w:shd w:val="clear" w:color="auto" w:fill="FFFFFF"/>
        </w:rPr>
        <w:t>9,700</w:t>
      </w:r>
      <w:r w:rsidRPr="00BF23F4">
        <w:rPr>
          <w:rFonts w:ascii="Arial" w:hAnsi="Arial" w:cs="Arial"/>
          <w:color w:val="333333"/>
          <w:szCs w:val="21"/>
          <w:shd w:val="clear" w:color="auto" w:fill="FFFFFF"/>
        </w:rPr>
        <w:t>个</w:t>
      </w:r>
      <w:r w:rsidRPr="00E030E8">
        <w:rPr>
          <w:rFonts w:ascii="Arial" w:hAnsi="Arial" w:cs="Arial"/>
          <w:color w:val="333333"/>
          <w:szCs w:val="21"/>
          <w:highlight w:val="green"/>
          <w:shd w:val="clear" w:color="auto" w:fill="FFFFFF"/>
        </w:rPr>
        <w:t>有利位置（</w:t>
      </w:r>
      <w:r w:rsidRPr="00E030E8">
        <w:rPr>
          <w:rFonts w:ascii="Arial" w:hAnsi="Arial" w:cs="Arial"/>
          <w:color w:val="333333"/>
          <w:szCs w:val="21"/>
          <w:highlight w:val="green"/>
          <w:shd w:val="clear" w:color="auto" w:fill="FFFFFF"/>
        </w:rPr>
        <w:t>VP</w:t>
      </w:r>
      <w:r w:rsidRPr="00E030E8">
        <w:rPr>
          <w:rFonts w:ascii="Arial" w:hAnsi="Arial" w:cs="Arial"/>
          <w:color w:val="333333"/>
          <w:szCs w:val="21"/>
          <w:highlight w:val="green"/>
          <w:shd w:val="clear" w:color="auto" w:fill="FFFFFF"/>
        </w:rPr>
        <w:t>）</w:t>
      </w:r>
      <w:r w:rsidRPr="00BF23F4">
        <w:rPr>
          <w:rFonts w:ascii="Arial" w:hAnsi="Arial" w:cs="Arial"/>
          <w:color w:val="333333"/>
          <w:szCs w:val="21"/>
          <w:shd w:val="clear" w:color="auto" w:fill="FFFFFF"/>
        </w:rPr>
        <w:t>中解析由此测试</w:t>
      </w:r>
      <w:proofErr w:type="gramStart"/>
      <w:r w:rsidRPr="00BF23F4">
        <w:rPr>
          <w:rFonts w:ascii="Arial" w:hAnsi="Arial" w:cs="Arial"/>
          <w:color w:val="333333"/>
          <w:szCs w:val="21"/>
          <w:shd w:val="clear" w:color="auto" w:fill="FFFFFF"/>
        </w:rPr>
        <w:t>域提供</w:t>
      </w:r>
      <w:proofErr w:type="gramEnd"/>
      <w:r w:rsidRPr="00BF23F4">
        <w:rPr>
          <w:rFonts w:ascii="Arial" w:hAnsi="Arial" w:cs="Arial"/>
          <w:color w:val="333333"/>
          <w:szCs w:val="21"/>
          <w:shd w:val="clear" w:color="auto" w:fill="FFFFFF"/>
        </w:rPr>
        <w:t>服务的名称，所有</w:t>
      </w:r>
      <w:r w:rsidRPr="00BF23F4">
        <w:rPr>
          <w:rFonts w:ascii="Arial" w:hAnsi="Arial" w:cs="Arial"/>
          <w:color w:val="333333"/>
          <w:szCs w:val="21"/>
          <w:shd w:val="clear" w:color="auto" w:fill="FFFFFF"/>
        </w:rPr>
        <w:t>RIPE Atlas</w:t>
      </w:r>
      <w:r w:rsidRPr="00BF23F4">
        <w:rPr>
          <w:rFonts w:ascii="Arial" w:hAnsi="Arial" w:cs="Arial"/>
          <w:color w:val="333333"/>
          <w:szCs w:val="21"/>
          <w:shd w:val="clear" w:color="auto" w:fill="FFFFFF"/>
        </w:rPr>
        <w:t>探测器在我们采用每个探测器时都处于活动状态测量</w:t>
      </w:r>
      <w:r w:rsidRPr="00BF23F4">
        <w:rPr>
          <w:rFonts w:ascii="Arial" w:hAnsi="Arial" w:cs="Arial"/>
          <w:color w:val="333333"/>
          <w:szCs w:val="21"/>
          <w:shd w:val="clear" w:color="auto" w:fill="FFFFFF"/>
        </w:rPr>
        <w:t>[23]</w:t>
      </w:r>
      <w:r w:rsidRPr="00BF23F4">
        <w:rPr>
          <w:rFonts w:ascii="Arial" w:hAnsi="Arial" w:cs="Arial"/>
          <w:color w:val="333333"/>
          <w:szCs w:val="21"/>
          <w:shd w:val="clear" w:color="auto" w:fill="FFFFFF"/>
        </w:rPr>
        <w:t>。每</w:t>
      </w:r>
      <w:r w:rsidRPr="00BF23F4">
        <w:rPr>
          <w:rFonts w:ascii="Arial" w:hAnsi="Arial" w:cs="Arial" w:hint="eastAsia"/>
          <w:color w:val="333333"/>
          <w:szCs w:val="21"/>
          <w:shd w:val="clear" w:color="auto" w:fill="FFFFFF"/>
        </w:rPr>
        <w:t>个</w:t>
      </w:r>
      <w:r w:rsidRPr="00BF23F4">
        <w:rPr>
          <w:rFonts w:ascii="Arial" w:hAnsi="Arial" w:cs="Arial"/>
          <w:color w:val="333333"/>
          <w:szCs w:val="21"/>
          <w:shd w:val="clear" w:color="auto" w:fill="FFFFFF"/>
        </w:rPr>
        <w:t>VP</w:t>
      </w:r>
      <w:r w:rsidRPr="00BF23F4">
        <w:rPr>
          <w:rFonts w:ascii="Arial" w:hAnsi="Arial" w:cs="Arial"/>
          <w:color w:val="333333"/>
          <w:szCs w:val="21"/>
          <w:shd w:val="clear" w:color="auto" w:fill="FFFFFF"/>
        </w:rPr>
        <w:t>都是</w:t>
      </w:r>
      <w:r w:rsidRPr="00BF23F4">
        <w:rPr>
          <w:rFonts w:ascii="Arial" w:hAnsi="Arial" w:cs="Arial"/>
          <w:color w:val="333333"/>
          <w:szCs w:val="21"/>
          <w:shd w:val="clear" w:color="auto" w:fill="FFFFFF"/>
        </w:rPr>
        <w:t>DNS</w:t>
      </w:r>
      <w:r w:rsidRPr="00BF23F4">
        <w:rPr>
          <w:rFonts w:ascii="Arial" w:hAnsi="Arial" w:cs="Arial"/>
          <w:color w:val="333333"/>
          <w:szCs w:val="21"/>
          <w:shd w:val="clear" w:color="auto" w:fill="FFFFFF"/>
        </w:rPr>
        <w:t>客户端，它使用</w:t>
      </w:r>
      <w:r w:rsidRPr="00BF23F4">
        <w:rPr>
          <w:rFonts w:ascii="Arial" w:hAnsi="Arial" w:cs="Arial"/>
          <w:color w:val="333333"/>
          <w:szCs w:val="21"/>
          <w:shd w:val="clear" w:color="auto" w:fill="FFFFFF"/>
        </w:rPr>
        <w:t>IPv4</w:t>
      </w:r>
      <w:r w:rsidRPr="00BF23F4">
        <w:rPr>
          <w:rFonts w:ascii="Arial" w:hAnsi="Arial" w:cs="Arial"/>
          <w:color w:val="333333"/>
          <w:szCs w:val="21"/>
          <w:shd w:val="clear" w:color="auto" w:fill="FFFFFF"/>
        </w:rPr>
        <w:t>地址查询</w:t>
      </w:r>
      <w:r w:rsidRPr="00BF23F4">
        <w:rPr>
          <w:rFonts w:ascii="Arial" w:hAnsi="Arial" w:cs="Arial"/>
          <w:color w:val="333333"/>
          <w:szCs w:val="21"/>
          <w:shd w:val="clear" w:color="auto" w:fill="FFFFFF"/>
        </w:rPr>
        <w:t>DNS TXT</w:t>
      </w:r>
      <w:r w:rsidRPr="00BF23F4">
        <w:rPr>
          <w:rFonts w:ascii="Arial" w:hAnsi="Arial" w:cs="Arial"/>
          <w:color w:val="333333"/>
          <w:szCs w:val="21"/>
          <w:shd w:val="clear" w:color="auto" w:fill="FFFFFF"/>
        </w:rPr>
        <w:t>资源记录。</w:t>
      </w:r>
    </w:p>
    <w:p w14:paraId="08F79BEE" w14:textId="77777777" w:rsidR="00BF23F4" w:rsidRPr="00BF23F4" w:rsidRDefault="00BF23F4" w:rsidP="00BF23F4">
      <w:pPr>
        <w:widowControl/>
        <w:ind w:firstLine="420"/>
        <w:jc w:val="left"/>
        <w:rPr>
          <w:rFonts w:ascii="Arial" w:hAnsi="Arial" w:cs="Arial"/>
          <w:color w:val="333333"/>
          <w:szCs w:val="21"/>
          <w:shd w:val="clear" w:color="auto" w:fill="FFFFFF"/>
        </w:rPr>
      </w:pPr>
      <w:r w:rsidRPr="00BF23F4">
        <w:rPr>
          <w:rFonts w:ascii="Arial" w:hAnsi="Arial" w:cs="Arial" w:hint="eastAsia"/>
          <w:color w:val="333333"/>
          <w:szCs w:val="21"/>
          <w:shd w:val="clear" w:color="auto" w:fill="FFFFFF"/>
        </w:rPr>
        <w:t>每个</w:t>
      </w:r>
      <w:r w:rsidRPr="00BF23F4">
        <w:rPr>
          <w:rFonts w:ascii="Arial" w:hAnsi="Arial" w:cs="Arial"/>
          <w:color w:val="333333"/>
          <w:szCs w:val="21"/>
          <w:shd w:val="clear" w:color="auto" w:fill="FFFFFF"/>
        </w:rPr>
        <w:t>VP</w:t>
      </w:r>
      <w:r w:rsidRPr="00BF23F4">
        <w:rPr>
          <w:rFonts w:ascii="Arial" w:hAnsi="Arial" w:cs="Arial"/>
          <w:color w:val="333333"/>
          <w:szCs w:val="21"/>
          <w:shd w:val="clear" w:color="auto" w:fill="FFFFFF"/>
        </w:rPr>
        <w:t>使用其本地配置递归的任何内容。这些递归由托管每个</w:t>
      </w:r>
      <w:r w:rsidRPr="00BF23F4">
        <w:rPr>
          <w:rFonts w:ascii="Arial" w:hAnsi="Arial" w:cs="Arial"/>
          <w:color w:val="333333"/>
          <w:szCs w:val="21"/>
          <w:shd w:val="clear" w:color="auto" w:fill="FFFFFF"/>
        </w:rPr>
        <w:t>VP</w:t>
      </w:r>
      <w:r w:rsidRPr="00BF23F4">
        <w:rPr>
          <w:rFonts w:ascii="Arial" w:hAnsi="Arial" w:cs="Arial"/>
          <w:color w:val="333333"/>
          <w:szCs w:val="21"/>
          <w:shd w:val="clear" w:color="auto" w:fill="FFFFFF"/>
        </w:rPr>
        <w:t>的个人或</w:t>
      </w:r>
      <w:r w:rsidRPr="00BF23F4">
        <w:rPr>
          <w:rFonts w:ascii="Arial" w:hAnsi="Arial" w:cs="Arial"/>
          <w:color w:val="333333"/>
          <w:szCs w:val="21"/>
          <w:shd w:val="clear" w:color="auto" w:fill="FFFFFF"/>
        </w:rPr>
        <w:t>ISP</w:t>
      </w:r>
      <w:r w:rsidRPr="00BF23F4">
        <w:rPr>
          <w:rFonts w:ascii="Arial" w:hAnsi="Arial" w:cs="Arial"/>
          <w:color w:val="333333"/>
          <w:szCs w:val="21"/>
          <w:shd w:val="clear" w:color="auto" w:fill="FFFFFF"/>
        </w:rPr>
        <w:t>确定。总的来说，我们在我们的权威人士身上观察了超过</w:t>
      </w:r>
      <w:r w:rsidRPr="00BF23F4">
        <w:rPr>
          <w:rFonts w:ascii="Arial" w:hAnsi="Arial" w:cs="Arial"/>
          <w:color w:val="333333"/>
          <w:szCs w:val="21"/>
          <w:shd w:val="clear" w:color="auto" w:fill="FFFFFF"/>
        </w:rPr>
        <w:t>11,000</w:t>
      </w:r>
      <w:r w:rsidRPr="00BF23F4">
        <w:rPr>
          <w:rFonts w:ascii="Arial" w:hAnsi="Arial" w:cs="Arial"/>
          <w:color w:val="333333"/>
          <w:szCs w:val="21"/>
          <w:shd w:val="clear" w:color="auto" w:fill="FFFFFF"/>
        </w:rPr>
        <w:t>个上游递归的唯一</w:t>
      </w:r>
      <w:r w:rsidRPr="00BF23F4">
        <w:rPr>
          <w:rFonts w:ascii="Arial" w:hAnsi="Arial" w:cs="Arial"/>
          <w:color w:val="333333"/>
          <w:szCs w:val="21"/>
          <w:shd w:val="clear" w:color="auto" w:fill="FFFFFF"/>
        </w:rPr>
        <w:t>IP</w:t>
      </w:r>
      <w:r w:rsidRPr="00BF23F4">
        <w:rPr>
          <w:rFonts w:ascii="Arial" w:hAnsi="Arial" w:cs="Arial"/>
          <w:color w:val="333333"/>
          <w:szCs w:val="21"/>
          <w:shd w:val="clear" w:color="auto" w:fill="FFFFFF"/>
        </w:rPr>
        <w:t>地址，位于超过</w:t>
      </w:r>
      <w:r w:rsidRPr="00BF23F4">
        <w:rPr>
          <w:rFonts w:ascii="Arial" w:hAnsi="Arial" w:cs="Arial"/>
          <w:color w:val="333333"/>
          <w:szCs w:val="21"/>
          <w:shd w:val="clear" w:color="auto" w:fill="FFFFFF"/>
        </w:rPr>
        <w:t>2,500</w:t>
      </w:r>
      <w:r w:rsidRPr="00BF23F4">
        <w:rPr>
          <w:rFonts w:ascii="Arial" w:hAnsi="Arial" w:cs="Arial"/>
          <w:color w:val="333333"/>
          <w:szCs w:val="21"/>
          <w:shd w:val="clear" w:color="auto" w:fill="FFFFFF"/>
        </w:rPr>
        <w:t>个</w:t>
      </w:r>
      <w:r w:rsidRPr="00BF23F4">
        <w:rPr>
          <w:rFonts w:ascii="Arial" w:hAnsi="Arial" w:cs="Arial"/>
          <w:color w:val="333333"/>
          <w:szCs w:val="21"/>
          <w:shd w:val="clear" w:color="auto" w:fill="FFFFFF"/>
        </w:rPr>
        <w:t>AS</w:t>
      </w:r>
      <w:r w:rsidRPr="00BF23F4">
        <w:rPr>
          <w:rFonts w:ascii="Arial" w:hAnsi="Arial" w:cs="Arial"/>
          <w:color w:val="333333"/>
          <w:szCs w:val="21"/>
          <w:shd w:val="clear" w:color="auto" w:fill="FFFFFF"/>
        </w:rPr>
        <w:t>中。</w:t>
      </w:r>
    </w:p>
    <w:p w14:paraId="4CB60D32" w14:textId="6E320D85" w:rsidR="00BF23F4" w:rsidRDefault="00BF23F4" w:rsidP="00BF23F4">
      <w:pPr>
        <w:widowControl/>
        <w:ind w:firstLine="420"/>
        <w:jc w:val="left"/>
        <w:rPr>
          <w:rFonts w:ascii="Arial" w:hAnsi="Arial" w:cs="Arial"/>
          <w:color w:val="333333"/>
          <w:szCs w:val="21"/>
          <w:shd w:val="clear" w:color="auto" w:fill="FFFFFF"/>
        </w:rPr>
      </w:pPr>
      <w:r w:rsidRPr="00BF23F4">
        <w:rPr>
          <w:rFonts w:ascii="Arial" w:hAnsi="Arial" w:cs="Arial" w:hint="eastAsia"/>
          <w:color w:val="333333"/>
          <w:szCs w:val="21"/>
          <w:shd w:val="clear" w:color="auto" w:fill="FFFFFF"/>
        </w:rPr>
        <w:t>为了确定</w:t>
      </w:r>
      <w:r w:rsidRPr="00BF23F4">
        <w:rPr>
          <w:rFonts w:ascii="Arial" w:hAnsi="Arial" w:cs="Arial"/>
          <w:color w:val="333333"/>
          <w:szCs w:val="21"/>
          <w:shd w:val="clear" w:color="auto" w:fill="FFFFFF"/>
        </w:rPr>
        <w:t>VP</w:t>
      </w:r>
      <w:r w:rsidRPr="00BF23F4">
        <w:rPr>
          <w:rFonts w:ascii="Arial" w:hAnsi="Arial" w:cs="Arial"/>
          <w:color w:val="333333"/>
          <w:szCs w:val="21"/>
          <w:shd w:val="clear" w:color="auto" w:fill="FFFFFF"/>
        </w:rPr>
        <w:t>到达哪个权威</w:t>
      </w:r>
      <w:r w:rsidRPr="00BF23F4">
        <w:rPr>
          <w:rFonts w:ascii="Arial" w:hAnsi="Arial" w:cs="Arial"/>
          <w:color w:val="333333"/>
          <w:szCs w:val="21"/>
          <w:shd w:val="clear" w:color="auto" w:fill="FFFFFF"/>
        </w:rPr>
        <w:t>NS</w:t>
      </w:r>
      <w:r w:rsidRPr="00BF23F4">
        <w:rPr>
          <w:rFonts w:ascii="Arial" w:hAnsi="Arial" w:cs="Arial"/>
          <w:color w:val="333333"/>
          <w:szCs w:val="21"/>
          <w:shd w:val="clear" w:color="auto" w:fill="FFFFFF"/>
        </w:rPr>
        <w:t>，我们为每个</w:t>
      </w:r>
      <w:r w:rsidRPr="00BF23F4">
        <w:rPr>
          <w:rFonts w:ascii="Arial" w:hAnsi="Arial" w:cs="Arial"/>
          <w:color w:val="333333"/>
          <w:szCs w:val="21"/>
          <w:shd w:val="clear" w:color="auto" w:fill="FFFFFF"/>
        </w:rPr>
        <w:t>NS</w:t>
      </w:r>
      <w:r w:rsidRPr="00BF23F4">
        <w:rPr>
          <w:rFonts w:ascii="Arial" w:hAnsi="Arial" w:cs="Arial"/>
          <w:color w:val="333333"/>
          <w:szCs w:val="21"/>
          <w:shd w:val="clear" w:color="auto" w:fill="FFFFFF"/>
        </w:rPr>
        <w:t>配置针对相同</w:t>
      </w:r>
      <w:r w:rsidRPr="00BF23F4">
        <w:rPr>
          <w:rFonts w:ascii="Arial" w:hAnsi="Arial" w:cs="Arial"/>
          <w:color w:val="333333"/>
          <w:szCs w:val="21"/>
          <w:shd w:val="clear" w:color="auto" w:fill="FFFFFF"/>
        </w:rPr>
        <w:t>DNS TXT</w:t>
      </w:r>
      <w:r w:rsidRPr="00BF23F4">
        <w:rPr>
          <w:rFonts w:ascii="Arial" w:hAnsi="Arial" w:cs="Arial"/>
          <w:color w:val="333333"/>
          <w:szCs w:val="21"/>
          <w:shd w:val="clear" w:color="auto" w:fill="FFFFFF"/>
        </w:rPr>
        <w:t>资源的不同响应。虽然大多数</w:t>
      </w:r>
      <w:proofErr w:type="gramStart"/>
      <w:r w:rsidRPr="00BF23F4">
        <w:rPr>
          <w:rFonts w:ascii="Arial" w:hAnsi="Arial" w:cs="Arial"/>
          <w:color w:val="333333"/>
          <w:szCs w:val="21"/>
          <w:shd w:val="clear" w:color="auto" w:fill="FFFFFF"/>
        </w:rPr>
        <w:t>关于任播流域</w:t>
      </w:r>
      <w:proofErr w:type="gramEnd"/>
      <w:r w:rsidRPr="00BF23F4">
        <w:rPr>
          <w:rFonts w:ascii="Arial" w:hAnsi="Arial" w:cs="Arial"/>
          <w:color w:val="333333"/>
          <w:szCs w:val="21"/>
          <w:shd w:val="clear" w:color="auto" w:fill="FFFFFF"/>
        </w:rPr>
        <w:t>的研究使用</w:t>
      </w:r>
      <w:r w:rsidRPr="00BF23F4">
        <w:rPr>
          <w:rFonts w:ascii="Arial" w:hAnsi="Arial" w:cs="Arial"/>
          <w:color w:val="333333"/>
          <w:szCs w:val="21"/>
          <w:shd w:val="clear" w:color="auto" w:fill="FFFFFF"/>
        </w:rPr>
        <w:t>DNS CHAOS</w:t>
      </w:r>
      <w:r w:rsidRPr="00BF23F4">
        <w:rPr>
          <w:rFonts w:ascii="Arial" w:hAnsi="Arial" w:cs="Arial"/>
          <w:color w:val="333333"/>
          <w:szCs w:val="21"/>
          <w:shd w:val="clear" w:color="auto" w:fill="FFFFFF"/>
        </w:rPr>
        <w:t>类查询，其中</w:t>
      </w:r>
      <w:proofErr w:type="spellStart"/>
      <w:r w:rsidRPr="00BF23F4">
        <w:rPr>
          <w:rFonts w:ascii="Arial" w:hAnsi="Arial" w:cs="Arial"/>
          <w:color w:val="333333"/>
          <w:szCs w:val="21"/>
          <w:shd w:val="clear" w:color="auto" w:fill="FFFFFF"/>
        </w:rPr>
        <w:t>hostname.bind</w:t>
      </w:r>
      <w:proofErr w:type="spellEnd"/>
      <w:r w:rsidRPr="00BF23F4">
        <w:rPr>
          <w:rFonts w:ascii="Arial" w:hAnsi="Arial" w:cs="Arial"/>
          <w:color w:val="333333"/>
          <w:szCs w:val="21"/>
          <w:shd w:val="clear" w:color="auto" w:fill="FFFFFF"/>
        </w:rPr>
        <w:t>或</w:t>
      </w:r>
      <w:proofErr w:type="spellStart"/>
      <w:r w:rsidRPr="00BF23F4">
        <w:rPr>
          <w:rFonts w:ascii="Arial" w:hAnsi="Arial" w:cs="Arial"/>
          <w:color w:val="333333"/>
          <w:szCs w:val="21"/>
          <w:shd w:val="clear" w:color="auto" w:fill="FFFFFF"/>
        </w:rPr>
        <w:t>id.server</w:t>
      </w:r>
      <w:proofErr w:type="spellEnd"/>
      <w:r w:rsidRPr="00BF23F4">
        <w:rPr>
          <w:rFonts w:ascii="Arial" w:hAnsi="Arial" w:cs="Arial"/>
          <w:color w:val="333333"/>
          <w:szCs w:val="21"/>
          <w:shd w:val="clear" w:color="auto" w:fill="FFFFFF"/>
        </w:rPr>
        <w:t>上的查询标识了特定的权威</w:t>
      </w:r>
      <w:r w:rsidRPr="00BF23F4">
        <w:rPr>
          <w:rFonts w:ascii="Arial" w:hAnsi="Arial" w:cs="Arial"/>
          <w:color w:val="333333"/>
          <w:szCs w:val="21"/>
          <w:shd w:val="clear" w:color="auto" w:fill="FFFFFF"/>
        </w:rPr>
        <w:t>[31]</w:t>
      </w:r>
      <w:r w:rsidRPr="00BF23F4">
        <w:rPr>
          <w:rFonts w:ascii="Arial" w:hAnsi="Arial" w:cs="Arial"/>
          <w:color w:val="333333"/>
          <w:szCs w:val="21"/>
          <w:shd w:val="clear" w:color="auto" w:fill="FFFFFF"/>
        </w:rPr>
        <w:t>，但</w:t>
      </w:r>
      <w:r w:rsidRPr="00BF23F4">
        <w:rPr>
          <w:rFonts w:ascii="Arial" w:hAnsi="Arial" w:cs="Arial"/>
          <w:color w:val="333333"/>
          <w:szCs w:val="21"/>
          <w:shd w:val="clear" w:color="auto" w:fill="FFFFFF"/>
        </w:rPr>
        <w:t>CHAOS</w:t>
      </w:r>
      <w:r w:rsidRPr="00BF23F4">
        <w:rPr>
          <w:rFonts w:ascii="Arial" w:hAnsi="Arial" w:cs="Arial"/>
          <w:color w:val="333333"/>
          <w:szCs w:val="21"/>
          <w:shd w:val="clear" w:color="auto" w:fill="FFFFFF"/>
        </w:rPr>
        <w:t>查询将直接由配置的递归服务器发出。我们使用通过递归到权威的</w:t>
      </w:r>
      <w:r w:rsidRPr="00BF23F4">
        <w:rPr>
          <w:rFonts w:ascii="Arial" w:hAnsi="Arial" w:cs="Arial"/>
          <w:color w:val="333333"/>
          <w:szCs w:val="21"/>
          <w:shd w:val="clear" w:color="auto" w:fill="FFFFFF"/>
        </w:rPr>
        <w:t>Internet</w:t>
      </w:r>
      <w:r w:rsidRPr="00BF23F4">
        <w:rPr>
          <w:rFonts w:ascii="Arial" w:hAnsi="Arial" w:cs="Arial"/>
          <w:color w:val="333333"/>
          <w:szCs w:val="21"/>
          <w:shd w:val="clear" w:color="auto" w:fill="FFFFFF"/>
        </w:rPr>
        <w:t>类查询。来自所述处理的结果数据集可在我们的网站</w:t>
      </w:r>
      <w:r w:rsidRPr="00BF23F4">
        <w:rPr>
          <w:rFonts w:ascii="Arial" w:hAnsi="Arial" w:cs="Arial"/>
          <w:color w:val="333333"/>
          <w:szCs w:val="21"/>
          <w:shd w:val="clear" w:color="auto" w:fill="FFFFFF"/>
        </w:rPr>
        <w:t>[19]</w:t>
      </w:r>
      <w:r w:rsidRPr="00BF23F4">
        <w:rPr>
          <w:rFonts w:ascii="Arial" w:hAnsi="Arial" w:cs="Arial"/>
          <w:color w:val="333333"/>
          <w:szCs w:val="21"/>
          <w:shd w:val="clear" w:color="auto" w:fill="FFFFFF"/>
        </w:rPr>
        <w:t>和</w:t>
      </w:r>
      <w:r w:rsidRPr="00BF23F4">
        <w:rPr>
          <w:rFonts w:ascii="Arial" w:hAnsi="Arial" w:cs="Arial"/>
          <w:color w:val="333333"/>
          <w:szCs w:val="21"/>
          <w:shd w:val="clear" w:color="auto" w:fill="FFFFFF"/>
        </w:rPr>
        <w:t>RIPE Atlas [22]</w:t>
      </w:r>
      <w:r w:rsidRPr="00BF23F4">
        <w:rPr>
          <w:rFonts w:ascii="Arial" w:hAnsi="Arial" w:cs="Arial"/>
          <w:color w:val="333333"/>
          <w:szCs w:val="21"/>
          <w:shd w:val="clear" w:color="auto" w:fill="FFFFFF"/>
        </w:rPr>
        <w:t>上公开获得。</w:t>
      </w:r>
    </w:p>
    <w:p w14:paraId="113DA1D4" w14:textId="2A074AB1" w:rsidR="004770A6" w:rsidRPr="00BF23F4" w:rsidRDefault="004770A6" w:rsidP="00BF23F4">
      <w:pPr>
        <w:widowControl/>
        <w:ind w:firstLine="420"/>
        <w:jc w:val="left"/>
        <w:rPr>
          <w:rFonts w:ascii="Arial" w:hAnsi="Arial" w:cs="Arial"/>
          <w:color w:val="333333"/>
          <w:szCs w:val="21"/>
          <w:shd w:val="clear" w:color="auto" w:fill="FFFFFF"/>
        </w:rPr>
      </w:pPr>
      <w:r w:rsidRPr="004770A6">
        <w:rPr>
          <w:rFonts w:ascii="Arial" w:hAnsi="Arial" w:cs="Arial" w:hint="eastAsia"/>
          <w:color w:val="333333"/>
          <w:szCs w:val="21"/>
          <w:shd w:val="clear" w:color="auto" w:fill="FFFFFF"/>
        </w:rPr>
        <w:t>我们使用来自</w:t>
      </w:r>
      <w:r w:rsidRPr="00321741">
        <w:rPr>
          <w:rFonts w:ascii="Arial" w:hAnsi="Arial" w:cs="Arial"/>
          <w:color w:val="333333"/>
          <w:szCs w:val="21"/>
          <w:highlight w:val="green"/>
          <w:shd w:val="clear" w:color="auto" w:fill="FFFFFF"/>
        </w:rPr>
        <w:t>DITL</w:t>
      </w:r>
      <w:r w:rsidRPr="00321741">
        <w:rPr>
          <w:rFonts w:ascii="Arial" w:hAnsi="Arial" w:cs="Arial"/>
          <w:color w:val="333333"/>
          <w:szCs w:val="21"/>
          <w:highlight w:val="green"/>
          <w:shd w:val="clear" w:color="auto" w:fill="FFFFFF"/>
        </w:rPr>
        <w:t>（</w:t>
      </w:r>
      <w:r w:rsidR="00321741" w:rsidRPr="00321741">
        <w:rPr>
          <w:rFonts w:ascii="Arial" w:hAnsi="Arial" w:cs="Arial"/>
          <w:color w:val="333333"/>
          <w:szCs w:val="21"/>
          <w:highlight w:val="green"/>
          <w:shd w:val="clear" w:color="auto" w:fill="FFFFFF"/>
        </w:rPr>
        <w:t>A Day in the Life of the Internet</w:t>
      </w:r>
      <w:r w:rsidR="00321741" w:rsidRPr="00321741">
        <w:rPr>
          <w:rFonts w:ascii="Arial" w:hAnsi="Arial" w:cs="Arial" w:hint="eastAsia"/>
          <w:color w:val="333333"/>
          <w:szCs w:val="21"/>
          <w:highlight w:val="green"/>
          <w:shd w:val="clear" w:color="auto" w:fill="FFFFFF"/>
        </w:rPr>
        <w:t>）</w:t>
      </w:r>
      <w:r w:rsidR="00321741" w:rsidRPr="004770A6">
        <w:rPr>
          <w:rFonts w:ascii="Arial" w:hAnsi="Arial" w:cs="Arial"/>
          <w:color w:val="333333"/>
          <w:szCs w:val="21"/>
          <w:shd w:val="clear" w:color="auto" w:fill="FFFFFF"/>
        </w:rPr>
        <w:t xml:space="preserve"> </w:t>
      </w:r>
      <w:r w:rsidRPr="004770A6">
        <w:rPr>
          <w:rFonts w:ascii="Arial" w:hAnsi="Arial" w:cs="Arial"/>
          <w:color w:val="333333"/>
          <w:szCs w:val="21"/>
          <w:shd w:val="clear" w:color="auto" w:fill="FFFFFF"/>
        </w:rPr>
        <w:t>[8]</w:t>
      </w:r>
      <w:r w:rsidRPr="004770A6">
        <w:rPr>
          <w:rFonts w:ascii="Arial" w:hAnsi="Arial" w:cs="Arial"/>
          <w:color w:val="333333"/>
          <w:szCs w:val="21"/>
          <w:shd w:val="clear" w:color="auto" w:fill="FFFFFF"/>
        </w:rPr>
        <w:t>的被动测量，在</w:t>
      </w:r>
      <w:r w:rsidRPr="004770A6">
        <w:rPr>
          <w:rFonts w:ascii="Arial" w:hAnsi="Arial" w:cs="Arial"/>
          <w:color w:val="333333"/>
          <w:szCs w:val="21"/>
          <w:shd w:val="clear" w:color="auto" w:fill="FFFFFF"/>
        </w:rPr>
        <w:t>2017-04-12</w:t>
      </w:r>
      <w:r w:rsidRPr="004770A6">
        <w:rPr>
          <w:rFonts w:ascii="Arial" w:hAnsi="Arial" w:cs="Arial"/>
          <w:color w:val="333333"/>
          <w:szCs w:val="21"/>
          <w:shd w:val="clear" w:color="auto" w:fill="FFFFFF"/>
        </w:rPr>
        <w:t>收集</w:t>
      </w:r>
      <w:r w:rsidRPr="004770A6">
        <w:rPr>
          <w:rFonts w:ascii="Arial" w:hAnsi="Arial" w:cs="Arial"/>
          <w:color w:val="333333"/>
          <w:szCs w:val="21"/>
          <w:shd w:val="clear" w:color="auto" w:fill="FFFFFF"/>
        </w:rPr>
        <w:t>10</w:t>
      </w:r>
      <w:r w:rsidRPr="004770A6">
        <w:rPr>
          <w:rFonts w:ascii="Arial" w:hAnsi="Arial" w:cs="Arial"/>
          <w:color w:val="333333"/>
          <w:szCs w:val="21"/>
          <w:shd w:val="clear" w:color="auto" w:fill="FFFFFF"/>
        </w:rPr>
        <w:t>个根</w:t>
      </w:r>
      <w:r w:rsidRPr="004770A6">
        <w:rPr>
          <w:rFonts w:ascii="Arial" w:hAnsi="Arial" w:cs="Arial"/>
          <w:color w:val="333333"/>
          <w:szCs w:val="21"/>
          <w:shd w:val="clear" w:color="auto" w:fill="FFFFFF"/>
        </w:rPr>
        <w:t>DNS</w:t>
      </w:r>
      <w:r w:rsidRPr="004770A6">
        <w:rPr>
          <w:rFonts w:ascii="Arial" w:hAnsi="Arial" w:cs="Arial"/>
          <w:color w:val="333333"/>
          <w:szCs w:val="21"/>
          <w:shd w:val="clear" w:color="auto" w:fill="FFFFFF"/>
        </w:rPr>
        <w:t>字母（</w:t>
      </w:r>
      <w:r w:rsidRPr="004770A6">
        <w:rPr>
          <w:rFonts w:ascii="Arial" w:hAnsi="Arial" w:cs="Arial"/>
          <w:color w:val="333333"/>
          <w:szCs w:val="21"/>
          <w:shd w:val="clear" w:color="auto" w:fill="FFFFFF"/>
        </w:rPr>
        <w:t>B</w:t>
      </w:r>
      <w:r w:rsidRPr="004770A6">
        <w:rPr>
          <w:rFonts w:ascii="Arial" w:hAnsi="Arial" w:cs="Arial"/>
          <w:color w:val="333333"/>
          <w:szCs w:val="21"/>
          <w:shd w:val="clear" w:color="auto" w:fill="FFFFFF"/>
        </w:rPr>
        <w:t>，</w:t>
      </w:r>
      <w:r w:rsidRPr="004770A6">
        <w:rPr>
          <w:rFonts w:ascii="Arial" w:hAnsi="Arial" w:cs="Arial"/>
          <w:color w:val="333333"/>
          <w:szCs w:val="21"/>
          <w:shd w:val="clear" w:color="auto" w:fill="FFFFFF"/>
        </w:rPr>
        <w:t>G</w:t>
      </w:r>
      <w:r w:rsidRPr="004770A6">
        <w:rPr>
          <w:rFonts w:ascii="Arial" w:hAnsi="Arial" w:cs="Arial"/>
          <w:color w:val="333333"/>
          <w:szCs w:val="21"/>
          <w:shd w:val="clear" w:color="auto" w:fill="FFFFFF"/>
        </w:rPr>
        <w:t>和</w:t>
      </w:r>
      <w:r w:rsidRPr="004770A6">
        <w:rPr>
          <w:rFonts w:ascii="Arial" w:hAnsi="Arial" w:cs="Arial"/>
          <w:color w:val="333333"/>
          <w:szCs w:val="21"/>
          <w:shd w:val="clear" w:color="auto" w:fill="FFFFFF"/>
        </w:rPr>
        <w:t>L</w:t>
      </w:r>
      <w:r w:rsidRPr="004770A6">
        <w:rPr>
          <w:rFonts w:ascii="Arial" w:hAnsi="Arial" w:cs="Arial"/>
          <w:color w:val="333333"/>
          <w:szCs w:val="21"/>
          <w:shd w:val="clear" w:color="auto" w:fill="FFFFFF"/>
        </w:rPr>
        <w:t>缺失）。</w:t>
      </w:r>
      <w:r w:rsidRPr="004770A6">
        <w:rPr>
          <w:rFonts w:ascii="Arial" w:hAnsi="Arial" w:cs="Arial"/>
          <w:color w:val="333333"/>
          <w:szCs w:val="21"/>
          <w:shd w:val="clear" w:color="auto" w:fill="FFFFFF"/>
        </w:rPr>
        <w:t xml:space="preserve"> </w:t>
      </w:r>
      <w:r w:rsidRPr="004770A6">
        <w:rPr>
          <w:rFonts w:ascii="Arial" w:hAnsi="Arial" w:cs="Arial"/>
          <w:color w:val="333333"/>
          <w:szCs w:val="21"/>
          <w:shd w:val="clear" w:color="auto" w:fill="FFFFFF"/>
        </w:rPr>
        <w:t>我们查看从</w:t>
      </w:r>
      <w:r w:rsidRPr="004770A6">
        <w:rPr>
          <w:rFonts w:ascii="Arial" w:hAnsi="Arial" w:cs="Arial"/>
          <w:color w:val="333333"/>
          <w:szCs w:val="21"/>
          <w:shd w:val="clear" w:color="auto" w:fill="FFFFFF"/>
        </w:rPr>
        <w:t>12:00</w:t>
      </w:r>
      <w:r w:rsidRPr="004770A6">
        <w:rPr>
          <w:rFonts w:ascii="Arial" w:hAnsi="Arial" w:cs="Arial"/>
          <w:color w:val="333333"/>
          <w:szCs w:val="21"/>
          <w:shd w:val="clear" w:color="auto" w:fill="FFFFFF"/>
        </w:rPr>
        <w:t>到</w:t>
      </w:r>
      <w:r w:rsidRPr="004770A6">
        <w:rPr>
          <w:rFonts w:ascii="Arial" w:hAnsi="Arial" w:cs="Arial"/>
          <w:color w:val="333333"/>
          <w:szCs w:val="21"/>
          <w:shd w:val="clear" w:color="auto" w:fill="FFFFFF"/>
        </w:rPr>
        <w:t>13:00</w:t>
      </w:r>
      <w:r w:rsidRPr="004770A6">
        <w:rPr>
          <w:rFonts w:ascii="Arial" w:hAnsi="Arial" w:cs="Arial"/>
          <w:color w:val="333333"/>
          <w:szCs w:val="21"/>
          <w:shd w:val="clear" w:color="auto" w:fill="FFFFFF"/>
        </w:rPr>
        <w:t>（</w:t>
      </w:r>
      <w:r w:rsidRPr="004770A6">
        <w:rPr>
          <w:rFonts w:ascii="Arial" w:hAnsi="Arial" w:cs="Arial"/>
          <w:color w:val="333333"/>
          <w:szCs w:val="21"/>
          <w:shd w:val="clear" w:color="auto" w:fill="FFFFFF"/>
        </w:rPr>
        <w:t>UTC</w:t>
      </w:r>
      <w:r w:rsidRPr="004770A6">
        <w:rPr>
          <w:rFonts w:ascii="Arial" w:hAnsi="Arial" w:cs="Arial"/>
          <w:color w:val="333333"/>
          <w:szCs w:val="21"/>
          <w:shd w:val="clear" w:color="auto" w:fill="FFFFFF"/>
        </w:rPr>
        <w:t>）的一小时样本，因为该持续时间足以评估我们的声明。</w:t>
      </w:r>
      <w:r w:rsidRPr="004770A6">
        <w:rPr>
          <w:rFonts w:ascii="Arial" w:hAnsi="Arial" w:cs="Arial"/>
          <w:color w:val="333333"/>
          <w:szCs w:val="21"/>
          <w:shd w:val="clear" w:color="auto" w:fill="FFFFFF"/>
        </w:rPr>
        <w:t xml:space="preserve"> </w:t>
      </w:r>
      <w:r w:rsidRPr="004770A6">
        <w:rPr>
          <w:rFonts w:ascii="Arial" w:hAnsi="Arial" w:cs="Arial"/>
          <w:color w:val="333333"/>
          <w:szCs w:val="21"/>
          <w:shd w:val="clear" w:color="auto" w:fill="FFFFFF"/>
        </w:rPr>
        <w:t>默认情况下，递归</w:t>
      </w:r>
      <w:proofErr w:type="gramStart"/>
      <w:r w:rsidRPr="004770A6">
        <w:rPr>
          <w:rFonts w:ascii="Arial" w:hAnsi="Arial" w:cs="Arial"/>
          <w:color w:val="333333"/>
          <w:szCs w:val="21"/>
          <w:shd w:val="clear" w:color="auto" w:fill="FFFFFF"/>
        </w:rPr>
        <w:t>解析器</w:t>
      </w:r>
      <w:proofErr w:type="gramEnd"/>
      <w:r w:rsidRPr="004770A6">
        <w:rPr>
          <w:rFonts w:ascii="Arial" w:hAnsi="Arial" w:cs="Arial"/>
          <w:color w:val="333333"/>
          <w:szCs w:val="21"/>
          <w:shd w:val="clear" w:color="auto" w:fill="FFFFFF"/>
        </w:rPr>
        <w:t>的大多数实现不会将根</w:t>
      </w:r>
      <w:r w:rsidRPr="004770A6">
        <w:rPr>
          <w:rFonts w:ascii="Arial" w:hAnsi="Arial" w:cs="Arial"/>
          <w:color w:val="333333"/>
          <w:szCs w:val="21"/>
          <w:shd w:val="clear" w:color="auto" w:fill="FFFFFF"/>
        </w:rPr>
        <w:t>DNS</w:t>
      </w:r>
      <w:r w:rsidRPr="004770A6">
        <w:rPr>
          <w:rFonts w:ascii="Arial" w:hAnsi="Arial" w:cs="Arial"/>
          <w:color w:val="333333"/>
          <w:szCs w:val="21"/>
          <w:shd w:val="clear" w:color="auto" w:fill="FFFFFF"/>
        </w:rPr>
        <w:t>服务器视为与其他权威不同。</w:t>
      </w:r>
      <w:r w:rsidRPr="004770A6">
        <w:rPr>
          <w:rFonts w:ascii="Arial" w:hAnsi="Arial" w:cs="Arial"/>
          <w:color w:val="333333"/>
          <w:szCs w:val="21"/>
          <w:shd w:val="clear" w:color="auto" w:fill="FFFFFF"/>
        </w:rPr>
        <w:t xml:space="preserve"> </w:t>
      </w:r>
      <w:r w:rsidRPr="004770A6">
        <w:rPr>
          <w:rFonts w:ascii="Arial" w:hAnsi="Arial" w:cs="Arial"/>
          <w:color w:val="333333"/>
          <w:szCs w:val="21"/>
          <w:shd w:val="clear" w:color="auto" w:fill="FFFFFF"/>
        </w:rPr>
        <w:t>我们还使用在</w:t>
      </w:r>
      <w:r w:rsidRPr="004770A6">
        <w:rPr>
          <w:rFonts w:ascii="Arial" w:hAnsi="Arial" w:cs="Arial"/>
          <w:color w:val="333333"/>
          <w:szCs w:val="21"/>
          <w:shd w:val="clear" w:color="auto" w:fill="FFFFFF"/>
        </w:rPr>
        <w:t>.</w:t>
      </w:r>
      <w:proofErr w:type="spellStart"/>
      <w:r w:rsidRPr="004770A6">
        <w:rPr>
          <w:rFonts w:ascii="Arial" w:hAnsi="Arial" w:cs="Arial"/>
          <w:color w:val="333333"/>
          <w:szCs w:val="21"/>
          <w:shd w:val="clear" w:color="auto" w:fill="FFFFFF"/>
        </w:rPr>
        <w:t>nl</w:t>
      </w:r>
      <w:proofErr w:type="spellEnd"/>
      <w:r w:rsidRPr="004770A6">
        <w:rPr>
          <w:rFonts w:ascii="Arial" w:hAnsi="Arial" w:cs="Arial"/>
          <w:color w:val="333333"/>
          <w:szCs w:val="21"/>
          <w:shd w:val="clear" w:color="auto" w:fill="FFFFFF"/>
        </w:rPr>
        <w:t xml:space="preserve"> ccTLD</w:t>
      </w:r>
      <w:r w:rsidRPr="004770A6">
        <w:rPr>
          <w:rFonts w:ascii="Arial" w:hAnsi="Arial" w:cs="Arial"/>
          <w:color w:val="333333"/>
          <w:szCs w:val="21"/>
          <w:shd w:val="clear" w:color="auto" w:fill="FFFFFF"/>
        </w:rPr>
        <w:t>的</w:t>
      </w:r>
      <w:r w:rsidRPr="004770A6">
        <w:rPr>
          <w:rFonts w:ascii="Arial" w:hAnsi="Arial" w:cs="Arial"/>
          <w:color w:val="333333"/>
          <w:szCs w:val="21"/>
          <w:shd w:val="clear" w:color="auto" w:fill="FFFFFF"/>
        </w:rPr>
        <w:t>4</w:t>
      </w:r>
      <w:r w:rsidRPr="004770A6">
        <w:rPr>
          <w:rFonts w:ascii="Arial" w:hAnsi="Arial" w:cs="Arial"/>
          <w:color w:val="333333"/>
          <w:szCs w:val="21"/>
          <w:shd w:val="clear" w:color="auto" w:fill="FFFFFF"/>
        </w:rPr>
        <w:t>个权威服务器上收集的流量</w:t>
      </w:r>
      <w:r w:rsidRPr="004770A6">
        <w:rPr>
          <w:rFonts w:ascii="Arial" w:hAnsi="Arial" w:cs="Arial"/>
          <w:color w:val="333333"/>
          <w:szCs w:val="21"/>
          <w:shd w:val="clear" w:color="auto" w:fill="FFFFFF"/>
        </w:rPr>
        <w:t>[32]</w:t>
      </w:r>
      <w:r w:rsidRPr="004770A6">
        <w:rPr>
          <w:rFonts w:ascii="Arial" w:hAnsi="Arial" w:cs="Arial"/>
          <w:color w:val="333333"/>
          <w:szCs w:val="21"/>
          <w:shd w:val="clear" w:color="auto" w:fill="FFFFFF"/>
        </w:rPr>
        <w:t>。</w:t>
      </w:r>
      <w:r w:rsidRPr="004770A6">
        <w:rPr>
          <w:rFonts w:ascii="Arial" w:hAnsi="Arial" w:cs="Arial"/>
          <w:color w:val="333333"/>
          <w:szCs w:val="21"/>
          <w:shd w:val="clear" w:color="auto" w:fill="FFFFFF"/>
        </w:rPr>
        <w:t xml:space="preserve"> </w:t>
      </w:r>
      <w:r w:rsidRPr="004770A6">
        <w:rPr>
          <w:rFonts w:ascii="Arial" w:hAnsi="Arial" w:cs="Arial"/>
          <w:color w:val="333333"/>
          <w:szCs w:val="21"/>
          <w:shd w:val="clear" w:color="auto" w:fill="FFFFFF"/>
        </w:rPr>
        <w:t>为了保持一致性，我们使用与</w:t>
      </w:r>
      <w:r w:rsidRPr="004770A6">
        <w:rPr>
          <w:rFonts w:ascii="Arial" w:hAnsi="Arial" w:cs="Arial"/>
          <w:color w:val="333333"/>
          <w:szCs w:val="21"/>
          <w:shd w:val="clear" w:color="auto" w:fill="FFFFFF"/>
        </w:rPr>
        <w:t>DITL</w:t>
      </w:r>
      <w:r w:rsidRPr="004770A6">
        <w:rPr>
          <w:rFonts w:ascii="Arial" w:hAnsi="Arial" w:cs="Arial"/>
          <w:color w:val="333333"/>
          <w:szCs w:val="21"/>
          <w:shd w:val="clear" w:color="auto" w:fill="FFFFFF"/>
        </w:rPr>
        <w:t>数据相同的时隙中的</w:t>
      </w:r>
      <w:r w:rsidRPr="004770A6">
        <w:rPr>
          <w:rFonts w:ascii="Arial" w:hAnsi="Arial" w:cs="Arial"/>
          <w:color w:val="333333"/>
          <w:szCs w:val="21"/>
          <w:shd w:val="clear" w:color="auto" w:fill="FFFFFF"/>
        </w:rPr>
        <w:t>.</w:t>
      </w:r>
      <w:proofErr w:type="spellStart"/>
      <w:r w:rsidRPr="004770A6">
        <w:rPr>
          <w:rFonts w:ascii="Arial" w:hAnsi="Arial" w:cs="Arial"/>
          <w:color w:val="333333"/>
          <w:szCs w:val="21"/>
          <w:shd w:val="clear" w:color="auto" w:fill="FFFFFF"/>
        </w:rPr>
        <w:t>nl</w:t>
      </w:r>
      <w:proofErr w:type="spellEnd"/>
      <w:r w:rsidRPr="004770A6">
        <w:rPr>
          <w:rFonts w:ascii="Arial" w:hAnsi="Arial" w:cs="Arial"/>
          <w:color w:val="333333"/>
          <w:szCs w:val="21"/>
          <w:shd w:val="clear" w:color="auto" w:fill="FFFFFF"/>
        </w:rPr>
        <w:t>跟踪。</w:t>
      </w:r>
      <w:r w:rsidRPr="004770A6">
        <w:rPr>
          <w:rFonts w:ascii="Arial" w:hAnsi="Arial" w:cs="Arial"/>
          <w:color w:val="333333"/>
          <w:szCs w:val="21"/>
          <w:shd w:val="clear" w:color="auto" w:fill="FFFFFF"/>
        </w:rPr>
        <w:t xml:space="preserve"> </w:t>
      </w:r>
      <w:r w:rsidRPr="004770A6">
        <w:rPr>
          <w:rFonts w:ascii="Arial" w:hAnsi="Arial" w:cs="Arial"/>
          <w:color w:val="333333"/>
          <w:szCs w:val="21"/>
          <w:shd w:val="clear" w:color="auto" w:fill="FFFFFF"/>
        </w:rPr>
        <w:t>我们使用这些数据集来验证我们对</w:t>
      </w:r>
      <w:r w:rsidRPr="004770A6">
        <w:rPr>
          <w:rFonts w:ascii="Arial" w:hAnsi="Arial" w:cs="Arial"/>
          <w:color w:val="333333"/>
          <w:szCs w:val="21"/>
          <w:shd w:val="clear" w:color="auto" w:fill="FFFFFF"/>
        </w:rPr>
        <w:t>§3.1</w:t>
      </w:r>
      <w:r w:rsidRPr="004770A6">
        <w:rPr>
          <w:rFonts w:ascii="Arial" w:hAnsi="Arial" w:cs="Arial"/>
          <w:color w:val="333333"/>
          <w:szCs w:val="21"/>
          <w:shd w:val="clear" w:color="auto" w:fill="FFFFFF"/>
        </w:rPr>
        <w:t>的观察结果。</w:t>
      </w:r>
      <w:r w:rsidRPr="004770A6">
        <w:rPr>
          <w:rFonts w:ascii="Arial" w:hAnsi="Arial" w:cs="Arial"/>
          <w:color w:val="333333"/>
          <w:szCs w:val="21"/>
          <w:shd w:val="clear" w:color="auto" w:fill="FFFFFF"/>
        </w:rPr>
        <w:t xml:space="preserve"> </w:t>
      </w:r>
      <w:r w:rsidRPr="004770A6">
        <w:rPr>
          <w:rFonts w:ascii="Arial" w:hAnsi="Arial" w:cs="Arial"/>
          <w:color w:val="333333"/>
          <w:szCs w:val="21"/>
          <w:shd w:val="clear" w:color="auto" w:fill="FFFFFF"/>
        </w:rPr>
        <w:t>请注意，我们无法在这些被动测量</w:t>
      </w:r>
      <w:r w:rsidRPr="004770A6">
        <w:rPr>
          <w:rFonts w:ascii="Arial" w:hAnsi="Arial" w:cs="Arial" w:hint="eastAsia"/>
          <w:color w:val="333333"/>
          <w:szCs w:val="21"/>
          <w:shd w:val="clear" w:color="auto" w:fill="FFFFFF"/>
        </w:rPr>
        <w:t>中强制执行冷缓存条件，因此递归可能已经偏好权威，并且</w:t>
      </w:r>
      <w:r w:rsidRPr="004770A6">
        <w:rPr>
          <w:rFonts w:ascii="Arial" w:hAnsi="Arial" w:cs="Arial"/>
          <w:color w:val="333333"/>
          <w:szCs w:val="21"/>
          <w:shd w:val="clear" w:color="auto" w:fill="FFFFFF"/>
        </w:rPr>
        <w:t>RTT</w:t>
      </w:r>
      <w:r w:rsidRPr="004770A6">
        <w:rPr>
          <w:rFonts w:ascii="Arial" w:hAnsi="Arial" w:cs="Arial"/>
          <w:color w:val="333333"/>
          <w:szCs w:val="21"/>
          <w:shd w:val="clear" w:color="auto" w:fill="FFFFFF"/>
        </w:rPr>
        <w:t>数据不可用。</w:t>
      </w:r>
    </w:p>
    <w:p w14:paraId="4F5A1EE2" w14:textId="77777777" w:rsidR="00BF23F4" w:rsidRPr="00BF23F4" w:rsidRDefault="00BF23F4" w:rsidP="001B17B9">
      <w:pPr>
        <w:widowControl/>
        <w:jc w:val="left"/>
        <w:rPr>
          <w:rFonts w:ascii="Arial" w:hAnsi="Arial" w:cs="Arial"/>
          <w:color w:val="333333"/>
          <w:szCs w:val="21"/>
          <w:shd w:val="clear" w:color="auto" w:fill="FFFFFF"/>
        </w:rPr>
      </w:pPr>
    </w:p>
    <w:p w14:paraId="23F5A44F" w14:textId="46CBF0D5" w:rsidR="00BF23F4" w:rsidRDefault="0064300C" w:rsidP="001B17B9">
      <w:pPr>
        <w:widowControl/>
        <w:jc w:val="left"/>
        <w:rPr>
          <w:rFonts w:ascii="Arial" w:hAnsi="Arial" w:cs="Arial"/>
          <w:color w:val="333333"/>
          <w:szCs w:val="21"/>
          <w:shd w:val="clear" w:color="auto" w:fill="FFFFFF"/>
        </w:rPr>
      </w:pPr>
      <w:r w:rsidRPr="0064300C">
        <w:rPr>
          <w:rFonts w:ascii="Arial" w:hAnsi="Arial" w:cs="Arial"/>
          <w:color w:val="333333"/>
          <w:szCs w:val="21"/>
          <w:shd w:val="clear" w:color="auto" w:fill="FFFFFF"/>
        </w:rPr>
        <w:t>P</w:t>
      </w:r>
      <w:r w:rsidRPr="0064300C">
        <w:rPr>
          <w:rFonts w:ascii="Arial" w:hAnsi="Arial" w:cs="Arial" w:hint="eastAsia"/>
          <w:color w:val="333333"/>
          <w:szCs w:val="21"/>
          <w:shd w:val="clear" w:color="auto" w:fill="FFFFFF"/>
        </w:rPr>
        <w:t>s</w:t>
      </w:r>
      <w:r w:rsidRPr="0064300C">
        <w:rPr>
          <w:rFonts w:ascii="Arial" w:hAnsi="Arial" w:cs="Arial" w:hint="eastAsia"/>
          <w:color w:val="333333"/>
          <w:szCs w:val="21"/>
          <w:shd w:val="clear" w:color="auto" w:fill="FFFFFF"/>
        </w:rPr>
        <w:t>：</w:t>
      </w:r>
      <w:r w:rsidRPr="0064300C">
        <w:rPr>
          <w:rFonts w:ascii="Arial" w:hAnsi="Arial" w:cs="Arial" w:hint="eastAsia"/>
          <w:color w:val="333333"/>
          <w:szCs w:val="21"/>
          <w:shd w:val="clear" w:color="auto" w:fill="FFFFFF"/>
        </w:rPr>
        <w:t>本页记录了</w:t>
      </w:r>
      <w:r w:rsidRPr="0064300C">
        <w:rPr>
          <w:rFonts w:ascii="Arial" w:hAnsi="Arial" w:cs="Arial"/>
          <w:color w:val="333333"/>
          <w:szCs w:val="21"/>
          <w:shd w:val="clear" w:color="auto" w:fill="FFFFFF"/>
        </w:rPr>
        <w:t>CAIDA</w:t>
      </w:r>
      <w:r w:rsidRPr="0064300C">
        <w:rPr>
          <w:rFonts w:ascii="Arial" w:hAnsi="Arial" w:cs="Arial"/>
          <w:color w:val="333333"/>
          <w:szCs w:val="21"/>
          <w:shd w:val="clear" w:color="auto" w:fill="FFFFFF"/>
        </w:rPr>
        <w:t>，</w:t>
      </w:r>
      <w:r w:rsidRPr="0064300C">
        <w:rPr>
          <w:rFonts w:ascii="Arial" w:hAnsi="Arial" w:cs="Arial"/>
          <w:color w:val="333333"/>
          <w:szCs w:val="21"/>
          <w:shd w:val="clear" w:color="auto" w:fill="FFFFFF"/>
        </w:rPr>
        <w:t>ISC</w:t>
      </w:r>
      <w:r w:rsidRPr="0064300C">
        <w:rPr>
          <w:rFonts w:ascii="Arial" w:hAnsi="Arial" w:cs="Arial"/>
          <w:color w:val="333333"/>
          <w:szCs w:val="21"/>
          <w:shd w:val="clear" w:color="auto" w:fill="FFFFFF"/>
        </w:rPr>
        <w:t>，</w:t>
      </w:r>
      <w:r w:rsidRPr="0064300C">
        <w:rPr>
          <w:rFonts w:ascii="Arial" w:hAnsi="Arial" w:cs="Arial"/>
          <w:color w:val="333333"/>
          <w:szCs w:val="21"/>
          <w:shd w:val="clear" w:color="auto" w:fill="FFFFFF"/>
        </w:rPr>
        <w:t>DNS-OARC</w:t>
      </w:r>
      <w:r w:rsidRPr="0064300C">
        <w:rPr>
          <w:rFonts w:ascii="Arial" w:hAnsi="Arial" w:cs="Arial"/>
          <w:color w:val="333333"/>
          <w:szCs w:val="21"/>
          <w:shd w:val="clear" w:color="auto" w:fill="FFFFFF"/>
        </w:rPr>
        <w:t>，许多合作的根名称服务器运营商和其他组织为协调和开展大规模同步交通数据收集活动所做的努力，目的是捕获研究人员具有战略意义的数据集。在过去几年中，我们将这个项目和相关活动称为</w:t>
      </w:r>
      <w:r w:rsidRPr="0064300C">
        <w:rPr>
          <w:rFonts w:ascii="Arial" w:hAnsi="Arial" w:cs="Arial"/>
          <w:color w:val="333333"/>
          <w:szCs w:val="21"/>
          <w:shd w:val="clear" w:color="auto" w:fill="FFFFFF"/>
        </w:rPr>
        <w:t>“</w:t>
      </w:r>
      <w:r w:rsidRPr="0064300C">
        <w:rPr>
          <w:rFonts w:ascii="Arial" w:hAnsi="Arial" w:cs="Arial"/>
          <w:color w:val="333333"/>
          <w:szCs w:val="21"/>
          <w:shd w:val="clear" w:color="auto" w:fill="FFFFFF"/>
        </w:rPr>
        <w:t>互联网生活中的一天</w:t>
      </w:r>
      <w:r w:rsidRPr="0064300C">
        <w:rPr>
          <w:rFonts w:ascii="Arial" w:hAnsi="Arial" w:cs="Arial"/>
          <w:color w:val="333333"/>
          <w:szCs w:val="21"/>
          <w:shd w:val="clear" w:color="auto" w:fill="FFFFFF"/>
        </w:rPr>
        <w:t>”</w:t>
      </w:r>
      <w:r w:rsidRPr="0064300C">
        <w:rPr>
          <w:rFonts w:ascii="Arial" w:hAnsi="Arial" w:cs="Arial"/>
          <w:color w:val="333333"/>
          <w:szCs w:val="21"/>
          <w:shd w:val="clear" w:color="auto" w:fill="FFFFFF"/>
        </w:rPr>
        <w:t>（</w:t>
      </w:r>
      <w:r w:rsidRPr="0064300C">
        <w:rPr>
          <w:rFonts w:ascii="Arial" w:hAnsi="Arial" w:cs="Arial"/>
          <w:color w:val="333333"/>
          <w:szCs w:val="21"/>
          <w:shd w:val="clear" w:color="auto" w:fill="FFFFFF"/>
        </w:rPr>
        <w:t>DITL</w:t>
      </w:r>
      <w:r w:rsidRPr="0064300C">
        <w:rPr>
          <w:rFonts w:ascii="Arial" w:hAnsi="Arial" w:cs="Arial"/>
          <w:color w:val="333333"/>
          <w:szCs w:val="21"/>
          <w:shd w:val="clear" w:color="auto" w:fill="FFFFFF"/>
        </w:rPr>
        <w:t>）。</w:t>
      </w:r>
    </w:p>
    <w:p w14:paraId="18E30687" w14:textId="77777777" w:rsidR="0064300C" w:rsidRPr="0064300C" w:rsidRDefault="0064300C" w:rsidP="001B17B9">
      <w:pPr>
        <w:widowControl/>
        <w:jc w:val="left"/>
        <w:rPr>
          <w:rFonts w:ascii="Arial" w:hAnsi="Arial" w:cs="Arial" w:hint="eastAsia"/>
          <w:color w:val="333333"/>
          <w:szCs w:val="21"/>
          <w:shd w:val="clear" w:color="auto" w:fill="FFFFFF"/>
        </w:rPr>
      </w:pPr>
    </w:p>
    <w:p w14:paraId="4CC13B03" w14:textId="09AC2569" w:rsidR="00C24CCE" w:rsidRPr="00C24CCE" w:rsidRDefault="00BF23F4" w:rsidP="001B17B9">
      <w:pPr>
        <w:widowControl/>
        <w:jc w:val="left"/>
        <w:rPr>
          <w:rFonts w:ascii="Arial" w:hAnsi="Arial" w:cs="Arial"/>
          <w:b/>
          <w:color w:val="333333"/>
          <w:szCs w:val="21"/>
          <w:shd w:val="clear" w:color="auto" w:fill="FFFFFF"/>
        </w:rPr>
      </w:pPr>
      <w:r>
        <w:rPr>
          <w:rFonts w:ascii="Arial" w:hAnsi="Arial" w:cs="Arial" w:hint="eastAsia"/>
          <w:b/>
          <w:color w:val="333333"/>
          <w:szCs w:val="21"/>
          <w:shd w:val="clear" w:color="auto" w:fill="FFFFFF"/>
        </w:rPr>
        <w:t>主要</w:t>
      </w:r>
      <w:r w:rsidR="00C24CCE" w:rsidRPr="00C24CCE">
        <w:rPr>
          <w:rFonts w:ascii="Arial" w:hAnsi="Arial" w:cs="Arial" w:hint="eastAsia"/>
          <w:b/>
          <w:color w:val="333333"/>
          <w:szCs w:val="21"/>
          <w:shd w:val="clear" w:color="auto" w:fill="FFFFFF"/>
        </w:rPr>
        <w:t>贡献：</w:t>
      </w:r>
    </w:p>
    <w:p w14:paraId="2B87BAAD" w14:textId="77777777" w:rsidR="00C24CCE" w:rsidRDefault="00C24CCE" w:rsidP="00C24CCE">
      <w:pPr>
        <w:widowControl/>
        <w:ind w:firstLine="420"/>
        <w:jc w:val="left"/>
        <w:rPr>
          <w:rFonts w:ascii="Arial" w:hAnsi="Arial" w:cs="Arial"/>
          <w:color w:val="333333"/>
          <w:szCs w:val="21"/>
          <w:shd w:val="clear" w:color="auto" w:fill="FFFFFF"/>
        </w:rPr>
      </w:pPr>
      <w:r w:rsidRPr="00C24CCE">
        <w:rPr>
          <w:rFonts w:ascii="Arial" w:hAnsi="Arial" w:cs="Arial" w:hint="eastAsia"/>
          <w:color w:val="333333"/>
          <w:szCs w:val="21"/>
          <w:shd w:val="clear" w:color="auto" w:fill="FFFFFF"/>
        </w:rPr>
        <w:t>本文的第一个贡献是重新评估递归</w:t>
      </w:r>
      <w:proofErr w:type="gramStart"/>
      <w:r w:rsidRPr="00C24CCE">
        <w:rPr>
          <w:rFonts w:ascii="Arial" w:hAnsi="Arial" w:cs="Arial" w:hint="eastAsia"/>
          <w:color w:val="333333"/>
          <w:szCs w:val="21"/>
          <w:shd w:val="clear" w:color="auto" w:fill="FFFFFF"/>
        </w:rPr>
        <w:t>解析器如何</w:t>
      </w:r>
      <w:proofErr w:type="gramEnd"/>
      <w:r w:rsidRPr="00C24CCE">
        <w:rPr>
          <w:rFonts w:ascii="Arial" w:hAnsi="Arial" w:cs="Arial" w:hint="eastAsia"/>
          <w:color w:val="333333"/>
          <w:szCs w:val="21"/>
          <w:shd w:val="clear" w:color="auto" w:fill="FFFFFF"/>
        </w:rPr>
        <w:t>选择权威名称服务器</w:t>
      </w:r>
      <w:r w:rsidRPr="00C24CCE">
        <w:rPr>
          <w:rFonts w:ascii="Arial" w:hAnsi="Arial" w:cs="Arial"/>
          <w:color w:val="333333"/>
          <w:szCs w:val="21"/>
          <w:shd w:val="clear" w:color="auto" w:fill="FFFFFF"/>
        </w:rPr>
        <w:t>，但在野外，目的是从聚合行为中学习，以便更好地设计权威部署。我们通过对使用</w:t>
      </w:r>
      <w:proofErr w:type="spellStart"/>
      <w:r w:rsidRPr="00C24CCE">
        <w:rPr>
          <w:rFonts w:ascii="Arial" w:hAnsi="Arial" w:cs="Arial"/>
          <w:color w:val="333333"/>
          <w:szCs w:val="21"/>
          <w:shd w:val="clear" w:color="auto" w:fill="FFFFFF"/>
        </w:rPr>
        <w:t>AmazonWeb</w:t>
      </w:r>
      <w:proofErr w:type="spellEnd"/>
      <w:r w:rsidRPr="00C24CCE">
        <w:rPr>
          <w:rFonts w:ascii="Arial" w:hAnsi="Arial" w:cs="Arial"/>
          <w:color w:val="333333"/>
          <w:szCs w:val="21"/>
          <w:shd w:val="clear" w:color="auto" w:fill="FFFFFF"/>
        </w:rPr>
        <w:t>服务（</w:t>
      </w:r>
      <w:r w:rsidRPr="00C24CCE">
        <w:rPr>
          <w:rFonts w:ascii="Arial" w:hAnsi="Arial" w:cs="Arial"/>
          <w:color w:val="333333"/>
          <w:szCs w:val="21"/>
          <w:shd w:val="clear" w:color="auto" w:fill="FFFFFF"/>
        </w:rPr>
        <w:t>AWS</w:t>
      </w:r>
      <w:r w:rsidRPr="00C24CCE">
        <w:rPr>
          <w:rFonts w:ascii="Arial" w:hAnsi="Arial" w:cs="Arial"/>
          <w:color w:val="333333"/>
          <w:szCs w:val="21"/>
          <w:shd w:val="clear" w:color="auto" w:fill="FFFFFF"/>
        </w:rPr>
        <w:t>）以及来自根</w:t>
      </w:r>
      <w:r w:rsidRPr="00C24CCE">
        <w:rPr>
          <w:rFonts w:ascii="Arial" w:hAnsi="Arial" w:cs="Arial"/>
          <w:color w:val="333333"/>
          <w:szCs w:val="21"/>
          <w:shd w:val="clear" w:color="auto" w:fill="FFFFFF"/>
        </w:rPr>
        <w:t>DNS</w:t>
      </w:r>
      <w:r w:rsidRPr="00C24CCE">
        <w:rPr>
          <w:rFonts w:ascii="Arial" w:hAnsi="Arial" w:cs="Arial"/>
          <w:color w:val="333333"/>
          <w:szCs w:val="21"/>
          <w:shd w:val="clear" w:color="auto" w:fill="FFFFFF"/>
        </w:rPr>
        <w:t>服务器和</w:t>
      </w:r>
      <w:r w:rsidRPr="00C24CCE">
        <w:rPr>
          <w:rFonts w:ascii="Arial" w:hAnsi="Arial" w:cs="Arial"/>
          <w:color w:val="333333"/>
          <w:szCs w:val="21"/>
          <w:shd w:val="clear" w:color="auto" w:fill="FFFFFF"/>
        </w:rPr>
        <w:t>.</w:t>
      </w:r>
      <w:proofErr w:type="spellStart"/>
      <w:r w:rsidRPr="00C24CCE">
        <w:rPr>
          <w:rFonts w:ascii="Arial" w:hAnsi="Arial" w:cs="Arial"/>
          <w:color w:val="333333"/>
          <w:szCs w:val="21"/>
          <w:shd w:val="clear" w:color="auto" w:fill="FFFFFF"/>
        </w:rPr>
        <w:t>nl</w:t>
      </w:r>
      <w:proofErr w:type="spellEnd"/>
      <w:r w:rsidRPr="00C24CCE">
        <w:rPr>
          <w:rFonts w:ascii="Arial" w:hAnsi="Arial" w:cs="Arial"/>
          <w:color w:val="333333"/>
          <w:szCs w:val="21"/>
          <w:shd w:val="clear" w:color="auto" w:fill="FFFFFF"/>
        </w:rPr>
        <w:t xml:space="preserve"> TLD</w:t>
      </w:r>
      <w:r w:rsidRPr="00C24CCE">
        <w:rPr>
          <w:rFonts w:ascii="Arial" w:hAnsi="Arial" w:cs="Arial"/>
          <w:color w:val="333333"/>
          <w:szCs w:val="21"/>
          <w:shd w:val="clear" w:color="auto" w:fill="FFFFFF"/>
        </w:rPr>
        <w:t>的全局数据的实验</w:t>
      </w:r>
      <w:proofErr w:type="gramStart"/>
      <w:r w:rsidRPr="00C24CCE">
        <w:rPr>
          <w:rFonts w:ascii="Arial" w:hAnsi="Arial" w:cs="Arial"/>
          <w:color w:val="333333"/>
          <w:szCs w:val="21"/>
          <w:shd w:val="clear" w:color="auto" w:fill="FFFFFF"/>
        </w:rPr>
        <w:t>性全球</w:t>
      </w:r>
      <w:proofErr w:type="gramEnd"/>
      <w:r w:rsidRPr="00C24CCE">
        <w:rPr>
          <w:rFonts w:ascii="Arial" w:hAnsi="Arial" w:cs="Arial"/>
          <w:color w:val="333333"/>
          <w:szCs w:val="21"/>
          <w:shd w:val="clear" w:color="auto" w:fill="FFFFFF"/>
        </w:rPr>
        <w:t>名称服务器部署的对照研究来回答这个问题。我们的关键结果是大多数递归随着时间的推移检查所有权威，大约一半的递归显示基于延迟的偏好，并且当权威性在延迟方面有很大差异时这些偏好最重要。</w:t>
      </w:r>
    </w:p>
    <w:p w14:paraId="52775FF1" w14:textId="5E1D30CB" w:rsidR="00C24CCE" w:rsidRPr="004F6262" w:rsidRDefault="00C24CCE" w:rsidP="00C24CCE">
      <w:pPr>
        <w:widowControl/>
        <w:ind w:firstLine="420"/>
        <w:jc w:val="left"/>
        <w:rPr>
          <w:rFonts w:ascii="Arial" w:hAnsi="Arial" w:cs="Arial"/>
          <w:color w:val="333333"/>
          <w:szCs w:val="21"/>
          <w:shd w:val="clear" w:color="auto" w:fill="FFFFFF"/>
        </w:rPr>
      </w:pPr>
      <w:r w:rsidRPr="00C24CCE">
        <w:rPr>
          <w:rFonts w:ascii="Arial" w:hAnsi="Arial" w:cs="Arial"/>
          <w:color w:val="333333"/>
          <w:szCs w:val="21"/>
          <w:shd w:val="clear" w:color="auto" w:fill="FFFFFF"/>
        </w:rPr>
        <w:t>基于这些发现，我们的第二个贡献是建议</w:t>
      </w:r>
      <w:r w:rsidRPr="00C24CCE">
        <w:rPr>
          <w:rFonts w:ascii="Arial" w:hAnsi="Arial" w:cs="Arial"/>
          <w:color w:val="333333"/>
          <w:szCs w:val="21"/>
          <w:shd w:val="clear" w:color="auto" w:fill="FFFFFF"/>
        </w:rPr>
        <w:t>DNS</w:t>
      </w:r>
      <w:r w:rsidRPr="00C24CCE">
        <w:rPr>
          <w:rFonts w:ascii="Arial" w:hAnsi="Arial" w:cs="Arial"/>
          <w:color w:val="333333"/>
          <w:szCs w:val="21"/>
          <w:shd w:val="clear" w:color="auto" w:fill="FFFFFF"/>
        </w:rPr>
        <w:t>运营商如何优化</w:t>
      </w:r>
      <w:r w:rsidRPr="00C24CCE">
        <w:rPr>
          <w:rFonts w:ascii="Arial" w:hAnsi="Arial" w:cs="Arial"/>
          <w:color w:val="333333"/>
          <w:szCs w:val="21"/>
          <w:shd w:val="clear" w:color="auto" w:fill="FFFFFF"/>
        </w:rPr>
        <w:t>DNS</w:t>
      </w:r>
      <w:r w:rsidRPr="00C24CCE">
        <w:rPr>
          <w:rFonts w:ascii="Arial" w:hAnsi="Arial" w:cs="Arial"/>
          <w:color w:val="333333"/>
          <w:szCs w:val="21"/>
          <w:shd w:val="clear" w:color="auto" w:fill="FFFFFF"/>
        </w:rPr>
        <w:t>服务以减少不同客户端的延迟。为了获得最佳性能，我们得出结论，所有</w:t>
      </w:r>
      <w:r w:rsidRPr="00C24CCE">
        <w:rPr>
          <w:rFonts w:ascii="Arial" w:hAnsi="Arial" w:cs="Arial"/>
          <w:color w:val="333333"/>
          <w:szCs w:val="21"/>
          <w:shd w:val="clear" w:color="auto" w:fill="FFFFFF"/>
        </w:rPr>
        <w:t>NS</w:t>
      </w:r>
      <w:r w:rsidRPr="00C24CCE">
        <w:rPr>
          <w:rFonts w:ascii="Arial" w:hAnsi="Arial" w:cs="Arial"/>
          <w:color w:val="333333"/>
          <w:szCs w:val="21"/>
          <w:shd w:val="clear" w:color="auto" w:fill="FFFFFF"/>
        </w:rPr>
        <w:t>都需要同样强大，因此建议在所有</w:t>
      </w:r>
      <w:r w:rsidRPr="00C24CCE">
        <w:rPr>
          <w:rFonts w:ascii="Arial" w:hAnsi="Arial" w:cs="Arial"/>
          <w:color w:val="333333"/>
          <w:szCs w:val="21"/>
          <w:shd w:val="clear" w:color="auto" w:fill="FFFFFF"/>
        </w:rPr>
        <w:t>NS</w:t>
      </w:r>
      <w:r w:rsidRPr="00C24CCE">
        <w:rPr>
          <w:rFonts w:ascii="Arial" w:hAnsi="Arial" w:cs="Arial"/>
          <w:color w:val="333333"/>
          <w:szCs w:val="21"/>
          <w:shd w:val="clear" w:color="auto" w:fill="FFFFFF"/>
        </w:rPr>
        <w:t>中使用任播。这一新的建议增加了关于个别</w:t>
      </w:r>
      <w:proofErr w:type="gramStart"/>
      <w:r w:rsidRPr="00C24CCE">
        <w:rPr>
          <w:rFonts w:ascii="Arial" w:hAnsi="Arial" w:cs="Arial"/>
          <w:color w:val="333333"/>
          <w:szCs w:val="21"/>
          <w:shd w:val="clear" w:color="auto" w:fill="FFFFFF"/>
        </w:rPr>
        <w:t>任播服务</w:t>
      </w:r>
      <w:proofErr w:type="gramEnd"/>
      <w:r w:rsidRPr="00C24CCE">
        <w:rPr>
          <w:rFonts w:ascii="Arial" w:hAnsi="Arial" w:cs="Arial"/>
          <w:color w:val="333333"/>
          <w:szCs w:val="21"/>
          <w:shd w:val="clear" w:color="auto" w:fill="FFFFFF"/>
        </w:rPr>
        <w:t>运营的现有实践，并提供了有关采用多个</w:t>
      </w:r>
      <w:r w:rsidRPr="00C24CCE">
        <w:rPr>
          <w:rFonts w:ascii="Arial" w:hAnsi="Arial" w:cs="Arial"/>
          <w:color w:val="333333"/>
          <w:szCs w:val="21"/>
          <w:shd w:val="clear" w:color="auto" w:fill="FFFFFF"/>
        </w:rPr>
        <w:t>NS</w:t>
      </w:r>
      <w:r w:rsidRPr="00C24CCE">
        <w:rPr>
          <w:rFonts w:ascii="Arial" w:hAnsi="Arial" w:cs="Arial"/>
          <w:color w:val="333333"/>
          <w:szCs w:val="21"/>
          <w:shd w:val="clear" w:color="auto" w:fill="FFFFFF"/>
        </w:rPr>
        <w:t>的</w:t>
      </w:r>
      <w:r w:rsidRPr="00C24CCE">
        <w:rPr>
          <w:rFonts w:ascii="Arial" w:hAnsi="Arial" w:cs="Arial"/>
          <w:color w:val="333333"/>
          <w:szCs w:val="21"/>
          <w:shd w:val="clear" w:color="auto" w:fill="FFFFFF"/>
        </w:rPr>
        <w:t>DNS</w:t>
      </w:r>
      <w:r w:rsidRPr="00C24CCE">
        <w:rPr>
          <w:rFonts w:ascii="Arial" w:hAnsi="Arial" w:cs="Arial"/>
          <w:color w:val="333333"/>
          <w:szCs w:val="21"/>
          <w:shd w:val="clear" w:color="auto" w:fill="FFFFFF"/>
        </w:rPr>
        <w:t>服务的建议。</w:t>
      </w:r>
    </w:p>
    <w:sectPr w:rsidR="00C24CCE" w:rsidRPr="004F626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5AB08B1" w14:textId="77777777" w:rsidR="006E0B51" w:rsidRDefault="006E0B51" w:rsidP="00B11467">
      <w:r>
        <w:separator/>
      </w:r>
    </w:p>
  </w:endnote>
  <w:endnote w:type="continuationSeparator" w:id="0">
    <w:p w14:paraId="51C5B3C2" w14:textId="77777777" w:rsidR="006E0B51" w:rsidRDefault="006E0B51" w:rsidP="00B114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宋体">
    <w:altName w:val="SimSun"/>
    <w:panose1 w:val="02010600030101010101"/>
    <w:charset w:val="86"/>
    <w:family w:val="auto"/>
    <w:pitch w:val="variable"/>
    <w:sig w:usb0="000000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1F5B76F" w14:textId="77777777" w:rsidR="006E0B51" w:rsidRDefault="006E0B51" w:rsidP="00B11467">
      <w:r>
        <w:separator/>
      </w:r>
    </w:p>
  </w:footnote>
  <w:footnote w:type="continuationSeparator" w:id="0">
    <w:p w14:paraId="0E13D0A2" w14:textId="77777777" w:rsidR="006E0B51" w:rsidRDefault="006E0B51" w:rsidP="00B1146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803708C"/>
    <w:multiLevelType w:val="hybridMultilevel"/>
    <w:tmpl w:val="7CCAE4FA"/>
    <w:lvl w:ilvl="0" w:tplc="E5FEFB7C">
      <w:start w:val="1"/>
      <w:numFmt w:val="lowerRoman"/>
      <w:lvlText w:val="（%1）"/>
      <w:lvlJc w:val="left"/>
      <w:pPr>
        <w:ind w:left="1080" w:hanging="10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3479"/>
    <w:rsid w:val="000109EF"/>
    <w:rsid w:val="00011C51"/>
    <w:rsid w:val="0001566A"/>
    <w:rsid w:val="00023A9B"/>
    <w:rsid w:val="000426DC"/>
    <w:rsid w:val="0004463E"/>
    <w:rsid w:val="00044F18"/>
    <w:rsid w:val="000622EB"/>
    <w:rsid w:val="00062EA8"/>
    <w:rsid w:val="00090696"/>
    <w:rsid w:val="000955C2"/>
    <w:rsid w:val="000B24D8"/>
    <w:rsid w:val="000E2029"/>
    <w:rsid w:val="000E7B88"/>
    <w:rsid w:val="00116CCD"/>
    <w:rsid w:val="00142D01"/>
    <w:rsid w:val="00146D07"/>
    <w:rsid w:val="00156EDA"/>
    <w:rsid w:val="001B17B9"/>
    <w:rsid w:val="001C49D7"/>
    <w:rsid w:val="001F6683"/>
    <w:rsid w:val="001F7B26"/>
    <w:rsid w:val="002048C8"/>
    <w:rsid w:val="0022588E"/>
    <w:rsid w:val="0025192C"/>
    <w:rsid w:val="00266152"/>
    <w:rsid w:val="00272287"/>
    <w:rsid w:val="002E56CA"/>
    <w:rsid w:val="003202B4"/>
    <w:rsid w:val="00321194"/>
    <w:rsid w:val="00321741"/>
    <w:rsid w:val="00333838"/>
    <w:rsid w:val="0033591E"/>
    <w:rsid w:val="00347BDB"/>
    <w:rsid w:val="003522D6"/>
    <w:rsid w:val="00376312"/>
    <w:rsid w:val="003D0F42"/>
    <w:rsid w:val="003E5020"/>
    <w:rsid w:val="00401120"/>
    <w:rsid w:val="00420FA1"/>
    <w:rsid w:val="00422743"/>
    <w:rsid w:val="004770A6"/>
    <w:rsid w:val="00481A16"/>
    <w:rsid w:val="004853A8"/>
    <w:rsid w:val="004C02A6"/>
    <w:rsid w:val="004C06F5"/>
    <w:rsid w:val="004C6B65"/>
    <w:rsid w:val="004F6262"/>
    <w:rsid w:val="00505D77"/>
    <w:rsid w:val="005108E6"/>
    <w:rsid w:val="00511BF3"/>
    <w:rsid w:val="005123CE"/>
    <w:rsid w:val="00531D55"/>
    <w:rsid w:val="00534A3F"/>
    <w:rsid w:val="00557BF2"/>
    <w:rsid w:val="00565746"/>
    <w:rsid w:val="0057182D"/>
    <w:rsid w:val="00572F26"/>
    <w:rsid w:val="005A0A7A"/>
    <w:rsid w:val="005C334F"/>
    <w:rsid w:val="005F2074"/>
    <w:rsid w:val="006147A4"/>
    <w:rsid w:val="0063153A"/>
    <w:rsid w:val="0064300C"/>
    <w:rsid w:val="006C5A2E"/>
    <w:rsid w:val="006C6811"/>
    <w:rsid w:val="006E0B51"/>
    <w:rsid w:val="00701455"/>
    <w:rsid w:val="00705226"/>
    <w:rsid w:val="0070657F"/>
    <w:rsid w:val="007137A9"/>
    <w:rsid w:val="00717990"/>
    <w:rsid w:val="00730586"/>
    <w:rsid w:val="00735147"/>
    <w:rsid w:val="007435F2"/>
    <w:rsid w:val="00744989"/>
    <w:rsid w:val="007500F1"/>
    <w:rsid w:val="00756300"/>
    <w:rsid w:val="00757A21"/>
    <w:rsid w:val="00786F75"/>
    <w:rsid w:val="007C472A"/>
    <w:rsid w:val="007F4CB3"/>
    <w:rsid w:val="00800787"/>
    <w:rsid w:val="00830DD7"/>
    <w:rsid w:val="00836398"/>
    <w:rsid w:val="00842610"/>
    <w:rsid w:val="00844E9B"/>
    <w:rsid w:val="00866D5F"/>
    <w:rsid w:val="00870C87"/>
    <w:rsid w:val="008A06BB"/>
    <w:rsid w:val="008C36D7"/>
    <w:rsid w:val="008D01A7"/>
    <w:rsid w:val="008E1EC5"/>
    <w:rsid w:val="009539E3"/>
    <w:rsid w:val="00953DD4"/>
    <w:rsid w:val="00954446"/>
    <w:rsid w:val="00982C5E"/>
    <w:rsid w:val="009856C0"/>
    <w:rsid w:val="00987F09"/>
    <w:rsid w:val="00993956"/>
    <w:rsid w:val="009A2DA7"/>
    <w:rsid w:val="009C1810"/>
    <w:rsid w:val="009D19BD"/>
    <w:rsid w:val="009F17C3"/>
    <w:rsid w:val="009F7ED0"/>
    <w:rsid w:val="00A055B7"/>
    <w:rsid w:val="00A41579"/>
    <w:rsid w:val="00A47979"/>
    <w:rsid w:val="00A53479"/>
    <w:rsid w:val="00A65BD4"/>
    <w:rsid w:val="00A80B33"/>
    <w:rsid w:val="00A82DA9"/>
    <w:rsid w:val="00A93877"/>
    <w:rsid w:val="00AA55E8"/>
    <w:rsid w:val="00AA575C"/>
    <w:rsid w:val="00AA799C"/>
    <w:rsid w:val="00AB070C"/>
    <w:rsid w:val="00AB1AE1"/>
    <w:rsid w:val="00AB7100"/>
    <w:rsid w:val="00AC27A5"/>
    <w:rsid w:val="00AC327C"/>
    <w:rsid w:val="00AD0950"/>
    <w:rsid w:val="00AE5C81"/>
    <w:rsid w:val="00AF21EF"/>
    <w:rsid w:val="00B11467"/>
    <w:rsid w:val="00B21D48"/>
    <w:rsid w:val="00B262D4"/>
    <w:rsid w:val="00B307A9"/>
    <w:rsid w:val="00B376AA"/>
    <w:rsid w:val="00B85C66"/>
    <w:rsid w:val="00B90934"/>
    <w:rsid w:val="00B91368"/>
    <w:rsid w:val="00BA42CD"/>
    <w:rsid w:val="00BB1690"/>
    <w:rsid w:val="00BB6F3B"/>
    <w:rsid w:val="00BD28F0"/>
    <w:rsid w:val="00BF23F4"/>
    <w:rsid w:val="00BF26AF"/>
    <w:rsid w:val="00C01F36"/>
    <w:rsid w:val="00C13FFE"/>
    <w:rsid w:val="00C24CCE"/>
    <w:rsid w:val="00C25549"/>
    <w:rsid w:val="00C268AB"/>
    <w:rsid w:val="00C33BA7"/>
    <w:rsid w:val="00C37084"/>
    <w:rsid w:val="00C447D5"/>
    <w:rsid w:val="00C54BEE"/>
    <w:rsid w:val="00C55AA2"/>
    <w:rsid w:val="00C87B4C"/>
    <w:rsid w:val="00CD508A"/>
    <w:rsid w:val="00D216CD"/>
    <w:rsid w:val="00D32E37"/>
    <w:rsid w:val="00D330F9"/>
    <w:rsid w:val="00D351D0"/>
    <w:rsid w:val="00D373B6"/>
    <w:rsid w:val="00D43694"/>
    <w:rsid w:val="00D62F26"/>
    <w:rsid w:val="00D73D04"/>
    <w:rsid w:val="00DA2048"/>
    <w:rsid w:val="00DE0A27"/>
    <w:rsid w:val="00DF12D9"/>
    <w:rsid w:val="00DF2B9A"/>
    <w:rsid w:val="00E030E8"/>
    <w:rsid w:val="00E12794"/>
    <w:rsid w:val="00E347C2"/>
    <w:rsid w:val="00E46F09"/>
    <w:rsid w:val="00E562EE"/>
    <w:rsid w:val="00E72E1C"/>
    <w:rsid w:val="00E7442B"/>
    <w:rsid w:val="00E805C0"/>
    <w:rsid w:val="00ED00D9"/>
    <w:rsid w:val="00EE0441"/>
    <w:rsid w:val="00EE5919"/>
    <w:rsid w:val="00EF3F82"/>
    <w:rsid w:val="00F1394C"/>
    <w:rsid w:val="00F311CC"/>
    <w:rsid w:val="00F3304A"/>
    <w:rsid w:val="00F34FCE"/>
    <w:rsid w:val="00F54D4D"/>
    <w:rsid w:val="00F562FD"/>
    <w:rsid w:val="00F56F1D"/>
    <w:rsid w:val="00F57CDE"/>
    <w:rsid w:val="00F65E74"/>
    <w:rsid w:val="00F67F29"/>
    <w:rsid w:val="00F81866"/>
    <w:rsid w:val="00F83704"/>
    <w:rsid w:val="00F857A9"/>
    <w:rsid w:val="00F87A4D"/>
    <w:rsid w:val="00F93149"/>
    <w:rsid w:val="00F972C3"/>
    <w:rsid w:val="00FB0C9D"/>
    <w:rsid w:val="00FE0FFC"/>
    <w:rsid w:val="00FF01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8418F81"/>
  <w15:chartTrackingRefBased/>
  <w15:docId w15:val="{668A29EC-EF39-4726-A137-EABA73D34A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4F6262"/>
    <w:pPr>
      <w:keepNext/>
      <w:keepLines/>
      <w:spacing w:before="340" w:after="330" w:line="578" w:lineRule="auto"/>
      <w:outlineLvl w:val="0"/>
    </w:pPr>
    <w:rPr>
      <w:b/>
      <w:bCs/>
      <w:kern w:val="44"/>
      <w:sz w:val="44"/>
      <w:szCs w:val="44"/>
    </w:rPr>
  </w:style>
  <w:style w:type="paragraph" w:styleId="2">
    <w:name w:val="heading 2"/>
    <w:basedOn w:val="a"/>
    <w:next w:val="a"/>
    <w:link w:val="20"/>
    <w:uiPriority w:val="9"/>
    <w:semiHidden/>
    <w:unhideWhenUsed/>
    <w:qFormat/>
    <w:rsid w:val="00C54BEE"/>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semiHidden/>
    <w:unhideWhenUsed/>
    <w:qFormat/>
    <w:rsid w:val="00AB1AE1"/>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156EDA"/>
    <w:rPr>
      <w:b/>
      <w:bCs/>
    </w:rPr>
  </w:style>
  <w:style w:type="character" w:styleId="a4">
    <w:name w:val="Hyperlink"/>
    <w:basedOn w:val="a0"/>
    <w:uiPriority w:val="99"/>
    <w:unhideWhenUsed/>
    <w:rsid w:val="000B24D8"/>
    <w:rPr>
      <w:color w:val="0563C1"/>
      <w:u w:val="single"/>
    </w:rPr>
  </w:style>
  <w:style w:type="character" w:customStyle="1" w:styleId="10">
    <w:name w:val="标题 1 字符"/>
    <w:basedOn w:val="a0"/>
    <w:link w:val="1"/>
    <w:uiPriority w:val="9"/>
    <w:rsid w:val="004F6262"/>
    <w:rPr>
      <w:b/>
      <w:bCs/>
      <w:kern w:val="44"/>
      <w:sz w:val="44"/>
      <w:szCs w:val="44"/>
    </w:rPr>
  </w:style>
  <w:style w:type="character" w:styleId="a5">
    <w:name w:val="Unresolved Mention"/>
    <w:basedOn w:val="a0"/>
    <w:uiPriority w:val="99"/>
    <w:semiHidden/>
    <w:unhideWhenUsed/>
    <w:rsid w:val="00C54BEE"/>
    <w:rPr>
      <w:color w:val="605E5C"/>
      <w:shd w:val="clear" w:color="auto" w:fill="E1DFDD"/>
    </w:rPr>
  </w:style>
  <w:style w:type="paragraph" w:styleId="TOC">
    <w:name w:val="TOC Heading"/>
    <w:basedOn w:val="1"/>
    <w:next w:val="a"/>
    <w:uiPriority w:val="39"/>
    <w:unhideWhenUsed/>
    <w:qFormat/>
    <w:rsid w:val="00C54BEE"/>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styleId="TOC1">
    <w:name w:val="toc 1"/>
    <w:basedOn w:val="a"/>
    <w:next w:val="a"/>
    <w:autoRedefine/>
    <w:uiPriority w:val="39"/>
    <w:unhideWhenUsed/>
    <w:rsid w:val="00C54BEE"/>
  </w:style>
  <w:style w:type="character" w:customStyle="1" w:styleId="20">
    <w:name w:val="标题 2 字符"/>
    <w:basedOn w:val="a0"/>
    <w:link w:val="2"/>
    <w:uiPriority w:val="9"/>
    <w:semiHidden/>
    <w:rsid w:val="00C54BEE"/>
    <w:rPr>
      <w:rFonts w:asciiTheme="majorHAnsi" w:eastAsiaTheme="majorEastAsia" w:hAnsiTheme="majorHAnsi" w:cstheme="majorBidi"/>
      <w:b/>
      <w:bCs/>
      <w:sz w:val="32"/>
      <w:szCs w:val="32"/>
    </w:rPr>
  </w:style>
  <w:style w:type="paragraph" w:styleId="a6">
    <w:name w:val="List Paragraph"/>
    <w:basedOn w:val="a"/>
    <w:uiPriority w:val="34"/>
    <w:qFormat/>
    <w:rsid w:val="00830DD7"/>
    <w:pPr>
      <w:ind w:firstLineChars="200" w:firstLine="420"/>
    </w:pPr>
  </w:style>
  <w:style w:type="character" w:customStyle="1" w:styleId="30">
    <w:name w:val="标题 3 字符"/>
    <w:basedOn w:val="a0"/>
    <w:link w:val="3"/>
    <w:uiPriority w:val="9"/>
    <w:semiHidden/>
    <w:rsid w:val="00AB1AE1"/>
    <w:rPr>
      <w:b/>
      <w:bCs/>
      <w:sz w:val="32"/>
      <w:szCs w:val="32"/>
    </w:rPr>
  </w:style>
  <w:style w:type="paragraph" w:styleId="a7">
    <w:name w:val="header"/>
    <w:basedOn w:val="a"/>
    <w:link w:val="a8"/>
    <w:uiPriority w:val="99"/>
    <w:unhideWhenUsed/>
    <w:rsid w:val="00B11467"/>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rsid w:val="00B11467"/>
    <w:rPr>
      <w:sz w:val="18"/>
      <w:szCs w:val="18"/>
    </w:rPr>
  </w:style>
  <w:style w:type="paragraph" w:styleId="a9">
    <w:name w:val="footer"/>
    <w:basedOn w:val="a"/>
    <w:link w:val="aa"/>
    <w:uiPriority w:val="99"/>
    <w:unhideWhenUsed/>
    <w:rsid w:val="00B11467"/>
    <w:pPr>
      <w:tabs>
        <w:tab w:val="center" w:pos="4153"/>
        <w:tab w:val="right" w:pos="8306"/>
      </w:tabs>
      <w:snapToGrid w:val="0"/>
      <w:jc w:val="left"/>
    </w:pPr>
    <w:rPr>
      <w:sz w:val="18"/>
      <w:szCs w:val="18"/>
    </w:rPr>
  </w:style>
  <w:style w:type="character" w:customStyle="1" w:styleId="aa">
    <w:name w:val="页脚 字符"/>
    <w:basedOn w:val="a0"/>
    <w:link w:val="a9"/>
    <w:uiPriority w:val="99"/>
    <w:rsid w:val="00B11467"/>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32298913">
      <w:bodyDiv w:val="1"/>
      <w:marLeft w:val="0"/>
      <w:marRight w:val="0"/>
      <w:marTop w:val="0"/>
      <w:marBottom w:val="0"/>
      <w:divBdr>
        <w:top w:val="none" w:sz="0" w:space="0" w:color="auto"/>
        <w:left w:val="none" w:sz="0" w:space="0" w:color="auto"/>
        <w:bottom w:val="none" w:sz="0" w:space="0" w:color="auto"/>
        <w:right w:val="none" w:sz="0" w:space="0" w:color="auto"/>
      </w:divBdr>
    </w:div>
    <w:div w:id="424038654">
      <w:bodyDiv w:val="1"/>
      <w:marLeft w:val="0"/>
      <w:marRight w:val="0"/>
      <w:marTop w:val="0"/>
      <w:marBottom w:val="0"/>
      <w:divBdr>
        <w:top w:val="none" w:sz="0" w:space="0" w:color="auto"/>
        <w:left w:val="none" w:sz="0" w:space="0" w:color="auto"/>
        <w:bottom w:val="none" w:sz="0" w:space="0" w:color="auto"/>
        <w:right w:val="none" w:sz="0" w:space="0" w:color="auto"/>
      </w:divBdr>
    </w:div>
    <w:div w:id="539128016">
      <w:bodyDiv w:val="1"/>
      <w:marLeft w:val="0"/>
      <w:marRight w:val="0"/>
      <w:marTop w:val="0"/>
      <w:marBottom w:val="0"/>
      <w:divBdr>
        <w:top w:val="none" w:sz="0" w:space="0" w:color="auto"/>
        <w:left w:val="none" w:sz="0" w:space="0" w:color="auto"/>
        <w:bottom w:val="none" w:sz="0" w:space="0" w:color="auto"/>
        <w:right w:val="none" w:sz="0" w:space="0" w:color="auto"/>
      </w:divBdr>
    </w:div>
    <w:div w:id="1291865277">
      <w:bodyDiv w:val="1"/>
      <w:marLeft w:val="0"/>
      <w:marRight w:val="0"/>
      <w:marTop w:val="0"/>
      <w:marBottom w:val="0"/>
      <w:divBdr>
        <w:top w:val="none" w:sz="0" w:space="0" w:color="auto"/>
        <w:left w:val="none" w:sz="0" w:space="0" w:color="auto"/>
        <w:bottom w:val="none" w:sz="0" w:space="0" w:color="auto"/>
        <w:right w:val="none" w:sz="0" w:space="0" w:color="auto"/>
      </w:divBdr>
    </w:div>
    <w:div w:id="1766461368">
      <w:bodyDiv w:val="1"/>
      <w:marLeft w:val="0"/>
      <w:marRight w:val="0"/>
      <w:marTop w:val="0"/>
      <w:marBottom w:val="0"/>
      <w:divBdr>
        <w:top w:val="none" w:sz="0" w:space="0" w:color="auto"/>
        <w:left w:val="none" w:sz="0" w:space="0" w:color="auto"/>
        <w:bottom w:val="none" w:sz="0" w:space="0" w:color="auto"/>
        <w:right w:val="none" w:sz="0" w:space="0" w:color="auto"/>
      </w:divBdr>
    </w:div>
    <w:div w:id="17709282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conferences.sigcomm.org/imc/2017/" TargetMode="External"/><Relationship Id="rId13" Type="http://schemas.openxmlformats.org/officeDocument/2006/relationships/hyperlink" Target="https://conferences.sigcomm.org/imc/2017/"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conferences.sigcomm.org/imc/2017/"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conferences.sigcomm.org/imc/201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onferences.sigcomm.org/imc/2017/" TargetMode="External"/><Relationship Id="rId5" Type="http://schemas.openxmlformats.org/officeDocument/2006/relationships/webSettings" Target="webSettings.xml"/><Relationship Id="rId15" Type="http://schemas.openxmlformats.org/officeDocument/2006/relationships/hyperlink" Target="https://conferences.sigcomm.org/imc/2017/" TargetMode="External"/><Relationship Id="rId10" Type="http://schemas.openxmlformats.org/officeDocument/2006/relationships/hyperlink" Target="https://conferences.sigcomm.org/imc/2017/" TargetMode="External"/><Relationship Id="rId4" Type="http://schemas.openxmlformats.org/officeDocument/2006/relationships/settings" Target="settings.xml"/><Relationship Id="rId9" Type="http://schemas.openxmlformats.org/officeDocument/2006/relationships/hyperlink" Target="https://conferences.sigcomm.org/imc/2017/" TargetMode="External"/><Relationship Id="rId14" Type="http://schemas.openxmlformats.org/officeDocument/2006/relationships/hyperlink" Target="https://conferences.sigcomm.org/imc/2017/"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199DE7D-4C64-4D30-8C3C-25F3D05F6A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5346</TotalTime>
  <Pages>43</Pages>
  <Words>14304</Words>
  <Characters>81533</Characters>
  <Application>Microsoft Office Word</Application>
  <DocSecurity>0</DocSecurity>
  <Lines>679</Lines>
  <Paragraphs>191</Paragraphs>
  <ScaleCrop>false</ScaleCrop>
  <Company/>
  <LinksUpToDate>false</LinksUpToDate>
  <CharactersWithSpaces>95646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 钰</dc:creator>
  <cp:keywords/>
  <dc:description/>
  <cp:lastModifiedBy>王 钰</cp:lastModifiedBy>
  <cp:revision>160</cp:revision>
  <dcterms:created xsi:type="dcterms:W3CDTF">2018-12-26T06:50:00Z</dcterms:created>
  <dcterms:modified xsi:type="dcterms:W3CDTF">2019-01-04T03:37:00Z</dcterms:modified>
</cp:coreProperties>
</file>