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sdt>
      <w:sdtPr>
        <w:rPr>
          <w:rFonts w:asciiTheme="majorHAnsi" w:hAnsiTheme="majorHAnsi" w:eastAsiaTheme="majorEastAsia" w:cstheme="majorBidi"/>
          <w:caps/>
          <w:kern w:val="2"/>
          <w:sz w:val="21"/>
        </w:rPr>
        <w:id w:val="-1242405297"/>
      </w:sdtPr>
      <w:sdtEndPr>
        <w:rPr>
          <w:rStyle w:val="14"/>
          <w:rFonts w:asciiTheme="minorHAnsi" w:hAnsiTheme="minorHAnsi" w:eastAsiaTheme="minorEastAsia" w:cstheme="minorBidi"/>
          <w:b/>
          <w:bCs/>
          <w:caps w:val="0"/>
          <w:kern w:val="2"/>
          <w:sz w:val="21"/>
        </w:rPr>
      </w:sdtEndPr>
      <w:sdtContent>
        <w:tbl>
          <w:tblPr>
            <w:tblStyle w:val="16"/>
            <w:tblW w:w="8522" w:type="dxa"/>
            <w:jc w:val="center"/>
            <w:tblInd w:w="0" w:type="dxa"/>
            <w:tblLayout w:type="fixed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8522"/>
          </w:tblGrid>
          <w:tr>
            <w:tblPrEx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trHeight w:val="2880" w:hRule="atLeast"/>
              <w:jc w:val="center"/>
            </w:trPr>
            <w:sdt>
              <w:sdtPr>
                <w:rPr>
                  <w:rFonts w:asciiTheme="majorHAnsi" w:hAnsiTheme="majorHAnsi" w:eastAsiaTheme="majorEastAsia" w:cstheme="majorBidi"/>
                  <w:caps/>
                  <w:kern w:val="2"/>
                  <w:sz w:val="21"/>
                </w:rPr>
                <w:alias w:val="公司"/>
                <w:id w:val="15524243"/>
                <w15:dataBinding w:prefixMappings="xmlns:ns0='http://schemas.openxmlformats.org/officeDocument/2006/extended-properties'" w:xpath="/ns0:Properties[1]/ns0:Company[1]" w:storeItemID="{6668398D-A668-4E3E-A5EB-62B293D839F1}"/>
                <w:text/>
              </w:sdtPr>
              <w:sdtEndPr>
                <w:rPr>
                  <w:rFonts w:hint="eastAsia" w:asciiTheme="majorHAnsi" w:hAnsiTheme="majorHAnsi" w:eastAsiaTheme="majorEastAsia" w:cstheme="majorBidi"/>
                  <w:b/>
                  <w:bCs/>
                  <w:caps/>
                  <w:kern w:val="0"/>
                  <w:sz w:val="22"/>
                </w:rPr>
              </w:sdtEndPr>
              <w:sdtContent>
                <w:tc>
                  <w:tcPr>
                    <w:tcW w:w="8522" w:type="dxa"/>
                  </w:tcPr>
                  <w:p>
                    <w:pPr>
                      <w:pStyle w:val="27"/>
                      <w:jc w:val="center"/>
                      <w:rPr>
                        <w:rFonts w:asciiTheme="majorHAnsi" w:hAnsiTheme="majorHAnsi" w:eastAsiaTheme="majorEastAsia" w:cstheme="majorBidi"/>
                        <w:caps/>
                      </w:rPr>
                    </w:pPr>
                    <w:r>
                      <w:rPr>
                        <w:rFonts w:hint="eastAsia" w:asciiTheme="majorHAnsi" w:hAnsiTheme="majorHAnsi" w:eastAsiaTheme="majorEastAsia" w:cstheme="majorBidi"/>
                        <w:caps/>
                      </w:rPr>
                      <w:t>NIS</w:t>
                    </w:r>
                  </w:p>
                </w:tc>
              </w:sdtContent>
            </w:sdt>
          </w:tr>
          <w:tr>
            <w:tblPrEx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trHeight w:val="1440" w:hRule="atLeast"/>
              <w:jc w:val="center"/>
            </w:trPr>
            <w:sdt>
              <w:sdtPr>
                <w:rPr>
                  <w:rFonts w:asciiTheme="majorHAnsi" w:hAnsiTheme="majorHAnsi" w:eastAsiaTheme="majorEastAsia" w:cstheme="majorBidi"/>
                  <w:sz w:val="80"/>
                  <w:szCs w:val="80"/>
                </w:rPr>
                <w:alias w:val="标题"/>
                <w:id w:val="15524250"/>
                <w15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<w:text/>
              </w:sdtPr>
              <w:sdtEndPr>
                <w:rPr>
                  <w:rFonts w:asciiTheme="majorHAnsi" w:hAnsiTheme="majorHAnsi" w:eastAsiaTheme="majorEastAsia" w:cstheme="majorBidi"/>
                  <w:sz w:val="80"/>
                  <w:szCs w:val="80"/>
                </w:rPr>
              </w:sdtEndPr>
              <w:sdtContent>
                <w:tc>
                  <w:tcPr>
                    <w:tcW w:w="8522" w:type="dxa"/>
                    <w:tcBorders>
                      <w:bottom w:val="single" w:color="4F81BD" w:themeColor="accent1" w:sz="4" w:space="0"/>
                    </w:tcBorders>
                    <w:vAlign w:val="center"/>
                  </w:tcPr>
                  <w:p>
                    <w:pPr>
                      <w:pStyle w:val="27"/>
                      <w:jc w:val="center"/>
                      <w:rPr>
                        <w:rFonts w:asciiTheme="majorHAnsi" w:hAnsiTheme="majorHAnsi" w:eastAsiaTheme="majorEastAsia" w:cstheme="majorBidi"/>
                        <w:sz w:val="80"/>
                        <w:szCs w:val="80"/>
                      </w:rPr>
                    </w:pPr>
                    <w:r>
                      <w:rPr>
                        <w:rFonts w:hint="eastAsia" w:asciiTheme="majorHAnsi" w:hAnsiTheme="majorHAnsi" w:eastAsiaTheme="majorEastAsia" w:cstheme="majorBidi"/>
                        <w:sz w:val="80"/>
                        <w:szCs w:val="80"/>
                      </w:rPr>
                      <w:t>NMS系统安装部署手册</w:t>
                    </w:r>
                  </w:p>
                </w:tc>
              </w:sdtContent>
            </w:sdt>
          </w:tr>
          <w:tr>
            <w:tblPrEx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trHeight w:val="720" w:hRule="atLeast"/>
              <w:jc w:val="center"/>
            </w:trPr>
            <w:sdt>
              <w:sdtPr>
                <w:rPr>
                  <w:rFonts w:hint="eastAsia" w:asciiTheme="majorHAnsi" w:hAnsiTheme="majorHAnsi" w:eastAsiaTheme="majorEastAsia" w:cstheme="majorBidi"/>
                  <w:sz w:val="44"/>
                  <w:szCs w:val="44"/>
                </w:rPr>
                <w:alias w:val="副标题"/>
                <w:id w:val="15524255"/>
                <w15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EndPr>
                <w:rPr>
                  <w:rFonts w:hint="eastAsia" w:asciiTheme="majorHAnsi" w:hAnsiTheme="majorHAnsi" w:eastAsiaTheme="majorEastAsia" w:cstheme="majorBidi"/>
                  <w:sz w:val="44"/>
                  <w:szCs w:val="44"/>
                </w:rPr>
              </w:sdtEndPr>
              <w:sdtContent>
                <w:tc>
                  <w:tcPr>
                    <w:tcW w:w="8522" w:type="dxa"/>
                    <w:tcBorders>
                      <w:top w:val="single" w:color="4F81BD" w:themeColor="accent1" w:sz="4" w:space="0"/>
                    </w:tcBorders>
                    <w:vAlign w:val="center"/>
                  </w:tcPr>
                  <w:p>
                    <w:pPr>
                      <w:pStyle w:val="27"/>
                      <w:jc w:val="center"/>
                      <w:rPr>
                        <w:rFonts w:asciiTheme="majorHAnsi" w:hAnsiTheme="majorHAnsi" w:eastAsiaTheme="majorEastAsia" w:cstheme="majorBidi"/>
                        <w:sz w:val="44"/>
                        <w:szCs w:val="44"/>
                      </w:rPr>
                    </w:pPr>
                    <w:r>
                      <w:rPr>
                        <w:rFonts w:hint="eastAsia" w:asciiTheme="majorHAnsi" w:hAnsiTheme="majorHAnsi" w:eastAsiaTheme="majorEastAsia" w:cstheme="majorBidi"/>
                        <w:sz w:val="44"/>
                        <w:szCs w:val="44"/>
                      </w:rPr>
                      <w:t>网络管理系统</w:t>
                    </w:r>
                  </w:p>
                </w:tc>
              </w:sdtContent>
            </w:sdt>
          </w:tr>
          <w:tr>
            <w:tblPrEx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trHeight w:val="360" w:hRule="atLeast"/>
              <w:jc w:val="center"/>
            </w:trPr>
            <w:tc>
              <w:tcPr>
                <w:tcW w:w="8522" w:type="dxa"/>
                <w:vAlign w:val="center"/>
              </w:tcPr>
              <w:p>
                <w:pPr>
                  <w:pStyle w:val="27"/>
                  <w:jc w:val="center"/>
                </w:pPr>
              </w:p>
            </w:tc>
          </w:tr>
          <w:tr>
            <w:tblPrEx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trHeight w:val="360" w:hRule="atLeast"/>
              <w:jc w:val="center"/>
            </w:trPr>
            <w:sdt>
              <w:sdtPr>
                <w:rPr>
                  <w:b/>
                  <w:bCs/>
                </w:rPr>
                <w:alias w:val="日期"/>
                <w:id w:val="516659546"/>
                <w15:dataBinding w:prefixMappings="xmlns:ns0='http://schemas.microsoft.com/office/2006/coverPageProps'" w:xpath="/ns0:CoverPageProperties[1]/ns0:PublishDate[1]" w:storeItemID="{55AF091B-3C7A-41E3-B477-F2FDAA23CFDA}"/>
                <w:date w:fullDate="2018-06-27T00:00:00Z">
                  <w:dateFormat w:val="yyyy/M/d"/>
                  <w:lid w:val="zh-CN"/>
                  <w:storeMappedDataAs w:val="datetime"/>
                  <w:calendar w:val="gregorian"/>
                </w:date>
              </w:sdtPr>
              <w:sdtEndPr>
                <w:rPr>
                  <w:b/>
                  <w:bCs/>
                </w:rPr>
              </w:sdtEndPr>
              <w:sdtContent>
                <w:tc>
                  <w:tcPr>
                    <w:tcW w:w="8522" w:type="dxa"/>
                    <w:vAlign w:val="center"/>
                  </w:tcPr>
                  <w:p>
                    <w:pPr>
                      <w:pStyle w:val="27"/>
                      <w:jc w:val="center"/>
                      <w:rPr>
                        <w:b/>
                        <w:bCs/>
                      </w:rPr>
                    </w:pPr>
                    <w:r>
                      <w:rPr>
                        <w:rFonts w:hint="eastAsia"/>
                        <w:b/>
                        <w:bCs/>
                      </w:rPr>
                      <w:t>2018/6/27</w:t>
                    </w:r>
                  </w:p>
                </w:tc>
              </w:sdtContent>
            </w:sdt>
          </w:tr>
        </w:tbl>
        <w:p/>
        <w:p/>
        <w:tbl>
          <w:tblPr>
            <w:tblStyle w:val="16"/>
            <w:tblpPr w:leftFromText="187" w:rightFromText="187" w:horzAnchor="margin" w:tblpXSpec="center" w:tblpYSpec="bottom"/>
            <w:tblW w:w="8522" w:type="dxa"/>
            <w:tblInd w:w="0" w:type="dxa"/>
            <w:tblLayout w:type="fixed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8522"/>
          </w:tblGrid>
          <w:tr>
            <w:tblPrEx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sdt>
              <w:sdtPr>
                <w:rPr>
                  <w:rFonts w:hint="eastAsia"/>
                </w:rPr>
                <w:alias w:val="摘要"/>
                <w:id w:val="8276291"/>
                <w15:dataBinding w:prefixMappings="xmlns:ns0='http://schemas.microsoft.com/office/2006/coverPageProps'" w:xpath="/ns0:CoverPageProperties[1]/ns0:Abstract[1]" w:storeItemID="{55AF091B-3C7A-41E3-B477-F2FDAA23CFDA}"/>
                <w:text/>
              </w:sdtPr>
              <w:sdtEndPr>
                <w:rPr>
                  <w:rFonts w:hint="eastAsia"/>
                </w:rPr>
              </w:sdtEndPr>
              <w:sdtContent>
                <w:tc>
                  <w:tcPr>
                    <w:tcW w:w="8522" w:type="dxa"/>
                  </w:tcPr>
                  <w:p>
                    <w:pPr>
                      <w:pStyle w:val="27"/>
                    </w:pPr>
                    <w:r>
                      <w:rPr>
                        <w:rFonts w:hint="eastAsia"/>
                      </w:rPr>
                      <w:t>NMS系统安装部署指导</w:t>
                    </w:r>
                  </w:p>
                </w:tc>
              </w:sdtContent>
            </w:sdt>
          </w:tr>
        </w:tbl>
        <w:p/>
        <w:p>
          <w:pPr>
            <w:widowControl/>
            <w:jc w:val="left"/>
            <w:rPr>
              <w:rStyle w:val="14"/>
              <w:b w:val="0"/>
              <w:bCs w:val="0"/>
            </w:rPr>
          </w:pPr>
          <w:r>
            <w:rPr>
              <w:rStyle w:val="14"/>
              <w:b w:val="0"/>
              <w:bCs w:val="0"/>
            </w:rPr>
            <w:br w:type="page"/>
          </w:r>
        </w:p>
      </w:sdtContent>
    </w:sdt>
    <w:sdt>
      <w:sdtPr>
        <w:rPr>
          <w:lang w:val="zh-CN"/>
        </w:rPr>
        <w:id w:val="-1005978237"/>
        <w:docPartObj>
          <w:docPartGallery w:val="Table of Contents"/>
          <w:docPartUnique/>
        </w:docPartObj>
      </w:sdtPr>
      <w:sdtEndPr>
        <w:rPr>
          <w:lang w:val="zh-CN"/>
        </w:rPr>
      </w:sdtEndPr>
      <w:sdtContent>
        <w:p>
          <w:pPr>
            <w:jc w:val="center"/>
          </w:pPr>
          <w:r>
            <w:rPr>
              <w:rFonts w:ascii="宋体" w:hAnsi="宋体" w:eastAsia="宋体"/>
            </w:rPr>
            <w:t>目录</w:t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"_Toc8576" </w:instrText>
          </w:r>
          <w:r>
            <w:fldChar w:fldCharType="separate"/>
          </w:r>
          <w:r>
            <w:rPr>
              <w:rFonts w:hint="eastAsia"/>
            </w:rPr>
            <w:t>NMS系统安装部署</w:t>
          </w:r>
          <w:r>
            <w:tab/>
          </w:r>
          <w:r>
            <w:fldChar w:fldCharType="end"/>
          </w:r>
        </w:p>
        <w:p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"_Toc21650" </w:instrText>
          </w:r>
          <w:r>
            <w:fldChar w:fldCharType="separate"/>
          </w:r>
          <w:r>
            <w:rPr>
              <w:rFonts w:hint="eastAsia"/>
            </w:rPr>
            <w:t>WEB程序部署</w:t>
          </w:r>
          <w:r>
            <w:tab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"_Toc4428" </w:instrText>
          </w:r>
          <w:r>
            <w:fldChar w:fldCharType="separate"/>
          </w:r>
          <w:r>
            <w:rPr>
              <w:rFonts w:hint="eastAsia"/>
            </w:rPr>
            <w:t>一． 手动部署</w:t>
          </w:r>
          <w:r>
            <w:tab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"_Toc5820" </w:instrText>
          </w:r>
          <w:r>
            <w:fldChar w:fldCharType="separate"/>
          </w:r>
          <w:r>
            <w:rPr>
              <w:rFonts w:hint="eastAsia"/>
            </w:rPr>
            <w:t>二． 自动部署</w:t>
          </w:r>
          <w:r>
            <w:tab/>
          </w:r>
          <w:r>
            <w:fldChar w:fldCharType="end"/>
          </w:r>
        </w:p>
        <w:p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"_Toc23362" </w:instrText>
          </w:r>
          <w:r>
            <w:fldChar w:fldCharType="separate"/>
          </w:r>
          <w:r>
            <w:rPr>
              <w:rFonts w:hint="eastAsia"/>
            </w:rPr>
            <w:t>DC程序安装</w:t>
          </w:r>
          <w:r>
            <w:tab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"_Toc14368" </w:instrText>
          </w:r>
          <w:r>
            <w:fldChar w:fldCharType="separate"/>
          </w:r>
          <w:r>
            <w:rPr>
              <w:rFonts w:hint="eastAsia"/>
            </w:rPr>
            <w:t>DC程序目录结构说明</w:t>
          </w:r>
          <w:r>
            <w:tab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"_Toc26471" </w:instrText>
          </w:r>
          <w:r>
            <w:fldChar w:fldCharType="separate"/>
          </w:r>
          <w:r>
            <w:rPr>
              <w:rFonts w:hint="eastAsia"/>
            </w:rPr>
            <w:t>shell目录说明</w:t>
          </w:r>
          <w:r>
            <w:tab/>
          </w:r>
          <w:r>
            <w:fldChar w:fldCharType="end"/>
          </w:r>
        </w:p>
        <w:p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"_Toc30813" </w:instrText>
          </w:r>
          <w:r>
            <w:fldChar w:fldCharType="separate"/>
          </w:r>
          <w:r>
            <w:rPr>
              <w:rFonts w:hint="eastAsia"/>
            </w:rPr>
            <w:t>NC程序安装</w:t>
          </w:r>
          <w:r>
            <w:tab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"_Toc22473" </w:instrText>
          </w:r>
          <w:r>
            <w:fldChar w:fldCharType="separate"/>
          </w:r>
          <w:r>
            <w:rPr>
              <w:rFonts w:hint="eastAsia"/>
            </w:rPr>
            <w:t>NC程序目录结构</w:t>
          </w:r>
          <w:r>
            <w:tab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"_Toc30351" </w:instrText>
          </w:r>
          <w:r>
            <w:fldChar w:fldCharType="separate"/>
          </w:r>
          <w:r>
            <w:rPr>
              <w:rFonts w:hint="eastAsia"/>
            </w:rPr>
            <w:t>shell文件夹说明</w:t>
          </w:r>
          <w:r>
            <w:tab/>
          </w:r>
          <w:r>
            <w:fldChar w:fldCharType="end"/>
          </w:r>
        </w:p>
        <w:p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"_Toc18250" </w:instrText>
          </w:r>
          <w:r>
            <w:fldChar w:fldCharType="separate"/>
          </w:r>
          <w:r>
            <w:rPr>
              <w:rFonts w:hint="eastAsia"/>
            </w:rPr>
            <w:t>Grafana程序安装</w:t>
          </w:r>
          <w:r>
            <w:tab/>
          </w:r>
          <w:r>
            <w:fldChar w:fldCharType="end"/>
          </w:r>
        </w:p>
        <w:p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"_Toc24927" </w:instrText>
          </w:r>
          <w:r>
            <w:fldChar w:fldCharType="separate"/>
          </w:r>
          <w:r>
            <w:rPr>
              <w:rFonts w:hint="eastAsia"/>
            </w:rPr>
            <w:t>Consul服务安装</w:t>
          </w:r>
          <w:r>
            <w:tab/>
          </w:r>
          <w:r>
            <w:fldChar w:fldCharType="end"/>
          </w:r>
        </w:p>
        <w:p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"_Toc29697" </w:instrText>
          </w:r>
          <w:r>
            <w:fldChar w:fldCharType="separate"/>
          </w:r>
          <w:r>
            <w:rPr>
              <w:rFonts w:hint="eastAsia"/>
            </w:rPr>
            <w:t>附录：</w:t>
          </w:r>
          <w:r>
            <w:tab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"_Toc18542" </w:instrText>
          </w:r>
          <w:r>
            <w:fldChar w:fldCharType="separate"/>
          </w:r>
          <w:r>
            <w:t>系统其他配置项说明</w:t>
          </w:r>
          <w:r>
            <w:tab/>
          </w:r>
          <w:r>
            <w:fldChar w:fldCharType="end"/>
          </w:r>
        </w:p>
        <w:p>
          <w:r>
            <w:rPr>
              <w:bCs/>
              <w:lang w:val="zh-CN"/>
            </w:rPr>
            <w:fldChar w:fldCharType="end"/>
          </w:r>
        </w:p>
      </w:sdtContent>
    </w:sdt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>
      <w:pPr>
        <w:rPr>
          <w:rStyle w:val="14"/>
          <w:b w:val="0"/>
          <w:bCs w:val="0"/>
        </w:rPr>
      </w:pPr>
    </w:p>
    <w:p/>
    <w:p>
      <w:pPr>
        <w:pStyle w:val="2"/>
      </w:pPr>
      <w:bookmarkStart w:id="0" w:name="_Toc8576"/>
      <w:r>
        <w:rPr>
          <w:rFonts w:hint="eastAsia"/>
        </w:rPr>
        <w:t>NMS系统安装部署</w:t>
      </w:r>
      <w:bookmarkEnd w:id="0"/>
    </w:p>
    <w:p>
      <w:pPr>
        <w:pStyle w:val="3"/>
      </w:pPr>
      <w:bookmarkStart w:id="1" w:name="_Toc21650"/>
      <w:r>
        <w:rPr>
          <w:rFonts w:hint="eastAsia"/>
        </w:rPr>
        <w:t>WEB程序部署</w:t>
      </w:r>
      <w:bookmarkEnd w:id="1"/>
    </w:p>
    <w:p>
      <w:pPr>
        <w:pStyle w:val="4"/>
        <w:numPr>
          <w:ilvl w:val="0"/>
          <w:numId w:val="1"/>
        </w:numPr>
      </w:pPr>
      <w:bookmarkStart w:id="2" w:name="_Toc4428"/>
      <w:r>
        <w:rPr>
          <w:rFonts w:hint="eastAsia"/>
        </w:rPr>
        <w:t>手动部署</w:t>
      </w:r>
      <w:bookmarkEnd w:id="2"/>
    </w:p>
    <w:p>
      <w:pPr>
        <w:pStyle w:val="5"/>
      </w:pPr>
      <w:r>
        <w:rPr>
          <w:rFonts w:hint="eastAsia"/>
        </w:rPr>
        <w:t>数据库初始化</w:t>
      </w:r>
    </w:p>
    <w:p>
      <w:pPr>
        <w:pStyle w:val="5"/>
        <w:rPr>
          <w:rFonts w:asciiTheme="minorHAnsi" w:hAnsiTheme="minorHAnsi" w:eastAsiaTheme="minorEastAsia" w:cstheme="minorBidi"/>
          <w:bCs w:val="0"/>
          <w:sz w:val="21"/>
          <w:szCs w:val="22"/>
        </w:rPr>
      </w:pPr>
      <w:r>
        <w:rPr>
          <w:rFonts w:hint="eastAsia" w:asciiTheme="minorHAnsi" w:hAnsiTheme="minorHAnsi" w:eastAsiaTheme="minorEastAsia" w:cstheme="minorBidi"/>
          <w:bCs w:val="0"/>
          <w:sz w:val="21"/>
          <w:szCs w:val="22"/>
        </w:rPr>
        <w:t>1、使用mariadb 数据库 root 用户创建一个名为 nms 的  database</w:t>
      </w:r>
    </w:p>
    <w:p>
      <w:r>
        <w:tab/>
      </w:r>
      <w:r>
        <w:rPr>
          <w:rFonts w:hint="eastAsia"/>
        </w:rPr>
        <w:t>mysql&gt;</w:t>
      </w:r>
      <w:r>
        <w:t>CREATE DATABASE nms CHARACTER SET = 'utf8' COLLATE = 'utf8_general_ci';</w:t>
      </w:r>
    </w:p>
    <w:p>
      <w:pPr>
        <w:pStyle w:val="5"/>
        <w:rPr>
          <w:rFonts w:asciiTheme="minorHAnsi" w:hAnsiTheme="minorHAnsi" w:eastAsiaTheme="minorEastAsia" w:cstheme="minorBidi"/>
          <w:bCs w:val="0"/>
          <w:sz w:val="21"/>
          <w:szCs w:val="22"/>
        </w:rPr>
      </w:pPr>
      <w:r>
        <w:rPr>
          <w:rFonts w:hint="eastAsia" w:asciiTheme="minorHAnsi" w:hAnsiTheme="minorHAnsi" w:eastAsiaTheme="minorEastAsia" w:cstheme="minorBidi"/>
          <w:bCs w:val="0"/>
          <w:sz w:val="21"/>
          <w:szCs w:val="22"/>
        </w:rPr>
        <w:t>2、新增一个名为 nms的用户，并设置密码 nms</w:t>
      </w:r>
    </w:p>
    <w:p>
      <w:r>
        <w:tab/>
      </w:r>
      <w:r>
        <w:rPr>
          <w:rFonts w:hint="eastAsia"/>
        </w:rPr>
        <w:t>mysql&gt;</w:t>
      </w:r>
      <w:r>
        <w:t>CREATE USER 'nms'@'%' IDENTIFIED BY 'nms';</w:t>
      </w:r>
    </w:p>
    <w:p>
      <w:pPr>
        <w:pStyle w:val="5"/>
      </w:pPr>
      <w:r>
        <w:rPr>
          <w:rFonts w:hint="eastAsia" w:asciiTheme="minorHAnsi" w:hAnsiTheme="minorHAnsi" w:eastAsiaTheme="minorEastAsia" w:cstheme="minorBidi"/>
          <w:bCs w:val="0"/>
          <w:sz w:val="21"/>
          <w:szCs w:val="22"/>
        </w:rPr>
        <w:t>3、给nms用户分配 nms 数据库的权限</w:t>
      </w:r>
    </w:p>
    <w:p>
      <w:r>
        <w:tab/>
      </w:r>
      <w:r>
        <w:rPr>
          <w:rFonts w:hint="eastAsia"/>
        </w:rPr>
        <w:t>mysql&gt;</w:t>
      </w:r>
      <w:r>
        <w:t>grant all privileges on nms.* to 'nms'@'%' identified by 'nms';</w:t>
      </w:r>
    </w:p>
    <w:p>
      <w:r>
        <w:rPr>
          <w:rFonts w:hint="eastAsia"/>
        </w:rPr>
        <w:tab/>
      </w:r>
      <w:r>
        <w:rPr>
          <w:rFonts w:hint="eastAsia"/>
        </w:rPr>
        <w:t>mysql&gt;</w:t>
      </w:r>
      <w:r>
        <w:t>FLUSH PRIVILEGES;</w:t>
      </w:r>
    </w:p>
    <w:p>
      <w:pPr>
        <w:pStyle w:val="5"/>
      </w:pPr>
      <w:r>
        <w:rPr>
          <w:rFonts w:hint="eastAsia" w:asciiTheme="minorHAnsi" w:hAnsiTheme="minorHAnsi" w:eastAsiaTheme="minorEastAsia" w:cstheme="minorBidi"/>
          <w:bCs w:val="0"/>
          <w:sz w:val="21"/>
          <w:szCs w:val="22"/>
        </w:rPr>
        <w:t>4、使用 nms 用户登录，执行nms 数据库初始化 sql</w:t>
      </w:r>
    </w:p>
    <w:p>
      <w:r>
        <w:tab/>
      </w:r>
      <w:r>
        <w:rPr>
          <w:rFonts w:hint="eastAsia"/>
        </w:rPr>
        <w:t>mysql&gt;</w:t>
      </w:r>
      <w:r>
        <w:t>source /xxx/xxx</w:t>
      </w:r>
      <w:r>
        <w:rPr>
          <w:rFonts w:hint="eastAsia"/>
        </w:rPr>
        <w:t>/</w:t>
      </w:r>
      <w:r>
        <w:t>initDatabase</w:t>
      </w:r>
      <w:r>
        <w:rPr>
          <w:rFonts w:hint="eastAsia"/>
        </w:rPr>
        <w:t>_master</w:t>
      </w:r>
      <w:r>
        <w:t>.sql;</w:t>
      </w:r>
    </w:p>
    <w:p>
      <w:r>
        <w:tab/>
      </w:r>
      <w:r>
        <w:rPr>
          <w:rFonts w:hint="eastAsia"/>
        </w:rPr>
        <w:t>mysql&gt;</w:t>
      </w:r>
      <w:r>
        <w:t>source /xxx/xxx/initData</w:t>
      </w:r>
      <w:r>
        <w:rPr>
          <w:rFonts w:hint="eastAsia"/>
        </w:rPr>
        <w:t>_master</w:t>
      </w:r>
      <w:r>
        <w:t>.sql;</w:t>
      </w:r>
    </w:p>
    <w:p>
      <w:pPr>
        <w:ind w:firstLine="420"/>
      </w:pPr>
      <w:r>
        <w:rPr>
          <w:rFonts w:hint="eastAsia"/>
        </w:rPr>
        <w:t>注意：请正确区分主库和分库，如初始化的库将作为主库使用，请使用</w:t>
      </w:r>
      <w:bookmarkStart w:id="3" w:name="OLE_LINK7"/>
      <w:r>
        <w:t>initDatabase</w:t>
      </w:r>
      <w:r>
        <w:rPr>
          <w:rFonts w:hint="eastAsia"/>
        </w:rPr>
        <w:t>_master</w:t>
      </w:r>
      <w:r>
        <w:t>.sql</w:t>
      </w:r>
      <w:bookmarkEnd w:id="3"/>
      <w:r>
        <w:rPr>
          <w:rFonts w:hint="eastAsia"/>
        </w:rPr>
        <w:t>和</w:t>
      </w:r>
      <w:r>
        <w:t>initData</w:t>
      </w:r>
      <w:r>
        <w:rPr>
          <w:rFonts w:hint="eastAsia"/>
        </w:rPr>
        <w:t>_master</w:t>
      </w:r>
      <w:r>
        <w:t>.sql</w:t>
      </w:r>
      <w:r>
        <w:rPr>
          <w:rFonts w:hint="eastAsia"/>
        </w:rPr>
        <w:t>，如初始化的库作为分库使用，请使用</w:t>
      </w:r>
      <w:r>
        <w:t>initData</w:t>
      </w:r>
      <w:r>
        <w:rPr>
          <w:rFonts w:hint="eastAsia"/>
        </w:rPr>
        <w:t>_slave</w:t>
      </w:r>
      <w:r>
        <w:t>.sql</w:t>
      </w:r>
      <w:r>
        <w:rPr>
          <w:rFonts w:hint="eastAsia"/>
        </w:rPr>
        <w:t>和</w:t>
      </w:r>
      <w:r>
        <w:t>initDatabase</w:t>
      </w:r>
      <w:r>
        <w:rPr>
          <w:rFonts w:hint="eastAsia"/>
        </w:rPr>
        <w:t>_master</w:t>
      </w:r>
      <w:r>
        <w:t>.sql</w:t>
      </w:r>
      <w:r>
        <w:rPr>
          <w:rFonts w:hint="eastAsia"/>
        </w:rPr>
        <w:t>。</w:t>
      </w:r>
    </w:p>
    <w:p>
      <w:pPr>
        <w:ind w:firstLine="420"/>
      </w:pPr>
      <w:r>
        <w:rPr>
          <w:rFonts w:hint="eastAsia"/>
        </w:rPr>
        <w:t>如不使用国家中心/分中心模式，请使用initData.sql和initDatabase.sql进行数据库初始化。</w:t>
      </w:r>
    </w:p>
    <w:p/>
    <w:p>
      <w:pPr>
        <w:pStyle w:val="5"/>
        <w:rPr>
          <w:rFonts w:asciiTheme="minorHAnsi" w:hAnsiTheme="minorHAnsi" w:eastAsiaTheme="minorEastAsia" w:cstheme="minorBidi"/>
          <w:bCs w:val="0"/>
          <w:sz w:val="21"/>
          <w:szCs w:val="22"/>
        </w:rPr>
      </w:pPr>
      <w:r>
        <w:rPr>
          <w:rFonts w:hint="eastAsia" w:asciiTheme="minorHAnsi" w:hAnsiTheme="minorHAnsi" w:eastAsiaTheme="minorEastAsia" w:cstheme="minorBidi"/>
          <w:bCs w:val="0"/>
          <w:sz w:val="21"/>
          <w:szCs w:val="22"/>
        </w:rPr>
        <w:t>5、如果使用国家中心/分中心模式，手动初始化sync_db_info。</w:t>
      </w:r>
    </w:p>
    <w:p>
      <w:pPr>
        <w:ind w:firstLine="420"/>
      </w:pPr>
      <w:r>
        <w:rPr>
          <w:rFonts w:hint="eastAsia"/>
        </w:rPr>
        <w:t>mysql&gt;INSERT INTO `nms`.`sync_db_info` (`ip`, `port`, `database_name`, `user`, `password`) VALUES ( '192.168.11.56', '3306', 'nms', 'nms', 'nms');</w:t>
      </w:r>
    </w:p>
    <w:p>
      <w:pPr>
        <w:ind w:firstLine="420"/>
      </w:pPr>
      <w:r>
        <w:rPr>
          <w:rFonts w:hint="eastAsia"/>
        </w:rPr>
        <w:t>注意：sync_db_info表为分库信息表，字段说明如下：</w:t>
      </w:r>
    </w:p>
    <w:tbl>
      <w:tblPr>
        <w:tblStyle w:val="1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ip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分库host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port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分库port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database_name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分库需要同步的数据库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user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分库登录用户名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password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分库登录密码</w:t>
            </w:r>
          </w:p>
        </w:tc>
      </w:tr>
    </w:tbl>
    <w:p>
      <w:pPr>
        <w:ind w:firstLine="420"/>
        <w:rPr>
          <w:color w:val="FF0000"/>
        </w:rPr>
      </w:pPr>
      <w:r>
        <w:rPr>
          <w:rFonts w:hint="eastAsia"/>
          <w:color w:val="FF0000"/>
        </w:rPr>
        <w:t>需保证每个库的数据完全一致！</w:t>
      </w:r>
    </w:p>
    <w:p>
      <w:pPr>
        <w:numPr>
          <w:ilvl w:val="0"/>
          <w:numId w:val="2"/>
        </w:numPr>
        <w:rPr>
          <w:b/>
        </w:rPr>
      </w:pPr>
      <w:r>
        <w:rPr>
          <w:rFonts w:hint="eastAsia"/>
          <w:b/>
        </w:rPr>
        <w:t>如果使用国家中心/分中心模式，请在主库手动执行初始化table_sync_info表的存储过程，此存储过程只存在于主库。</w:t>
      </w:r>
    </w:p>
    <w:p>
      <w:pPr>
        <w:rPr>
          <w:b/>
        </w:rPr>
      </w:pPr>
    </w:p>
    <w:p>
      <w:pPr>
        <w:ind w:firstLine="420"/>
      </w:pPr>
      <w:r>
        <w:rPr>
          <w:rFonts w:hint="eastAsia"/>
        </w:rPr>
        <w:t>mysql&gt;call pro_init_table_sync_info();</w:t>
      </w:r>
    </w:p>
    <w:p>
      <w:pPr>
        <w:pStyle w:val="5"/>
        <w:rPr>
          <w:rFonts w:asciiTheme="minorHAnsi" w:hAnsiTheme="minorHAnsi" w:eastAsiaTheme="minorEastAsia" w:cstheme="minorBidi"/>
          <w:bCs w:val="0"/>
          <w:sz w:val="21"/>
          <w:szCs w:val="22"/>
        </w:rPr>
      </w:pPr>
      <w:r>
        <w:rPr>
          <w:rFonts w:hint="eastAsia" w:asciiTheme="minorHAnsi" w:hAnsiTheme="minorHAnsi" w:eastAsiaTheme="minorEastAsia" w:cstheme="minorBidi"/>
          <w:bCs w:val="0"/>
          <w:sz w:val="21"/>
          <w:szCs w:val="22"/>
        </w:rPr>
        <w:t>7、手动执行一次 分区创建存储过程，执行之后 查看 pro_exec_log 表中是否存在分区创建的异常记录</w:t>
      </w:r>
    </w:p>
    <w:p>
      <w:r>
        <w:tab/>
      </w:r>
      <w:bookmarkStart w:id="22" w:name="_GoBack"/>
      <w:r>
        <w:rPr>
          <w:rFonts w:hint="eastAsia"/>
        </w:rPr>
        <w:t>mysql&gt;</w:t>
      </w:r>
      <w:r>
        <w:t>call pro_driver_add_Partition();</w:t>
      </w:r>
      <w:bookmarkEnd w:id="22"/>
    </w:p>
    <w:p/>
    <w:p>
      <w:pPr>
        <w:pStyle w:val="5"/>
        <w:rPr>
          <w:rFonts w:asciiTheme="minorHAnsi" w:hAnsiTheme="minorHAnsi" w:eastAsiaTheme="minorEastAsia" w:cstheme="minorBidi"/>
          <w:bCs w:val="0"/>
          <w:sz w:val="21"/>
          <w:szCs w:val="22"/>
        </w:rPr>
      </w:pPr>
      <w:r>
        <w:rPr>
          <w:rFonts w:hint="eastAsia" w:asciiTheme="minorHAnsi" w:hAnsiTheme="minorHAnsi" w:eastAsiaTheme="minorEastAsia" w:cstheme="minorBidi"/>
          <w:bCs w:val="0"/>
          <w:sz w:val="21"/>
          <w:szCs w:val="22"/>
        </w:rPr>
        <w:t>注意事项：</w:t>
      </w:r>
    </w:p>
    <w:p>
      <w:pPr>
        <w:pStyle w:val="18"/>
        <w:numPr>
          <w:ilvl w:val="0"/>
          <w:numId w:val="3"/>
        </w:numPr>
        <w:ind w:firstLineChars="0"/>
      </w:pPr>
      <w:r>
        <w:rPr>
          <w:rFonts w:hint="eastAsia"/>
        </w:rPr>
        <w:t>动态创建分区，需要用到数据库的事件，请确保事件已经开启。可以通过以下sql查看事件是否开启：show variables like 'event_scheduler';若事件没有开启，可以通过以下sql开启 SET GLOBAL event_scheduler = 1;并同时在 my.cnf 配置文件中添加 event_scheduler=ON ，否则数据库重启还是无法开启事件。</w:t>
      </w:r>
    </w:p>
    <w:p>
      <w:pPr>
        <w:pStyle w:val="18"/>
        <w:numPr>
          <w:ilvl w:val="0"/>
          <w:numId w:val="3"/>
        </w:numPr>
        <w:ind w:firstLineChars="0"/>
      </w:pPr>
      <w:r>
        <w:rPr>
          <w:rFonts w:hint="eastAsia"/>
        </w:rPr>
        <w:t>如使用集群环境，初始化数据库之前需要开启对函数、存储过程等的信任。可以通过以下sql查看是否开启：</w:t>
      </w:r>
      <w:r>
        <w:t>SHOW VARIABLES LIKE 'log_bin_trust_function_creators';若显示为OFF</w:t>
      </w:r>
      <w:r>
        <w:rPr>
          <w:rFonts w:hint="eastAsia"/>
        </w:rPr>
        <w:t>，</w:t>
      </w:r>
      <w:r>
        <w:t>可以使用root用户通过以下sql开启</w:t>
      </w:r>
    </w:p>
    <w:p>
      <w:pPr>
        <w:pStyle w:val="18"/>
        <w:ind w:left="840" w:firstLine="0" w:firstLineChars="0"/>
      </w:pPr>
      <w:r>
        <w:t>SET GLOBAL log_bin_trust_function_creators=1;</w:t>
      </w:r>
    </w:p>
    <w:p>
      <w:pPr>
        <w:pStyle w:val="18"/>
        <w:numPr>
          <w:ilvl w:val="0"/>
          <w:numId w:val="3"/>
        </w:numPr>
        <w:ind w:firstLineChars="0"/>
      </w:pPr>
      <w:r>
        <w:t>初始化完成后需修改system</w:t>
      </w:r>
      <w:r>
        <w:rPr>
          <w:rFonts w:hint="eastAsia"/>
        </w:rPr>
        <w:t>_table中的system_ip字段为NMSWEB部署服务器ip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system_port字段为NMSWEB部署服务器端口</w:t>
      </w:r>
      <w:r>
        <w:rPr>
          <w:rFonts w:hint="eastAsia"/>
        </w:rPr>
        <w:t>。</w:t>
      </w:r>
    </w:p>
    <w:p>
      <w:pPr>
        <w:pStyle w:val="18"/>
        <w:ind w:left="420" w:firstLineChars="0"/>
      </w:pPr>
      <w:r>
        <w:rPr>
          <w:rFonts w:hint="eastAsia"/>
        </w:rPr>
        <w:t>mysql&gt;update system_table set system_ip=</w:t>
      </w:r>
      <w:r>
        <w:t>’</w:t>
      </w:r>
      <w:r>
        <w:rPr>
          <w:rFonts w:hint="eastAsia"/>
        </w:rPr>
        <w:t>xxx.xxx.xxx.xxx</w:t>
      </w:r>
      <w:r>
        <w:t>’</w:t>
      </w:r>
      <w:r>
        <w:rPr>
          <w:rFonts w:hint="eastAsia"/>
          <w:lang w:val="en-US" w:eastAsia="zh-CN"/>
        </w:rPr>
        <w:t>,set system_port=</w:t>
      </w:r>
      <w:r>
        <w:rPr>
          <w:rFonts w:hint="default"/>
          <w:lang w:val="en-US" w:eastAsia="zh-CN"/>
        </w:rPr>
        <w:t>’</w:t>
      </w:r>
      <w:r>
        <w:rPr>
          <w:rFonts w:hint="eastAsia"/>
          <w:lang w:val="en-US" w:eastAsia="zh-CN"/>
        </w:rPr>
        <w:t>xxx</w:t>
      </w:r>
      <w:r>
        <w:rPr>
          <w:rFonts w:hint="default"/>
          <w:lang w:val="en-US" w:eastAsia="zh-CN"/>
        </w:rPr>
        <w:t>’</w:t>
      </w:r>
      <w:r>
        <w:rPr>
          <w:rFonts w:hint="eastAsia"/>
        </w:rPr>
        <w:t>;</w:t>
      </w:r>
    </w:p>
    <w:p>
      <w:pPr>
        <w:pStyle w:val="18"/>
        <w:numPr>
          <w:ilvl w:val="0"/>
          <w:numId w:val="3"/>
        </w:numPr>
        <w:ind w:firstLineChars="0"/>
      </w:pPr>
      <w:r>
        <w:rPr>
          <w:rFonts w:hint="eastAsia"/>
        </w:rPr>
        <w:t>为避免因为在web尚未配置节点时就已经启动nmsclient而造成自动注册节点后，同步程序不能正常同步的情况，请根据实际情况在初始化数据库后手动修改sys_sequence表，将各个库该表的CURRENT_VALUE调大，使各个库之间node_table表的id不冲突</w:t>
      </w:r>
      <w:r>
        <w:rPr>
          <w:rFonts w:hint="eastAsia"/>
          <w:lang w:eastAsia="zh-CN"/>
        </w:rPr>
        <w:t>，且国家中心库中的值为最大</w:t>
      </w:r>
      <w:r>
        <w:rPr>
          <w:rFonts w:hint="eastAsia"/>
        </w:rPr>
        <w:t>。</w:t>
      </w:r>
    </w:p>
    <w:p>
      <w:pPr>
        <w:pStyle w:val="18"/>
        <w:ind w:left="441" w:firstLineChars="0"/>
      </w:pPr>
      <w:r>
        <w:rPr>
          <w:rFonts w:hint="eastAsia"/>
        </w:rPr>
        <w:t>建议：如分库1设置为100000，分库2设置为200000</w:t>
      </w:r>
    </w:p>
    <w:p>
      <w:pPr>
        <w:pStyle w:val="18"/>
        <w:ind w:left="420" w:firstLineChars="0"/>
      </w:pPr>
      <w:r>
        <w:rPr>
          <w:rFonts w:hint="eastAsia"/>
        </w:rPr>
        <w:t>mysql&gt;UPDATE `nms`.`sys_sequence` SET `CURRENT_VALUE`='</w:t>
      </w:r>
      <w:r>
        <w:rPr>
          <w:rFonts w:hint="eastAsia"/>
          <w:color w:val="FF0000"/>
        </w:rPr>
        <w:t>300010</w:t>
      </w:r>
      <w:r>
        <w:rPr>
          <w:rFonts w:hint="eastAsia"/>
        </w:rPr>
        <w:t xml:space="preserve">' WHERE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(`NAME`='</w:t>
      </w:r>
      <w:r>
        <w:rPr>
          <w:rFonts w:hint="eastAsia"/>
          <w:color w:val="FF0000"/>
        </w:rPr>
        <w:t>SEQ_NODE_TABLE</w:t>
      </w:r>
      <w:r>
        <w:rPr>
          <w:rFonts w:hint="eastAsia"/>
        </w:rPr>
        <w:t>');</w:t>
      </w:r>
    </w:p>
    <w:p>
      <w:pPr>
        <w:pStyle w:val="18"/>
        <w:ind w:left="420" w:firstLineChars="0"/>
      </w:pPr>
      <w:r>
        <w:rPr>
          <w:rFonts w:hint="eastAsia"/>
        </w:rPr>
        <w:t>mysql&gt;UPDATE `nms`.`sys_sequence` SET `CURRENT_VALUE`='</w:t>
      </w:r>
      <w:r>
        <w:rPr>
          <w:rFonts w:hint="eastAsia"/>
          <w:color w:val="FF0000"/>
        </w:rPr>
        <w:t>300010</w:t>
      </w:r>
      <w:r>
        <w:rPr>
          <w:rFonts w:hint="eastAsia"/>
        </w:rPr>
        <w:t xml:space="preserve">' WHERE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(`NAME`='</w:t>
      </w:r>
      <w:r>
        <w:rPr>
          <w:rFonts w:hint="eastAsia"/>
          <w:color w:val="FF0000"/>
        </w:rPr>
        <w:t>SEQ_SEQ_ID</w:t>
      </w:r>
      <w:r>
        <w:rPr>
          <w:rFonts w:hint="eastAsia"/>
        </w:rPr>
        <w:t>');</w:t>
      </w:r>
    </w:p>
    <w:p>
      <w:pPr>
        <w:pStyle w:val="18"/>
        <w:ind w:left="420" w:firstLineChars="0"/>
      </w:pPr>
    </w:p>
    <w:p>
      <w:pPr>
        <w:pStyle w:val="18"/>
        <w:ind w:left="420" w:firstLine="0" w:firstLineChars="0"/>
      </w:pPr>
    </w:p>
    <w:p>
      <w:pPr>
        <w:pStyle w:val="5"/>
      </w:pPr>
      <w:r>
        <w:rPr>
          <w:rFonts w:hint="eastAsia"/>
        </w:rPr>
        <w:t>NMSWEB程序安装</w:t>
      </w:r>
    </w:p>
    <w:p>
      <w:pPr>
        <w:pStyle w:val="18"/>
        <w:numPr>
          <w:ilvl w:val="0"/>
          <w:numId w:val="4"/>
        </w:numPr>
        <w:ind w:firstLineChars="0"/>
        <w:rPr>
          <w:b/>
        </w:rPr>
      </w:pPr>
      <w:r>
        <w:rPr>
          <w:rFonts w:hint="eastAsia"/>
          <w:b/>
        </w:rPr>
        <w:t>在服务器创建/home/ceiec/nms目录</w:t>
      </w:r>
    </w:p>
    <w:p>
      <w:pPr>
        <w:pStyle w:val="18"/>
        <w:ind w:left="441" w:firstLine="0" w:firstLineChars="0"/>
        <w:rPr>
          <w:b/>
        </w:rPr>
      </w:pPr>
    </w:p>
    <w:p>
      <w:pPr>
        <w:pStyle w:val="18"/>
        <w:ind w:left="441" w:firstLine="0" w:firstLineChars="0"/>
      </w:pPr>
      <w:r>
        <w:rPr>
          <w:rFonts w:hint="eastAsia"/>
        </w:rPr>
        <w:t>#m</w:t>
      </w:r>
      <w:r>
        <w:t>k</w:t>
      </w:r>
      <w:r>
        <w:rPr>
          <w:rFonts w:hint="eastAsia"/>
        </w:rPr>
        <w:t xml:space="preserve">dir </w:t>
      </w:r>
      <w:r>
        <w:t>–</w:t>
      </w:r>
      <w:r>
        <w:rPr>
          <w:rFonts w:hint="eastAsia"/>
        </w:rPr>
        <w:t>p /home/ceiec/nms</w:t>
      </w:r>
    </w:p>
    <w:p>
      <w:pPr>
        <w:pStyle w:val="18"/>
        <w:ind w:left="441" w:firstLine="0" w:firstLineChars="0"/>
      </w:pPr>
    </w:p>
    <w:p>
      <w:pPr>
        <w:pStyle w:val="18"/>
        <w:numPr>
          <w:ilvl w:val="0"/>
          <w:numId w:val="4"/>
        </w:numPr>
        <w:ind w:firstLineChars="0"/>
        <w:rPr>
          <w:b/>
        </w:rPr>
      </w:pPr>
      <w:r>
        <w:rPr>
          <w:rFonts w:hint="eastAsia"/>
          <w:b/>
        </w:rPr>
        <w:t>将JDK压缩包(如</w:t>
      </w:r>
      <w:r>
        <w:rPr>
          <w:u w:val="single"/>
        </w:rPr>
        <w:t>jdk</w:t>
      </w:r>
      <w:r>
        <w:t>-7u80-</w:t>
      </w:r>
      <w:r>
        <w:rPr>
          <w:u w:val="single"/>
        </w:rPr>
        <w:t>linux</w:t>
      </w:r>
      <w:r>
        <w:t>-x64.tar.gz</w:t>
      </w:r>
      <w:r>
        <w:rPr>
          <w:rFonts w:hint="eastAsia"/>
          <w:b/>
        </w:rPr>
        <w:t>)上传到服务器/home/ceiec/nms目录下，解压缩并创建软连接。</w:t>
      </w:r>
    </w:p>
    <w:p>
      <w:pPr>
        <w:pStyle w:val="18"/>
        <w:ind w:left="441" w:firstLine="0" w:firstLineChars="0"/>
        <w:rPr>
          <w:b/>
        </w:rPr>
      </w:pPr>
    </w:p>
    <w:p>
      <w:pPr>
        <w:ind w:firstLine="420"/>
      </w:pPr>
      <w:r>
        <w:rPr>
          <w:rFonts w:hint="eastAsia"/>
        </w:rPr>
        <w:t>#</w:t>
      </w:r>
      <w:r>
        <w:t>tar</w:t>
      </w:r>
      <w:r>
        <w:rPr>
          <w:rFonts w:hint="eastAsia"/>
        </w:rPr>
        <w:t xml:space="preserve"> </w:t>
      </w:r>
      <w:r>
        <w:t>–</w:t>
      </w:r>
      <w:r>
        <w:rPr>
          <w:rFonts w:hint="eastAsia"/>
        </w:rPr>
        <w:t xml:space="preserve">xzvf </w:t>
      </w:r>
      <w:r>
        <w:rPr>
          <w:u w:val="single"/>
        </w:rPr>
        <w:t>jdk</w:t>
      </w:r>
      <w:r>
        <w:t>-7u80-</w:t>
      </w:r>
      <w:r>
        <w:rPr>
          <w:u w:val="single"/>
        </w:rPr>
        <w:t>linux</w:t>
      </w:r>
      <w:r>
        <w:t>-x64.tar.gz</w:t>
      </w:r>
    </w:p>
    <w:p>
      <w:pPr>
        <w:ind w:firstLine="420"/>
      </w:pPr>
      <w:r>
        <w:rPr>
          <w:rFonts w:hint="eastAsia"/>
        </w:rPr>
        <w:t>#cd /home/ceiec/nms</w:t>
      </w:r>
    </w:p>
    <w:p>
      <w:pPr>
        <w:ind w:firstLine="420"/>
      </w:pPr>
      <w:r>
        <w:rPr>
          <w:rFonts w:hint="eastAsia"/>
        </w:rPr>
        <w:t>#ln -sv jre1.7.0_80 nmsjdk</w:t>
      </w:r>
    </w:p>
    <w:p>
      <w:pPr>
        <w:pStyle w:val="18"/>
        <w:ind w:left="441" w:firstLine="0" w:firstLineChars="0"/>
      </w:pPr>
      <w:r>
        <w:rPr>
          <w:rFonts w:hint="eastAsia"/>
        </w:rPr>
        <w:t>注：JDK请根据系统环境选择，如是32位系统，则选择</w:t>
      </w:r>
      <w:r>
        <w:t>jdk-7u80-linux-i586.tar.gz</w:t>
      </w:r>
    </w:p>
    <w:p>
      <w:pPr>
        <w:pStyle w:val="18"/>
        <w:ind w:left="441" w:firstLine="0" w:firstLineChars="0"/>
      </w:pPr>
    </w:p>
    <w:p>
      <w:pPr>
        <w:pStyle w:val="18"/>
        <w:numPr>
          <w:ilvl w:val="0"/>
          <w:numId w:val="4"/>
        </w:numPr>
        <w:ind w:firstLineChars="0"/>
        <w:rPr>
          <w:b/>
        </w:rPr>
      </w:pPr>
      <w:r>
        <w:rPr>
          <w:rFonts w:hint="eastAsia"/>
          <w:b/>
        </w:rPr>
        <w:t>将web程序压缩包（如nmsweb.tar.gz）上传到服务器/home/ceiec/nms/下，并解压缩。</w:t>
      </w:r>
    </w:p>
    <w:p>
      <w:pPr>
        <w:pStyle w:val="18"/>
        <w:ind w:left="441" w:firstLine="0" w:firstLineChars="0"/>
        <w:rPr>
          <w:b/>
        </w:rPr>
      </w:pPr>
    </w:p>
    <w:p>
      <w:pPr>
        <w:pStyle w:val="18"/>
        <w:ind w:left="441" w:firstLine="0" w:firstLineChars="0"/>
      </w:pPr>
      <w:r>
        <w:rPr>
          <w:rFonts w:hint="eastAsia"/>
        </w:rPr>
        <w:t>#</w:t>
      </w:r>
      <w:r>
        <w:t xml:space="preserve">tar –xzvf </w:t>
      </w:r>
      <w:r>
        <w:rPr>
          <w:rFonts w:hint="eastAsia"/>
        </w:rPr>
        <w:t>nmsweb.tar.gz</w:t>
      </w:r>
    </w:p>
    <w:p>
      <w:pPr>
        <w:pStyle w:val="18"/>
        <w:ind w:left="441" w:firstLine="0" w:firstLineChars="0"/>
      </w:pPr>
    </w:p>
    <w:p>
      <w:pPr>
        <w:pStyle w:val="18"/>
        <w:numPr>
          <w:ilvl w:val="0"/>
          <w:numId w:val="4"/>
        </w:numPr>
        <w:ind w:firstLineChars="0"/>
        <w:rPr>
          <w:b/>
        </w:rPr>
      </w:pPr>
      <w:r>
        <w:rPr>
          <w:rFonts w:hint="eastAsia"/>
          <w:b/>
        </w:rPr>
        <w:t>进入解压后的文件夹，在</w:t>
      </w:r>
    </w:p>
    <w:p>
      <w:pPr>
        <w:pStyle w:val="18"/>
        <w:ind w:left="441" w:firstLine="0" w:firstLineChars="0"/>
        <w:rPr>
          <w:b/>
        </w:rPr>
      </w:pPr>
      <w:r>
        <w:rPr>
          <w:rFonts w:hint="eastAsia"/>
          <w:b/>
        </w:rPr>
        <w:t>/home/ceiec/nms</w:t>
      </w:r>
      <w:r>
        <w:rPr>
          <w:b/>
        </w:rPr>
        <w:t>/</w:t>
      </w:r>
      <w:r>
        <w:rPr>
          <w:rFonts w:hint="eastAsia"/>
          <w:b/>
        </w:rPr>
        <w:t>nmsweb</w:t>
      </w:r>
      <w:r>
        <w:rPr>
          <w:b/>
        </w:rPr>
        <w:t>/webapps/nmsweb/WEB-INF/classes</w:t>
      </w:r>
      <w:r>
        <w:rPr>
          <w:rFonts w:hint="eastAsia"/>
          <w:b/>
        </w:rPr>
        <w:t xml:space="preserve"> 目录下找到</w:t>
      </w:r>
      <w:r>
        <w:rPr>
          <w:b/>
        </w:rPr>
        <w:t>myconfig.properties</w:t>
      </w:r>
      <w:r>
        <w:rPr>
          <w:rFonts w:hint="eastAsia"/>
          <w:b/>
        </w:rPr>
        <w:t>文件，修改如下配置：</w:t>
      </w:r>
    </w:p>
    <w:tbl>
      <w:tblPr>
        <w:tblStyle w:val="17"/>
        <w:tblW w:w="8081" w:type="dxa"/>
        <w:tblInd w:w="4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81"/>
        <w:gridCol w:w="4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1" w:type="dxa"/>
          </w:tcPr>
          <w:p>
            <w:pPr>
              <w:pStyle w:val="18"/>
              <w:ind w:firstLine="0" w:firstLineChars="0"/>
            </w:pPr>
            <w:r>
              <w:t xml:space="preserve">email.address = </w:t>
            </w:r>
            <w:r>
              <w:rPr>
                <w:rFonts w:hint="eastAsia"/>
              </w:rPr>
              <w:t>xxx</w:t>
            </w:r>
            <w:r>
              <w:t>@</w:t>
            </w:r>
            <w:r>
              <w:rPr>
                <w:rFonts w:hint="eastAsia"/>
              </w:rPr>
              <w:t>xxx</w:t>
            </w:r>
            <w:r>
              <w:t>.</w:t>
            </w:r>
            <w:r>
              <w:rPr>
                <w:rFonts w:hint="eastAsia"/>
              </w:rPr>
              <w:t>xxx</w:t>
            </w:r>
          </w:p>
        </w:tc>
        <w:tc>
          <w:tcPr>
            <w:tcW w:w="4000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系统发送邮件地址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1" w:type="dxa"/>
          </w:tcPr>
          <w:p>
            <w:r>
              <w:t xml:space="preserve">email.userName = </w:t>
            </w:r>
            <w:r>
              <w:rPr>
                <w:rFonts w:hint="eastAsia"/>
              </w:rPr>
              <w:t>xxx</w:t>
            </w:r>
            <w:r>
              <w:rPr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ui</w:t>
            </w:r>
          </w:p>
        </w:tc>
        <w:tc>
          <w:tcPr>
            <w:tcW w:w="4000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邮箱对应的用户名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1" w:type="dxa"/>
          </w:tcPr>
          <w:p>
            <w:r>
              <w:t>email.password = xxx</w:t>
            </w:r>
          </w:p>
        </w:tc>
        <w:tc>
          <w:tcPr>
            <w:tcW w:w="4000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用户名所对应的密码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1" w:type="dxa"/>
          </w:tcPr>
          <w:p>
            <w:r>
              <w:t xml:space="preserve">email.host = </w:t>
            </w:r>
            <w:r>
              <w:rPr>
                <w:rFonts w:hint="eastAsia"/>
              </w:rPr>
              <w:t>xxx.xxx.xxx.xxx</w:t>
            </w:r>
          </w:p>
        </w:tc>
        <w:tc>
          <w:tcPr>
            <w:tcW w:w="4000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邮箱服务器IP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4081" w:type="dxa"/>
          </w:tcPr>
          <w:p>
            <w:r>
              <w:rPr>
                <w:rFonts w:hint="eastAsia"/>
              </w:rPr>
              <w:t>nms.status.url=xxx</w:t>
            </w:r>
          </w:p>
        </w:tc>
        <w:tc>
          <w:tcPr>
            <w:tcW w:w="4000" w:type="dxa"/>
          </w:tcPr>
          <w:p>
            <w:r>
              <w:rPr>
                <w:rFonts w:hint="eastAsia"/>
              </w:rPr>
              <w:t>服务器状态信息上报接口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1" w:type="dxa"/>
          </w:tcPr>
          <w:p>
            <w:r>
              <w:rPr>
                <w:rFonts w:hint="eastAsia"/>
              </w:rPr>
              <w:t>nms.port.url=xxx</w:t>
            </w:r>
          </w:p>
        </w:tc>
        <w:tc>
          <w:tcPr>
            <w:tcW w:w="4000" w:type="dxa"/>
          </w:tcPr>
          <w:p>
            <w:r>
              <w:rPr>
                <w:rFonts w:hint="eastAsia"/>
              </w:rPr>
              <w:t>port状态信息上报接口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1" w:type="dxa"/>
          </w:tcPr>
          <w:p>
            <w:r>
              <w:rPr>
                <w:rFonts w:hint="eastAsia"/>
              </w:rPr>
              <w:t>nms.rule.url=xxx</w:t>
            </w:r>
          </w:p>
        </w:tc>
        <w:tc>
          <w:tcPr>
            <w:tcW w:w="4000" w:type="dxa"/>
          </w:tcPr>
          <w:p>
            <w:r>
              <w:rPr>
                <w:rFonts w:hint="eastAsia"/>
              </w:rPr>
              <w:t>rule状态信息上报接口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region.role.jsbh=21</w:t>
            </w:r>
          </w:p>
        </w:tc>
        <w:tc>
          <w:tcPr>
            <w:tcW w:w="4000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若系统为rc系统，添加此配置，菜单显示为rc的菜单，值为分中心角色id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system.id=-1</w:t>
            </w:r>
          </w:p>
        </w:tc>
        <w:tc>
          <w:tcPr>
            <w:tcW w:w="4000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分中心的视图id, 国家中心填-1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system.url=xxx</w:t>
            </w:r>
          </w:p>
        </w:tc>
        <w:tc>
          <w:tcPr>
            <w:tcW w:w="4000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跳转grafana的url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target.system.user=xxx</w:t>
            </w:r>
          </w:p>
        </w:tc>
        <w:tc>
          <w:tcPr>
            <w:tcW w:w="4000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登录grafana的用户名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target.system.pwd=xxx</w:t>
            </w:r>
          </w:p>
        </w:tc>
        <w:tc>
          <w:tcPr>
            <w:tcW w:w="4000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登录grafana的密码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1" w:type="dxa"/>
          </w:tcPr>
          <w:p>
            <w:pPr>
              <w:pStyle w:val="18"/>
              <w:ind w:firstLine="0" w:firstLineChars="0"/>
            </w:pPr>
            <w:bookmarkStart w:id="4" w:name="OLE_LINK5" w:colFirst="0" w:colLast="1"/>
            <w:r>
              <w:rPr>
                <w:rFonts w:hint="eastAsia"/>
              </w:rPr>
              <w:t>consul.system.url=xxx</w:t>
            </w:r>
          </w:p>
        </w:tc>
        <w:tc>
          <w:tcPr>
            <w:tcW w:w="4000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Consul系统的url</w:t>
            </w:r>
          </w:p>
        </w:tc>
      </w:tr>
      <w:bookmarkEnd w:id="4"/>
    </w:tbl>
    <w:p>
      <w:pPr>
        <w:pStyle w:val="18"/>
        <w:ind w:left="441" w:firstLine="0" w:firstLineChars="0"/>
      </w:pPr>
      <w:r>
        <w:rPr>
          <w:rFonts w:hint="eastAsia"/>
        </w:rPr>
        <w:t>注：其他配置项释义请查看附录</w:t>
      </w:r>
    </w:p>
    <w:p>
      <w:pPr>
        <w:pStyle w:val="18"/>
        <w:numPr>
          <w:ilvl w:val="0"/>
          <w:numId w:val="4"/>
        </w:numPr>
        <w:ind w:firstLineChars="0"/>
        <w:rPr>
          <w:b/>
        </w:rPr>
      </w:pPr>
      <w:r>
        <w:rPr>
          <w:rFonts w:hint="eastAsia"/>
          <w:b/>
        </w:rPr>
        <w:t>进入</w:t>
      </w:r>
    </w:p>
    <w:p>
      <w:pPr>
        <w:pStyle w:val="18"/>
        <w:ind w:left="21" w:firstLineChars="0"/>
        <w:rPr>
          <w:b/>
        </w:rPr>
      </w:pPr>
      <w:r>
        <w:rPr>
          <w:rFonts w:hint="eastAsia"/>
          <w:b/>
        </w:rPr>
        <w:t>/home/ceiec/nms</w:t>
      </w:r>
      <w:r>
        <w:rPr>
          <w:b/>
        </w:rPr>
        <w:t>/</w:t>
      </w:r>
      <w:r>
        <w:rPr>
          <w:rFonts w:hint="eastAsia"/>
          <w:b/>
        </w:rPr>
        <w:t>nmsweb</w:t>
      </w:r>
      <w:r>
        <w:rPr>
          <w:b/>
        </w:rPr>
        <w:t>/webapps/nmsweb/WEB-INF/classes/hibernate</w:t>
      </w:r>
    </w:p>
    <w:p>
      <w:pPr>
        <w:pStyle w:val="18"/>
        <w:ind w:left="441" w:firstLine="0" w:firstLineChars="0"/>
        <w:rPr>
          <w:b/>
        </w:rPr>
      </w:pPr>
      <w:r>
        <w:rPr>
          <w:rFonts w:hint="eastAsia"/>
          <w:b/>
        </w:rPr>
        <w:t>目录，修改</w:t>
      </w:r>
      <w:r>
        <w:rPr>
          <w:b/>
        </w:rPr>
        <w:t>jdbc.properties文件如下</w:t>
      </w:r>
      <w:r>
        <w:rPr>
          <w:rFonts w:hint="eastAsia"/>
          <w:b/>
        </w:rPr>
        <w:t>：</w:t>
      </w:r>
    </w:p>
    <w:tbl>
      <w:tblPr>
        <w:tblStyle w:val="17"/>
        <w:tblW w:w="8081" w:type="dxa"/>
        <w:tblInd w:w="4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81"/>
        <w:gridCol w:w="4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1" w:type="dxa"/>
          </w:tcPr>
          <w:p>
            <w:r>
              <w:t xml:space="preserve">jdbc.url = </w:t>
            </w:r>
            <w:r>
              <w:rPr>
                <w:rFonts w:hint="eastAsia"/>
              </w:rPr>
              <w:t>xxx</w:t>
            </w:r>
            <w:r>
              <w:rPr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ui</w:t>
            </w:r>
          </w:p>
        </w:tc>
        <w:tc>
          <w:tcPr>
            <w:tcW w:w="4000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建议只修改数据库对应的ip和端口号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1" w:type="dxa"/>
          </w:tcPr>
          <w:p>
            <w:r>
              <w:t>jdbc.username = xxx</w:t>
            </w:r>
          </w:p>
        </w:tc>
        <w:tc>
          <w:tcPr>
            <w:tcW w:w="4000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数据库用户名，默认nms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1" w:type="dxa"/>
          </w:tcPr>
          <w:p>
            <w:r>
              <w:t xml:space="preserve">jdbc.password = </w:t>
            </w:r>
            <w:r>
              <w:rPr>
                <w:rFonts w:hint="eastAsia"/>
              </w:rPr>
              <w:t>xxx</w:t>
            </w:r>
          </w:p>
        </w:tc>
        <w:tc>
          <w:tcPr>
            <w:tcW w:w="4000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数据库密码，默认nms</w:t>
            </w:r>
          </w:p>
        </w:tc>
      </w:tr>
    </w:tbl>
    <w:p>
      <w:pPr>
        <w:pStyle w:val="18"/>
        <w:ind w:left="441" w:firstLine="0" w:firstLineChars="0"/>
      </w:pPr>
      <w:r>
        <w:rPr>
          <w:rFonts w:hint="eastAsia"/>
        </w:rPr>
        <w:t>注：其他配置项释义请查看附录</w:t>
      </w:r>
    </w:p>
    <w:p>
      <w:pPr>
        <w:pStyle w:val="18"/>
        <w:numPr>
          <w:ilvl w:val="0"/>
          <w:numId w:val="4"/>
        </w:numPr>
        <w:ind w:firstLineChars="0"/>
      </w:pPr>
      <w:r>
        <w:rPr>
          <w:rFonts w:hint="eastAsia"/>
          <w:b/>
        </w:rPr>
        <w:t>完成配置后，进入/home/ceiec/nms/</w:t>
      </w:r>
      <w:r>
        <w:rPr>
          <w:b/>
        </w:rPr>
        <w:t xml:space="preserve"> </w:t>
      </w:r>
      <w:r>
        <w:rPr>
          <w:rFonts w:hint="eastAsia"/>
          <w:b/>
        </w:rPr>
        <w:t>nmsweb/bin 目录，启动web。</w:t>
      </w:r>
    </w:p>
    <w:p>
      <w:pPr>
        <w:pStyle w:val="18"/>
        <w:ind w:left="441" w:firstLine="0" w:firstLineChars="0"/>
      </w:pPr>
      <w:r>
        <w:rPr>
          <w:rFonts w:hint="eastAsia"/>
        </w:rPr>
        <w:t>#cd /home/ceiec/nms/</w:t>
      </w:r>
      <w:r>
        <w:t xml:space="preserve"> </w:t>
      </w:r>
      <w:r>
        <w:rPr>
          <w:rFonts w:hint="eastAsia"/>
        </w:rPr>
        <w:t>nmsweb/bin</w:t>
      </w:r>
    </w:p>
    <w:p>
      <w:pPr>
        <w:pStyle w:val="18"/>
        <w:ind w:left="441" w:firstLine="0" w:firstLineChars="0"/>
      </w:pPr>
      <w:r>
        <w:rPr>
          <w:rFonts w:hint="eastAsia"/>
        </w:rPr>
        <w:t>#./startup.sh</w:t>
      </w:r>
    </w:p>
    <w:p>
      <w:pPr>
        <w:pStyle w:val="4"/>
        <w:numPr>
          <w:ilvl w:val="0"/>
          <w:numId w:val="5"/>
        </w:numPr>
      </w:pPr>
      <w:bookmarkStart w:id="5" w:name="_Toc5820"/>
      <w:r>
        <w:rPr>
          <w:rFonts w:hint="eastAsia"/>
        </w:rPr>
        <w:t>自动部署</w:t>
      </w:r>
      <w:bookmarkEnd w:id="5"/>
    </w:p>
    <w:p>
      <w:pPr>
        <w:pStyle w:val="18"/>
        <w:numPr>
          <w:ilvl w:val="0"/>
          <w:numId w:val="6"/>
        </w:numPr>
        <w:ind w:firstLineChars="0"/>
        <w:rPr>
          <w:b/>
        </w:rPr>
      </w:pPr>
      <w:r>
        <w:rPr>
          <w:rFonts w:hint="eastAsia"/>
          <w:b/>
        </w:rPr>
        <w:t>在服务器创建/home/ceiec/nms目录</w:t>
      </w:r>
    </w:p>
    <w:p>
      <w:pPr>
        <w:pStyle w:val="18"/>
        <w:ind w:left="441" w:firstLine="0" w:firstLineChars="0"/>
        <w:rPr>
          <w:b/>
        </w:rPr>
      </w:pPr>
    </w:p>
    <w:p>
      <w:pPr>
        <w:pStyle w:val="18"/>
        <w:ind w:left="441" w:firstLine="0" w:firstLineChars="0"/>
      </w:pPr>
      <w:r>
        <w:rPr>
          <w:rFonts w:hint="eastAsia"/>
        </w:rPr>
        <w:t>#m</w:t>
      </w:r>
      <w:r>
        <w:t>k</w:t>
      </w:r>
      <w:r>
        <w:rPr>
          <w:rFonts w:hint="eastAsia"/>
        </w:rPr>
        <w:t xml:space="preserve">dir </w:t>
      </w:r>
      <w:r>
        <w:t>–</w:t>
      </w:r>
      <w:r>
        <w:rPr>
          <w:rFonts w:hint="eastAsia"/>
        </w:rPr>
        <w:t>p /home/ceiec/nms</w:t>
      </w:r>
    </w:p>
    <w:p/>
    <w:p>
      <w:pPr>
        <w:pStyle w:val="18"/>
        <w:numPr>
          <w:ilvl w:val="0"/>
          <w:numId w:val="6"/>
        </w:numPr>
        <w:ind w:firstLineChars="0"/>
        <w:rPr>
          <w:b/>
        </w:rPr>
      </w:pPr>
      <w:r>
        <w:rPr>
          <w:rFonts w:hint="eastAsia"/>
          <w:b/>
        </w:rPr>
        <w:t>上传安装部署程序到/home/ceiec/nms下，解压缩</w:t>
      </w:r>
    </w:p>
    <w:p>
      <w:pPr>
        <w:pStyle w:val="18"/>
        <w:ind w:left="21" w:firstLineChars="0"/>
      </w:pPr>
      <w:r>
        <w:rPr>
          <w:rFonts w:hint="eastAsia"/>
        </w:rPr>
        <w:t>#unzip nmsweb.zip</w:t>
      </w:r>
    </w:p>
    <w:p>
      <w:pPr>
        <w:pStyle w:val="18"/>
        <w:numPr>
          <w:ilvl w:val="0"/>
          <w:numId w:val="6"/>
        </w:numPr>
        <w:ind w:firstLineChars="0"/>
        <w:rPr>
          <w:b/>
        </w:rPr>
      </w:pPr>
      <w:r>
        <w:rPr>
          <w:rFonts w:hint="eastAsia"/>
          <w:b/>
        </w:rPr>
        <w:t>为脚本赋予执行权限</w:t>
      </w:r>
    </w:p>
    <w:p>
      <w:pPr>
        <w:pStyle w:val="18"/>
        <w:ind w:left="21" w:firstLineChars="0"/>
      </w:pPr>
      <w:r>
        <w:rPr>
          <w:rFonts w:hint="eastAsia"/>
        </w:rPr>
        <w:t>#cd /home/ceiec/nms/nmsweb</w:t>
      </w:r>
    </w:p>
    <w:p>
      <w:pPr>
        <w:pStyle w:val="18"/>
        <w:ind w:left="21" w:firstLineChars="0"/>
      </w:pPr>
      <w:r>
        <w:rPr>
          <w:rFonts w:hint="eastAsia"/>
        </w:rPr>
        <w:t>#chmod +x *.sh</w:t>
      </w:r>
    </w:p>
    <w:p>
      <w:pPr>
        <w:pStyle w:val="18"/>
        <w:numPr>
          <w:ilvl w:val="0"/>
          <w:numId w:val="6"/>
        </w:numPr>
        <w:ind w:firstLineChars="0"/>
        <w:rPr>
          <w:b/>
        </w:rPr>
      </w:pPr>
      <w:r>
        <w:rPr>
          <w:rFonts w:hint="eastAsia"/>
          <w:b/>
        </w:rPr>
        <w:t>执行安装脚本</w:t>
      </w:r>
    </w:p>
    <w:p>
      <w:pPr>
        <w:pStyle w:val="18"/>
        <w:ind w:left="21" w:firstLineChars="0"/>
      </w:pPr>
      <w:r>
        <w:rPr>
          <w:rFonts w:hint="eastAsia"/>
        </w:rPr>
        <w:t>#./install.sh</w:t>
      </w:r>
    </w:p>
    <w:p>
      <w:pPr>
        <w:pStyle w:val="18"/>
        <w:numPr>
          <w:ilvl w:val="0"/>
          <w:numId w:val="6"/>
        </w:numPr>
        <w:ind w:firstLineChars="0"/>
        <w:rPr>
          <w:b/>
        </w:rPr>
      </w:pPr>
      <w:r>
        <w:rPr>
          <w:rFonts w:hint="eastAsia"/>
          <w:b/>
        </w:rPr>
        <w:t>安装程序所需jdk环境</w:t>
      </w:r>
    </w:p>
    <w:p>
      <w:pPr>
        <w:pStyle w:val="18"/>
        <w:ind w:firstLineChars="0"/>
      </w:pPr>
      <w:r>
        <w:rPr>
          <w:rFonts w:hint="eastAsia"/>
        </w:rPr>
        <w:t>执行安装脚本后，会自动监测是否安装有合适版本的jdk（是否有nmsjdk）,没有则自动</w:t>
      </w:r>
      <w:r>
        <w:rPr>
          <w:rFonts w:hint="eastAsia"/>
        </w:rPr>
        <w:tab/>
      </w:r>
      <w:r>
        <w:rPr>
          <w:rFonts w:hint="eastAsia"/>
        </w:rPr>
        <w:t>安装，此过程需要一定时间，请等待，安装完成后会出现如下信息，并提示下一步操作：</w:t>
      </w:r>
    </w:p>
    <w:p>
      <w:pPr>
        <w:pStyle w:val="18"/>
        <w:ind w:firstLineChars="0"/>
      </w:pPr>
      <w:r>
        <w:rPr>
          <w:rFonts w:hint="eastAsia"/>
        </w:rPr>
        <w:t xml:space="preserve"> </w:t>
      </w:r>
      <w:r>
        <w:drawing>
          <wp:inline distT="0" distB="0" distL="114300" distR="114300">
            <wp:extent cx="4780915" cy="1152525"/>
            <wp:effectExtent l="0" t="0" r="635" b="9525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8091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8"/>
        <w:numPr>
          <w:ilvl w:val="0"/>
          <w:numId w:val="6"/>
        </w:numPr>
        <w:ind w:firstLineChars="0"/>
        <w:rPr>
          <w:b/>
        </w:rPr>
      </w:pPr>
      <w:r>
        <w:rPr>
          <w:rFonts w:hint="eastAsia"/>
          <w:b/>
        </w:rPr>
        <w:t>初始化数据库</w:t>
      </w:r>
    </w:p>
    <w:p>
      <w:pPr>
        <w:pStyle w:val="18"/>
        <w:ind w:left="21" w:firstLineChars="0"/>
      </w:pPr>
      <w:r>
        <w:rPr>
          <w:rFonts w:hint="eastAsia"/>
        </w:rPr>
        <w:t>在安装完jdk后，出现如下提示信息，如需初始化数据库请输入“y”。</w:t>
      </w:r>
    </w:p>
    <w:p>
      <w:pPr>
        <w:pStyle w:val="18"/>
        <w:ind w:left="21" w:firstLineChars="0"/>
      </w:pPr>
      <w:r>
        <w:rPr>
          <w:rFonts w:hint="eastAsia"/>
        </w:rPr>
        <w:t>初始化数据库时，需要根据使用情况分别初始化。提示信息如下：</w:t>
      </w:r>
    </w:p>
    <w:p>
      <w:pPr>
        <w:pStyle w:val="18"/>
        <w:ind w:left="21" w:firstLineChars="0"/>
      </w:pPr>
      <w:r>
        <w:drawing>
          <wp:inline distT="0" distB="0" distL="114300" distR="114300">
            <wp:extent cx="3590290" cy="381000"/>
            <wp:effectExtent l="0" t="0" r="10160" b="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9029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8"/>
        <w:ind w:left="21" w:firstLineChars="0"/>
      </w:pPr>
      <w:r>
        <w:rPr>
          <w:rFonts w:hint="eastAsia"/>
        </w:rPr>
        <w:t>如果使用模式为国家中心/分中心模式，请输入“y”，此时数据库将会初始化为国家中心\分中心模式。如输入“n”，则为普通模式，将跳过下列步骤，直接提示输入host，port，username，password等信息。</w:t>
      </w:r>
    </w:p>
    <w:p>
      <w:pPr>
        <w:pStyle w:val="18"/>
        <w:ind w:left="21" w:firstLineChars="0"/>
      </w:pPr>
      <w:r>
        <w:rPr>
          <w:rFonts w:hint="eastAsia"/>
        </w:rPr>
        <w:t>如为国家中心/分中心模式，需要首先配置分中心数据库信息，步骤如下：</w:t>
      </w:r>
    </w:p>
    <w:p>
      <w:pPr>
        <w:pStyle w:val="18"/>
        <w:ind w:left="21" w:firstLineChars="0"/>
      </w:pPr>
      <w:r>
        <w:rPr>
          <w:rFonts w:hint="eastAsia"/>
        </w:rPr>
        <w:t>#cd /home/ceiec/nms/nmsweb</w:t>
      </w:r>
    </w:p>
    <w:p>
      <w:pPr>
        <w:pStyle w:val="18"/>
        <w:ind w:left="21" w:firstLineChars="0"/>
      </w:pPr>
      <w:r>
        <w:rPr>
          <w:rFonts w:hint="eastAsia"/>
        </w:rPr>
        <w:t>#vi region_info</w:t>
      </w:r>
    </w:p>
    <w:p>
      <w:pPr>
        <w:pStyle w:val="18"/>
        <w:ind w:left="21" w:firstLineChars="0"/>
      </w:pPr>
      <w:r>
        <w:drawing>
          <wp:inline distT="0" distB="0" distL="114300" distR="114300">
            <wp:extent cx="2904490" cy="693420"/>
            <wp:effectExtent l="0" t="0" r="10160" b="11430"/>
            <wp:docPr id="2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rcRect b="21552"/>
                    <a:stretch>
                      <a:fillRect/>
                    </a:stretch>
                  </pic:blipFill>
                  <pic:spPr>
                    <a:xfrm>
                      <a:off x="0" y="0"/>
                      <a:ext cx="2904490" cy="6934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8"/>
        <w:ind w:left="21" w:firstLineChars="0"/>
      </w:pPr>
      <w:r>
        <w:rPr>
          <w:rFonts w:hint="eastAsia"/>
        </w:rPr>
        <w:t>如图所示编辑信息，顺序为ip&gt;port&gt;database_name&gt;user&gt;password,中间使用“,”隔开。</w:t>
      </w:r>
    </w:p>
    <w:p>
      <w:pPr>
        <w:pStyle w:val="18"/>
        <w:ind w:left="21" w:firstLineChars="0"/>
      </w:pPr>
      <w:r>
        <w:rPr>
          <w:rFonts w:hint="eastAsia"/>
        </w:rPr>
        <w:t>如为国家中心/分中心模式，将出现如下提示信息：</w:t>
      </w:r>
    </w:p>
    <w:p>
      <w:pPr>
        <w:pStyle w:val="18"/>
        <w:ind w:left="21" w:firstLineChars="0"/>
      </w:pPr>
      <w:r>
        <w:drawing>
          <wp:inline distT="0" distB="0" distL="114300" distR="114300">
            <wp:extent cx="3275965" cy="209550"/>
            <wp:effectExtent l="0" t="0" r="635" b="0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7596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8"/>
        <w:ind w:left="21" w:firstLineChars="0"/>
      </w:pPr>
      <w:r>
        <w:rPr>
          <w:rFonts w:hint="eastAsia"/>
        </w:rPr>
        <w:t>如果当前初始化的库将作为主库使用，请输入“y”，如果当前初始化的库将作为分库使用，请输入“n”，选择完成后，请根据提示信息输入host，port，username，password等信息。</w:t>
      </w:r>
    </w:p>
    <w:p>
      <w:pPr>
        <w:pStyle w:val="18"/>
        <w:ind w:left="21" w:firstLineChars="0"/>
      </w:pPr>
      <w:r>
        <w:drawing>
          <wp:inline distT="0" distB="0" distL="114300" distR="114300">
            <wp:extent cx="3990340" cy="2295525"/>
            <wp:effectExtent l="0" t="0" r="10160" b="9525"/>
            <wp:docPr id="1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90340" cy="2295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8"/>
        <w:ind w:left="21" w:firstLineChars="0"/>
      </w:pPr>
      <w:r>
        <w:rPr>
          <w:rFonts w:hint="eastAsia"/>
        </w:rPr>
        <w:t>当所有提示信息均为“SUCCESS”，数据库成功初始化。</w:t>
      </w:r>
    </w:p>
    <w:p>
      <w:pPr>
        <w:pStyle w:val="18"/>
        <w:ind w:left="21" w:firstLineChars="0"/>
      </w:pPr>
      <w:r>
        <w:rPr>
          <w:rFonts w:hint="eastAsia"/>
        </w:rPr>
        <w:t>注意：</w:t>
      </w:r>
    </w:p>
    <w:p>
      <w:pPr>
        <w:pStyle w:val="18"/>
        <w:numPr>
          <w:ilvl w:val="0"/>
          <w:numId w:val="7"/>
        </w:numPr>
        <w:ind w:left="840" w:firstLineChars="0"/>
      </w:pPr>
      <w:r>
        <w:rPr>
          <w:rFonts w:hint="eastAsia"/>
        </w:rPr>
        <w:t>初始化完成后，检查各个监测表的分区情况，确认分区正常创建（除了NMS_INIT_PARTITION外有其他分区）。</w:t>
      </w:r>
    </w:p>
    <w:p>
      <w:pPr>
        <w:pStyle w:val="18"/>
        <w:ind w:firstLineChars="0"/>
      </w:pPr>
      <w:r>
        <w:drawing>
          <wp:inline distT="0" distB="0" distL="114300" distR="114300">
            <wp:extent cx="5269865" cy="3058160"/>
            <wp:effectExtent l="0" t="0" r="6985" b="8890"/>
            <wp:docPr id="2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058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8"/>
        <w:ind w:left="21" w:firstLineChars="0"/>
      </w:pPr>
      <w:r>
        <w:rPr>
          <w:rFonts w:hint="eastAsia"/>
        </w:rPr>
        <w:t>主要确认的表有：</w:t>
      </w:r>
    </w:p>
    <w:tbl>
      <w:tblPr>
        <w:tblStyle w:val="17"/>
        <w:tblW w:w="7800" w:type="dxa"/>
        <w:tblInd w:w="5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9"/>
        <w:gridCol w:w="41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3609" w:type="dxa"/>
            <w:vMerge w:val="restart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监测详细信息表</w:t>
            </w:r>
          </w:p>
        </w:tc>
        <w:tc>
          <w:tcPr>
            <w:tcW w:w="419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delect_info_nmsc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3609" w:type="dxa"/>
            <w:vMerge w:val="continue"/>
          </w:tcPr>
          <w:p>
            <w:pPr>
              <w:pStyle w:val="18"/>
              <w:ind w:firstLine="0" w:firstLineChars="0"/>
            </w:pPr>
          </w:p>
        </w:tc>
        <w:tc>
          <w:tcPr>
            <w:tcW w:w="419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detect_info_cpu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3609" w:type="dxa"/>
            <w:vMerge w:val="continue"/>
          </w:tcPr>
          <w:p>
            <w:pPr>
              <w:pStyle w:val="18"/>
              <w:ind w:firstLine="0" w:firstLineChars="0"/>
            </w:pPr>
          </w:p>
        </w:tc>
        <w:tc>
          <w:tcPr>
            <w:tcW w:w="419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detect_info_disk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3609" w:type="dxa"/>
            <w:vMerge w:val="continue"/>
          </w:tcPr>
          <w:p>
            <w:pPr>
              <w:pStyle w:val="18"/>
              <w:ind w:firstLine="0" w:firstLineChars="0"/>
            </w:pPr>
          </w:p>
        </w:tc>
        <w:tc>
          <w:tcPr>
            <w:tcW w:w="419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detect_info_memory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3609" w:type="dxa"/>
            <w:vMerge w:val="continue"/>
          </w:tcPr>
          <w:p>
            <w:pPr>
              <w:pStyle w:val="18"/>
              <w:ind w:firstLine="0" w:firstLineChars="0"/>
            </w:pPr>
          </w:p>
        </w:tc>
        <w:tc>
          <w:tcPr>
            <w:tcW w:w="419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detect_info_netdata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3609" w:type="dxa"/>
            <w:vMerge w:val="continue"/>
          </w:tcPr>
          <w:p>
            <w:pPr>
              <w:pStyle w:val="18"/>
              <w:ind w:firstLine="0" w:firstLineChars="0"/>
            </w:pPr>
          </w:p>
        </w:tc>
        <w:tc>
          <w:tcPr>
            <w:tcW w:w="419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detect_info_ping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3609" w:type="dxa"/>
            <w:vMerge w:val="continue"/>
          </w:tcPr>
          <w:p>
            <w:pPr>
              <w:pStyle w:val="18"/>
              <w:ind w:firstLine="0" w:firstLineChars="0"/>
            </w:pPr>
          </w:p>
        </w:tc>
        <w:tc>
          <w:tcPr>
            <w:tcW w:w="419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detect_info_port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3609" w:type="dxa"/>
            <w:vMerge w:val="continue"/>
          </w:tcPr>
          <w:p>
            <w:pPr>
              <w:pStyle w:val="18"/>
              <w:ind w:firstLine="0" w:firstLineChars="0"/>
            </w:pPr>
          </w:p>
        </w:tc>
        <w:tc>
          <w:tcPr>
            <w:tcW w:w="419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detect_info_process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3609" w:type="dxa"/>
            <w:vMerge w:val="continue"/>
          </w:tcPr>
          <w:p>
            <w:pPr>
              <w:pStyle w:val="18"/>
              <w:ind w:firstLine="0" w:firstLineChars="0"/>
            </w:pPr>
          </w:p>
        </w:tc>
        <w:tc>
          <w:tcPr>
            <w:tcW w:w="419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detect_info_snmp_trap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609" w:type="dxa"/>
            <w:vMerge w:val="continue"/>
          </w:tcPr>
          <w:p>
            <w:pPr>
              <w:pStyle w:val="18"/>
              <w:ind w:firstLine="0" w:firstLineChars="0"/>
            </w:pPr>
          </w:p>
        </w:tc>
        <w:tc>
          <w:tcPr>
            <w:tcW w:w="419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detect_info_system_date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9" w:type="dxa"/>
            <w:vMerge w:val="continue"/>
          </w:tcPr>
          <w:p>
            <w:pPr>
              <w:pStyle w:val="18"/>
              <w:ind w:firstLine="0" w:firstLineChars="0"/>
            </w:pPr>
          </w:p>
        </w:tc>
        <w:tc>
          <w:tcPr>
            <w:tcW w:w="419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所有di_开头的表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9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监测信息表</w:t>
            </w:r>
          </w:p>
        </w:tc>
        <w:tc>
          <w:tcPr>
            <w:tcW w:w="419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detection_info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9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监测告警表</w:t>
            </w:r>
          </w:p>
        </w:tc>
        <w:tc>
          <w:tcPr>
            <w:tcW w:w="419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detection_info_warning</w:t>
            </w:r>
          </w:p>
        </w:tc>
      </w:tr>
    </w:tbl>
    <w:p>
      <w:pPr>
        <w:pStyle w:val="18"/>
        <w:numPr>
          <w:ilvl w:val="0"/>
          <w:numId w:val="8"/>
        </w:numPr>
        <w:ind w:left="840" w:firstLineChars="0"/>
      </w:pPr>
      <w:r>
        <w:rPr>
          <w:rFonts w:hint="eastAsia"/>
        </w:rPr>
        <w:t>为避免因为在web尚未配置节点时就已经启动nmsclient而造成自动注册节点后，同步程序不能正常同步的情况，请根据实际情况在初始化数据库后手动修改sys_sequence表，将各个库该表SEQ_NODE_TABLE和SEQ_SEQ_ID的CURRENT_VALUE调大，使各个库之间node_table表的id不冲突</w:t>
      </w:r>
      <w:r>
        <w:rPr>
          <w:rFonts w:hint="eastAsia"/>
          <w:lang w:eastAsia="zh-CN"/>
        </w:rPr>
        <w:t>，且国家中心库中的值为最大</w:t>
      </w:r>
      <w:r>
        <w:rPr>
          <w:rFonts w:hint="eastAsia"/>
        </w:rPr>
        <w:t>。</w:t>
      </w:r>
    </w:p>
    <w:p>
      <w:pPr>
        <w:pStyle w:val="18"/>
        <w:ind w:left="420" w:firstLineChars="0"/>
      </w:pPr>
      <w:r>
        <w:rPr>
          <w:rFonts w:hint="eastAsia"/>
        </w:rPr>
        <w:t>mysql&gt;UPDATE `nms`.`sys_sequence` SET `CURRENT_VALUE`='</w:t>
      </w:r>
      <w:r>
        <w:rPr>
          <w:rFonts w:hint="eastAsia"/>
          <w:color w:val="FF0000"/>
        </w:rPr>
        <w:t>300010</w:t>
      </w:r>
      <w:r>
        <w:rPr>
          <w:rFonts w:hint="eastAsia"/>
        </w:rPr>
        <w:t xml:space="preserve">' WHERE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(`NAME`='</w:t>
      </w:r>
      <w:r>
        <w:rPr>
          <w:rFonts w:hint="eastAsia"/>
          <w:color w:val="FF0000"/>
        </w:rPr>
        <w:t>SEQ_NODE_TABLE</w:t>
      </w:r>
      <w:r>
        <w:rPr>
          <w:rFonts w:hint="eastAsia"/>
        </w:rPr>
        <w:t>');</w:t>
      </w:r>
    </w:p>
    <w:p>
      <w:pPr>
        <w:pStyle w:val="18"/>
        <w:ind w:left="420" w:firstLineChars="0"/>
      </w:pPr>
      <w:r>
        <w:rPr>
          <w:rFonts w:hint="eastAsia"/>
        </w:rPr>
        <w:t>mysql&gt;UPDATE `nms`.`sys_sequence` SET `CURRENT_VALUE`='</w:t>
      </w:r>
      <w:r>
        <w:rPr>
          <w:rFonts w:hint="eastAsia"/>
          <w:color w:val="FF0000"/>
        </w:rPr>
        <w:t>300010</w:t>
      </w:r>
      <w:r>
        <w:rPr>
          <w:rFonts w:hint="eastAsia"/>
        </w:rPr>
        <w:t xml:space="preserve">' WHERE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(`NAME`='</w:t>
      </w:r>
      <w:r>
        <w:rPr>
          <w:rFonts w:hint="eastAsia"/>
          <w:color w:val="FF0000"/>
        </w:rPr>
        <w:t>SEQ_SEQ_ID</w:t>
      </w:r>
      <w:r>
        <w:rPr>
          <w:rFonts w:hint="eastAsia"/>
        </w:rPr>
        <w:t>');</w:t>
      </w:r>
    </w:p>
    <w:p>
      <w:pPr>
        <w:pStyle w:val="18"/>
        <w:ind w:left="441" w:firstLineChars="0"/>
      </w:pPr>
      <w:r>
        <w:rPr>
          <w:rFonts w:hint="eastAsia"/>
        </w:rPr>
        <w:t>建议：如分库1设置为100000，分库2设置为200000</w:t>
      </w:r>
    </w:p>
    <w:p>
      <w:pPr>
        <w:pStyle w:val="18"/>
        <w:numPr>
          <w:ilvl w:val="0"/>
          <w:numId w:val="8"/>
        </w:numPr>
        <w:ind w:left="840" w:firstLineChars="0"/>
      </w:pPr>
      <w:r>
        <w:t>初始化完成后需修改system</w:t>
      </w:r>
      <w:r>
        <w:rPr>
          <w:rFonts w:hint="eastAsia"/>
        </w:rPr>
        <w:t>_table中的system_ip字段为NMSWEB部署服务器ip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system_port字段为NMSWEB部署服务器端口</w:t>
      </w:r>
      <w:r>
        <w:rPr>
          <w:rFonts w:hint="eastAsia"/>
        </w:rPr>
        <w:t>。</w:t>
      </w:r>
    </w:p>
    <w:p>
      <w:pPr>
        <w:pStyle w:val="18"/>
        <w:ind w:left="420" w:firstLineChars="0"/>
      </w:pPr>
      <w:r>
        <w:rPr>
          <w:rFonts w:hint="eastAsia"/>
        </w:rPr>
        <w:t>mysql&gt;update system_table set system_ip=</w:t>
      </w:r>
      <w:r>
        <w:t>’</w:t>
      </w:r>
      <w:r>
        <w:rPr>
          <w:rFonts w:hint="eastAsia"/>
        </w:rPr>
        <w:t>xxx.xxx.xxx.xxx</w:t>
      </w:r>
      <w:r>
        <w:t>’</w:t>
      </w:r>
      <w:r>
        <w:rPr>
          <w:rFonts w:hint="eastAsia"/>
          <w:lang w:val="en-US" w:eastAsia="zh-CN"/>
        </w:rPr>
        <w:t>,set system_port=</w:t>
      </w:r>
      <w:r>
        <w:rPr>
          <w:rFonts w:hint="default"/>
          <w:lang w:val="en-US" w:eastAsia="zh-CN"/>
        </w:rPr>
        <w:t>’</w:t>
      </w:r>
      <w:r>
        <w:rPr>
          <w:rFonts w:hint="eastAsia"/>
          <w:lang w:val="en-US" w:eastAsia="zh-CN"/>
        </w:rPr>
        <w:t>xxx</w:t>
      </w:r>
      <w:r>
        <w:rPr>
          <w:rFonts w:hint="default"/>
          <w:lang w:val="en-US" w:eastAsia="zh-CN"/>
        </w:rPr>
        <w:t>’</w:t>
      </w:r>
      <w:r>
        <w:rPr>
          <w:rFonts w:hint="eastAsia"/>
        </w:rPr>
        <w:t>;</w:t>
      </w:r>
    </w:p>
    <w:p>
      <w:pPr>
        <w:pStyle w:val="18"/>
        <w:ind w:left="840" w:firstLine="0" w:firstLineChars="0"/>
      </w:pPr>
    </w:p>
    <w:p>
      <w:pPr>
        <w:pStyle w:val="18"/>
        <w:ind w:left="840" w:firstLine="0" w:firstLineChars="0"/>
      </w:pPr>
    </w:p>
    <w:p>
      <w:pPr>
        <w:pStyle w:val="18"/>
        <w:numPr>
          <w:ilvl w:val="0"/>
          <w:numId w:val="6"/>
        </w:numPr>
        <w:ind w:firstLineChars="0"/>
        <w:rPr>
          <w:b/>
        </w:rPr>
      </w:pPr>
      <w:r>
        <w:rPr>
          <w:rFonts w:hint="eastAsia"/>
          <w:b/>
        </w:rPr>
        <w:t>安装nmsweb</w:t>
      </w:r>
    </w:p>
    <w:p>
      <w:pPr>
        <w:pStyle w:val="18"/>
        <w:ind w:left="229" w:leftChars="109" w:firstLine="210" w:firstLineChars="100"/>
      </w:pPr>
      <w:r>
        <w:rPr>
          <w:rFonts w:hint="eastAsia"/>
        </w:rPr>
        <w:t>如需安装nmsweb，请输入“y”，将自动安装nmsweb程序，并自动修改配置文件</w:t>
      </w:r>
      <w:r>
        <w:rPr>
          <w:rFonts w:hint="eastAsia"/>
        </w:rPr>
        <w:tab/>
      </w:r>
      <w:r>
        <w:rPr>
          <w:rFonts w:hint="eastAsia"/>
        </w:rPr>
        <w:t>jdbc.properties,其参数为步骤6中填写的参数</w:t>
      </w:r>
    </w:p>
    <w:p>
      <w:pPr>
        <w:pStyle w:val="18"/>
        <w:ind w:left="21" w:firstLineChars="0"/>
      </w:pPr>
      <w:r>
        <w:drawing>
          <wp:inline distT="0" distB="0" distL="114300" distR="114300">
            <wp:extent cx="5267960" cy="807720"/>
            <wp:effectExtent l="0" t="0" r="8890" b="1143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8077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8"/>
        <w:ind w:left="21" w:firstLineChars="0"/>
      </w:pPr>
      <w:r>
        <w:rPr>
          <w:rFonts w:hint="eastAsia"/>
        </w:rPr>
        <w:t>如步骤6中未对数据库进行初始化，jdbc.properties中将被写入默认信息，如图所示</w:t>
      </w:r>
    </w:p>
    <w:p>
      <w:pPr>
        <w:pStyle w:val="18"/>
        <w:ind w:left="21" w:firstLineChars="0"/>
      </w:pPr>
      <w:r>
        <w:drawing>
          <wp:inline distT="0" distB="0" distL="114300" distR="114300">
            <wp:extent cx="5269230" cy="894715"/>
            <wp:effectExtent l="0" t="0" r="7620" b="635"/>
            <wp:docPr id="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8947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8"/>
        <w:ind w:left="21" w:firstLineChars="0"/>
        <w:rPr>
          <w:color w:val="FF0000"/>
        </w:rPr>
      </w:pPr>
      <w:r>
        <w:rPr>
          <w:rFonts w:hint="eastAsia"/>
          <w:color w:val="FF0000"/>
        </w:rPr>
        <w:t>建议修改正确的url后再启动nmsweb</w:t>
      </w:r>
    </w:p>
    <w:p>
      <w:pPr>
        <w:pStyle w:val="18"/>
        <w:numPr>
          <w:ilvl w:val="0"/>
          <w:numId w:val="6"/>
        </w:numPr>
        <w:ind w:firstLineChars="0"/>
        <w:rPr>
          <w:b/>
        </w:rPr>
      </w:pPr>
      <w:r>
        <w:rPr>
          <w:rFonts w:hint="eastAsia"/>
          <w:b/>
        </w:rPr>
        <w:t>启动nmsweb程序</w:t>
      </w:r>
    </w:p>
    <w:p>
      <w:pPr>
        <w:pStyle w:val="18"/>
        <w:ind w:left="21" w:firstLineChars="0"/>
      </w:pPr>
      <w:r>
        <w:rPr>
          <w:rFonts w:hint="eastAsia"/>
        </w:rPr>
        <w:t>如需立即启动nmsweb程序，请输入“y”,稍后手动启动，请输入“n”跳过此步骤</w:t>
      </w:r>
    </w:p>
    <w:p>
      <w:pPr>
        <w:pStyle w:val="18"/>
        <w:ind w:left="21" w:firstLineChars="0"/>
      </w:pPr>
      <w:r>
        <w:drawing>
          <wp:inline distT="0" distB="0" distL="114300" distR="114300">
            <wp:extent cx="5266690" cy="690245"/>
            <wp:effectExtent l="0" t="0" r="10160" b="14605"/>
            <wp:docPr id="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6902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8"/>
        <w:ind w:left="21" w:firstLineChars="0"/>
      </w:pPr>
    </w:p>
    <w:p>
      <w:pPr>
        <w:pStyle w:val="18"/>
        <w:numPr>
          <w:ilvl w:val="0"/>
          <w:numId w:val="6"/>
        </w:numPr>
        <w:ind w:firstLineChars="0"/>
      </w:pPr>
      <w:r>
        <w:rPr>
          <w:rFonts w:hint="eastAsia"/>
          <w:b/>
        </w:rPr>
        <w:t>启动nmsweb后，可在浏览器中输入http://xxx.xxx.xxx.xxx/nmsweb 访问</w:t>
      </w:r>
    </w:p>
    <w:p>
      <w:pPr>
        <w:pStyle w:val="18"/>
        <w:ind w:left="21" w:firstLineChars="0"/>
      </w:pPr>
      <w:r>
        <w:rPr>
          <w:rFonts w:hint="eastAsia"/>
        </w:rPr>
        <w:t>如出现如下页面，说明nmsweb安装并启动成功</w:t>
      </w:r>
    </w:p>
    <w:p>
      <w:pPr>
        <w:pStyle w:val="18"/>
        <w:ind w:left="21" w:firstLineChars="0"/>
      </w:pPr>
      <w:r>
        <w:drawing>
          <wp:inline distT="0" distB="0" distL="114300" distR="114300">
            <wp:extent cx="5273040" cy="3712210"/>
            <wp:effectExtent l="0" t="0" r="3810" b="2540"/>
            <wp:docPr id="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7122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8"/>
        <w:ind w:left="21" w:firstLineChars="0"/>
      </w:pPr>
    </w:p>
    <w:p>
      <w:pPr>
        <w:pStyle w:val="18"/>
        <w:ind w:left="21" w:firstLineChars="0"/>
        <w:rPr>
          <w:color w:val="FF0000"/>
        </w:rPr>
      </w:pPr>
      <w:r>
        <w:rPr>
          <w:rFonts w:hint="eastAsia"/>
          <w:color w:val="FF0000"/>
        </w:rPr>
        <w:t>说明：</w:t>
      </w:r>
    </w:p>
    <w:p>
      <w:pPr>
        <w:pStyle w:val="18"/>
        <w:ind w:left="21" w:firstLineChars="0"/>
      </w:pPr>
      <w:r>
        <w:rPr>
          <w:rFonts w:hint="eastAsia"/>
        </w:rPr>
        <w:t>因国家中心与分中心系统差异，以及与其他程序的交互原因，需要手动对如下配置进</w:t>
      </w:r>
      <w:r>
        <w:rPr>
          <w:rFonts w:hint="eastAsia"/>
        </w:rPr>
        <w:tab/>
      </w:r>
      <w:r>
        <w:rPr>
          <w:rFonts w:hint="eastAsia"/>
        </w:rPr>
        <w:t>行修改，以体验完整功能</w:t>
      </w:r>
    </w:p>
    <w:tbl>
      <w:tblPr>
        <w:tblStyle w:val="17"/>
        <w:tblW w:w="8081" w:type="dxa"/>
        <w:tblInd w:w="4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81"/>
        <w:gridCol w:w="4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4081" w:type="dxa"/>
          </w:tcPr>
          <w:p>
            <w:r>
              <w:rPr>
                <w:rFonts w:hint="eastAsia"/>
              </w:rPr>
              <w:t>nms.status.url=xxx</w:t>
            </w:r>
          </w:p>
        </w:tc>
        <w:tc>
          <w:tcPr>
            <w:tcW w:w="4000" w:type="dxa"/>
          </w:tcPr>
          <w:p>
            <w:r>
              <w:rPr>
                <w:rFonts w:hint="eastAsia"/>
              </w:rPr>
              <w:t>服务器状态信息上报接口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1" w:type="dxa"/>
          </w:tcPr>
          <w:p>
            <w:r>
              <w:rPr>
                <w:rFonts w:hint="eastAsia"/>
              </w:rPr>
              <w:t>nms.port.url=xxx</w:t>
            </w:r>
          </w:p>
        </w:tc>
        <w:tc>
          <w:tcPr>
            <w:tcW w:w="4000" w:type="dxa"/>
          </w:tcPr>
          <w:p>
            <w:r>
              <w:rPr>
                <w:rFonts w:hint="eastAsia"/>
              </w:rPr>
              <w:t>port状态信息上报接口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1" w:type="dxa"/>
          </w:tcPr>
          <w:p>
            <w:r>
              <w:rPr>
                <w:rFonts w:hint="eastAsia"/>
              </w:rPr>
              <w:t>nms.rule.url=xxx</w:t>
            </w:r>
          </w:p>
        </w:tc>
        <w:tc>
          <w:tcPr>
            <w:tcW w:w="4000" w:type="dxa"/>
          </w:tcPr>
          <w:p>
            <w:r>
              <w:rPr>
                <w:rFonts w:hint="eastAsia"/>
              </w:rPr>
              <w:t>rule状态信息上报接口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region.role.jsbh=21</w:t>
            </w:r>
          </w:p>
        </w:tc>
        <w:tc>
          <w:tcPr>
            <w:tcW w:w="4000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若系统为rc系统，添加此配置，菜单显示为rc的菜单，值为分中心角色id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system.id=-1</w:t>
            </w:r>
          </w:p>
        </w:tc>
        <w:tc>
          <w:tcPr>
            <w:tcW w:w="4000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分中心的视图id, 国家中心填-1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system.url=xxx</w:t>
            </w:r>
          </w:p>
        </w:tc>
        <w:tc>
          <w:tcPr>
            <w:tcW w:w="4000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跳转grafana的url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target.system.user=xxx</w:t>
            </w:r>
          </w:p>
        </w:tc>
        <w:tc>
          <w:tcPr>
            <w:tcW w:w="4000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登录grafana的用户名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target.system.pwd=xxx</w:t>
            </w:r>
          </w:p>
        </w:tc>
        <w:tc>
          <w:tcPr>
            <w:tcW w:w="4000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登录grafana的密码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consul.system.url=xxx</w:t>
            </w:r>
          </w:p>
        </w:tc>
        <w:tc>
          <w:tcPr>
            <w:tcW w:w="4000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Consul系统的url</w:t>
            </w:r>
          </w:p>
        </w:tc>
      </w:tr>
    </w:tbl>
    <w:p>
      <w:pPr>
        <w:pStyle w:val="18"/>
        <w:ind w:left="21" w:firstLineChars="0"/>
      </w:pPr>
    </w:p>
    <w:p>
      <w:pPr>
        <w:pStyle w:val="18"/>
        <w:ind w:left="21" w:firstLineChars="0"/>
      </w:pPr>
      <w:r>
        <w:rPr>
          <w:rFonts w:hint="eastAsia"/>
        </w:rPr>
        <w:t>进入/home/ceiec/nms/nmsweb/webapps/nmsweb/WEB-INF/classes目录修</w:t>
      </w:r>
      <w:r>
        <w:rPr>
          <w:rFonts w:hint="eastAsia"/>
        </w:rPr>
        <w:tab/>
      </w:r>
      <w:r>
        <w:rPr>
          <w:rFonts w:hint="eastAsia"/>
        </w:rPr>
        <w:t>改配置文件myconfig.properties</w:t>
      </w:r>
    </w:p>
    <w:p>
      <w:pPr>
        <w:pStyle w:val="18"/>
        <w:ind w:left="21" w:firstLineChars="0"/>
      </w:pPr>
      <w:r>
        <w:rPr>
          <w:rFonts w:hint="eastAsia"/>
        </w:rPr>
        <w:t>#cd /home/ceiec/nms/nmsweb/webapps/nmsweb/WEB-INF/classes</w:t>
      </w:r>
    </w:p>
    <w:p>
      <w:pPr>
        <w:pStyle w:val="18"/>
        <w:ind w:left="21" w:firstLineChars="0"/>
      </w:pPr>
      <w:r>
        <w:rPr>
          <w:rFonts w:hint="eastAsia"/>
        </w:rPr>
        <w:t>#vim myconfig.properties</w:t>
      </w:r>
    </w:p>
    <w:p>
      <w:pPr>
        <w:pStyle w:val="18"/>
        <w:ind w:firstLineChars="0"/>
      </w:pPr>
      <w:r>
        <w:rPr>
          <w:rFonts w:hint="eastAsia"/>
        </w:rPr>
        <w:t>完成编辑后保存退出</w:t>
      </w:r>
    </w:p>
    <w:p>
      <w:pPr>
        <w:pStyle w:val="18"/>
        <w:ind w:firstLineChars="0"/>
      </w:pPr>
      <w:r>
        <w:rPr>
          <w:rFonts w:hint="eastAsia"/>
        </w:rPr>
        <w:t>ESC</w:t>
      </w:r>
    </w:p>
    <w:p>
      <w:pPr>
        <w:pStyle w:val="18"/>
        <w:ind w:firstLineChars="0"/>
      </w:pPr>
      <w:r>
        <w:rPr>
          <w:rFonts w:hint="eastAsia"/>
        </w:rPr>
        <w:t>:wq</w:t>
      </w:r>
    </w:p>
    <w:p>
      <w:pPr>
        <w:pStyle w:val="3"/>
      </w:pPr>
      <w:bookmarkStart w:id="6" w:name="_Toc23362"/>
      <w:r>
        <w:rPr>
          <w:rFonts w:hint="eastAsia"/>
        </w:rPr>
        <w:t>DC程序安装</w:t>
      </w:r>
      <w:bookmarkEnd w:id="6"/>
    </w:p>
    <w:p>
      <w:pPr>
        <w:pStyle w:val="18"/>
        <w:numPr>
          <w:ilvl w:val="0"/>
          <w:numId w:val="9"/>
        </w:numPr>
        <w:ind w:firstLineChars="0"/>
        <w:rPr>
          <w:b/>
        </w:rPr>
      </w:pPr>
      <w:r>
        <w:rPr>
          <w:rFonts w:hint="eastAsia"/>
          <w:b/>
        </w:rPr>
        <w:t>将DC程序安装包DC_install.zip上传到服务器/home/ceiec/nms目录下，如没有请创建nms目录。</w:t>
      </w:r>
    </w:p>
    <w:p>
      <w:pPr>
        <w:pStyle w:val="18"/>
        <w:ind w:left="360" w:firstLine="0" w:firstLineChars="0"/>
      </w:pPr>
      <w:r>
        <w:rPr>
          <w:rFonts w:hint="eastAsia"/>
        </w:rPr>
        <w:t>#</w:t>
      </w:r>
      <w:r>
        <w:t>mkdir</w:t>
      </w:r>
      <w:r>
        <w:rPr>
          <w:rFonts w:hint="eastAsia"/>
        </w:rPr>
        <w:t xml:space="preserve"> </w:t>
      </w:r>
      <w:r>
        <w:t>–</w:t>
      </w:r>
      <w:r>
        <w:rPr>
          <w:rFonts w:hint="eastAsia"/>
        </w:rPr>
        <w:t>p /home/ceiec/nms</w:t>
      </w:r>
    </w:p>
    <w:p>
      <w:pPr>
        <w:pStyle w:val="18"/>
        <w:ind w:left="360" w:firstLine="0" w:firstLineChars="0"/>
      </w:pPr>
    </w:p>
    <w:p>
      <w:pPr>
        <w:pStyle w:val="18"/>
        <w:numPr>
          <w:ilvl w:val="0"/>
          <w:numId w:val="9"/>
        </w:numPr>
        <w:ind w:firstLineChars="0"/>
        <w:rPr>
          <w:b/>
        </w:rPr>
      </w:pPr>
      <w:r>
        <w:rPr>
          <w:rFonts w:hint="eastAsia"/>
          <w:b/>
        </w:rPr>
        <w:t>解压文件，运行DC_install目录下的install.sh文件。</w:t>
      </w:r>
    </w:p>
    <w:p>
      <w:pPr>
        <w:pStyle w:val="18"/>
        <w:ind w:left="360" w:firstLine="0" w:firstLineChars="0"/>
      </w:pPr>
      <w:r>
        <w:rPr>
          <w:rFonts w:hint="eastAsia"/>
        </w:rPr>
        <w:t>#</w:t>
      </w:r>
      <w:r>
        <w:t>c</w:t>
      </w:r>
      <w:r>
        <w:rPr>
          <w:rFonts w:hint="eastAsia"/>
        </w:rPr>
        <w:t>d /home/ceiec/nms</w:t>
      </w:r>
    </w:p>
    <w:p>
      <w:pPr>
        <w:pStyle w:val="18"/>
        <w:ind w:left="360" w:firstLine="0" w:firstLineChars="0"/>
      </w:pPr>
      <w:r>
        <w:rPr>
          <w:rFonts w:hint="eastAsia"/>
        </w:rPr>
        <w:t>#unzip DC_install.zip</w:t>
      </w:r>
    </w:p>
    <w:p>
      <w:pPr>
        <w:pStyle w:val="18"/>
        <w:ind w:left="360" w:firstLine="0" w:firstLineChars="0"/>
      </w:pPr>
      <w:r>
        <w:rPr>
          <w:rFonts w:hint="eastAsia"/>
        </w:rPr>
        <w:t>#cd DC_install</w:t>
      </w:r>
    </w:p>
    <w:p>
      <w:pPr>
        <w:pStyle w:val="18"/>
        <w:ind w:left="360" w:firstLine="0" w:firstLineChars="0"/>
      </w:pPr>
      <w:r>
        <w:rPr>
          <w:rFonts w:hint="eastAsia"/>
        </w:rPr>
        <w:t>#chmod +x install.sh</w:t>
      </w:r>
    </w:p>
    <w:p>
      <w:pPr>
        <w:pStyle w:val="18"/>
        <w:ind w:left="360" w:firstLine="0" w:firstLineChars="0"/>
      </w:pPr>
      <w:r>
        <w:rPr>
          <w:rFonts w:hint="eastAsia"/>
        </w:rPr>
        <w:t>#</w:t>
      </w:r>
      <w:bookmarkStart w:id="7" w:name="OLE_LINK3"/>
      <w:r>
        <w:rPr>
          <w:rFonts w:hint="eastAsia"/>
        </w:rPr>
        <w:t>./install.sh</w:t>
      </w:r>
    </w:p>
    <w:bookmarkEnd w:id="7"/>
    <w:p>
      <w:pPr>
        <w:pStyle w:val="18"/>
        <w:numPr>
          <w:ilvl w:val="0"/>
          <w:numId w:val="9"/>
        </w:numPr>
        <w:ind w:firstLineChars="0"/>
        <w:rPr>
          <w:b/>
        </w:rPr>
      </w:pPr>
      <w:r>
        <w:rPr>
          <w:rFonts w:hint="eastAsia"/>
          <w:b/>
        </w:rPr>
        <w:t>按照提示对DC进行配置（除ip和数据库连接外，推荐使用默认配置）</w:t>
      </w:r>
    </w:p>
    <w:p>
      <w:pPr>
        <w:pStyle w:val="18"/>
        <w:numPr>
          <w:ilvl w:val="0"/>
          <w:numId w:val="10"/>
        </w:numPr>
        <w:ind w:firstLineChars="0"/>
      </w:pPr>
      <w:r>
        <w:t xml:space="preserve">enter intall dir [default: </w:t>
      </w:r>
      <w:r>
        <w:rPr>
          <w:rFonts w:hint="eastAsia"/>
        </w:rPr>
        <w:t>/home/ceiec/nms</w:t>
      </w:r>
      <w:r>
        <w:t>/datacontroller]:</w:t>
      </w:r>
      <w:r>
        <w:rPr>
          <w:rFonts w:hint="eastAsia"/>
        </w:rPr>
        <w:t>xxx/xxx (dc安装目录，默认点击回车)</w:t>
      </w:r>
    </w:p>
    <w:p>
      <w:pPr>
        <w:pStyle w:val="18"/>
        <w:numPr>
          <w:ilvl w:val="0"/>
          <w:numId w:val="10"/>
        </w:numPr>
        <w:ind w:firstLineChars="0"/>
      </w:pPr>
      <w:r>
        <w:rPr>
          <w:rFonts w:hint="eastAsia"/>
        </w:rPr>
        <w:t>enter data dir [default /home/ceiec/nms/nmsdata]:xxx/xxx (dc数据目录，默认点击回车)</w:t>
      </w:r>
    </w:p>
    <w:p>
      <w:pPr>
        <w:pStyle w:val="18"/>
        <w:numPr>
          <w:ilvl w:val="0"/>
          <w:numId w:val="10"/>
        </w:numPr>
        <w:ind w:firstLineChars="0"/>
      </w:pPr>
      <w:r>
        <w:rPr>
          <w:rFonts w:hint="eastAsia"/>
        </w:rPr>
        <w:t>enter local ip:xxx.xxx.xxx.xxxx (本机ip地址，必填项)</w:t>
      </w:r>
    </w:p>
    <w:p>
      <w:pPr>
        <w:pStyle w:val="18"/>
        <w:numPr>
          <w:ilvl w:val="0"/>
          <w:numId w:val="10"/>
        </w:numPr>
        <w:ind w:firstLineChars="0"/>
      </w:pPr>
      <w:r>
        <w:rPr>
          <w:rFonts w:hint="eastAsia"/>
        </w:rPr>
        <w:t>enter nmsweb ip: xxx.xxx.xxx.xxx (web程序所在服务ip，必填项)</w:t>
      </w:r>
    </w:p>
    <w:p>
      <w:pPr>
        <w:pStyle w:val="18"/>
        <w:numPr>
          <w:ilvl w:val="0"/>
          <w:numId w:val="10"/>
        </w:numPr>
        <w:ind w:firstLineChars="0"/>
      </w:pPr>
      <w:r>
        <w:rPr>
          <w:rFonts w:hint="eastAsia"/>
        </w:rPr>
        <w:t>enter database url: xxxx (数据链接，必填项)</w:t>
      </w:r>
    </w:p>
    <w:p>
      <w:pPr>
        <w:pStyle w:val="18"/>
        <w:numPr>
          <w:ilvl w:val="0"/>
          <w:numId w:val="10"/>
        </w:numPr>
        <w:ind w:firstLineChars="0"/>
      </w:pPr>
      <w:r>
        <w:rPr>
          <w:rFonts w:hint="eastAsia"/>
        </w:rPr>
        <w:t>enter database username:xxx (数据库用户名，必填项)</w:t>
      </w:r>
    </w:p>
    <w:p>
      <w:pPr>
        <w:pStyle w:val="18"/>
        <w:numPr>
          <w:ilvl w:val="0"/>
          <w:numId w:val="10"/>
        </w:numPr>
        <w:ind w:firstLineChars="0"/>
      </w:pPr>
      <w:r>
        <w:rPr>
          <w:rFonts w:hint="eastAsia"/>
        </w:rPr>
        <w:t>enter database password:xxx (数据库密码，必填项)</w:t>
      </w:r>
    </w:p>
    <w:p>
      <w:pPr>
        <w:pStyle w:val="18"/>
        <w:numPr>
          <w:ilvl w:val="0"/>
          <w:numId w:val="10"/>
        </w:numPr>
        <w:ind w:firstLineChars="0"/>
      </w:pPr>
      <w:r>
        <w:rPr>
          <w:rFonts w:hint="eastAsia"/>
        </w:rPr>
        <w:t>enter logs path[default /home/ceiec/nms/nmsdata/dc_logs]:xxx (dc日志文件目录，默认点击回车)</w:t>
      </w:r>
    </w:p>
    <w:p>
      <w:pPr>
        <w:pStyle w:val="18"/>
        <w:numPr>
          <w:ilvl w:val="0"/>
          <w:numId w:val="9"/>
        </w:numPr>
        <w:ind w:firstLineChars="0"/>
        <w:rPr>
          <w:b/>
        </w:rPr>
      </w:pPr>
      <w:r>
        <w:rPr>
          <w:rFonts w:hint="eastAsia"/>
          <w:b/>
        </w:rPr>
        <w:t>安装完成后，进入安装目录/home/ceiec/nms/datacontroller/shell目录(如其他目录，自行切换)，运行startup.sh完成DC启动</w:t>
      </w:r>
    </w:p>
    <w:p>
      <w:pPr>
        <w:pStyle w:val="18"/>
        <w:ind w:left="360" w:firstLine="0" w:firstLineChars="0"/>
      </w:pPr>
      <w:r>
        <w:rPr>
          <w:rFonts w:hint="eastAsia"/>
        </w:rPr>
        <w:t xml:space="preserve">#cd /home/ceiec/nms/datacontroller/shell </w:t>
      </w:r>
    </w:p>
    <w:p>
      <w:pPr>
        <w:pStyle w:val="18"/>
        <w:ind w:left="360" w:firstLine="0" w:firstLineChars="0"/>
      </w:pPr>
      <w:r>
        <w:rPr>
          <w:rFonts w:hint="eastAsia"/>
        </w:rPr>
        <w:t>#./startup.sh</w:t>
      </w:r>
    </w:p>
    <w:p>
      <w:pPr>
        <w:pStyle w:val="18"/>
        <w:ind w:left="360" w:firstLine="0" w:firstLineChars="0"/>
      </w:pPr>
    </w:p>
    <w:p/>
    <w:p>
      <w:pPr>
        <w:pStyle w:val="4"/>
      </w:pPr>
      <w:bookmarkStart w:id="8" w:name="_Toc14368"/>
      <w:r>
        <w:rPr>
          <w:rFonts w:hint="eastAsia"/>
        </w:rPr>
        <w:t>DC程序目录结构说明</w:t>
      </w:r>
      <w:bookmarkEnd w:id="8"/>
    </w:p>
    <w:p>
      <w:r>
        <w:drawing>
          <wp:inline distT="0" distB="0" distL="0" distR="0">
            <wp:extent cx="5019675" cy="1438275"/>
            <wp:effectExtent l="0" t="0" r="9525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tbl>
      <w:tblPr>
        <w:tblStyle w:val="1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目录文件</w:t>
            </w:r>
          </w:p>
        </w:tc>
        <w:tc>
          <w:tcPr>
            <w:tcW w:w="426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uble" w:color="auto" w:sz="4" w:space="0"/>
            </w:tcBorders>
          </w:tcPr>
          <w:p>
            <w:r>
              <w:rPr>
                <w:rFonts w:hint="eastAsia"/>
              </w:rPr>
              <w:t>bin</w:t>
            </w:r>
          </w:p>
        </w:tc>
        <w:tc>
          <w:tcPr>
            <w:tcW w:w="4261" w:type="dxa"/>
            <w:tcBorders>
              <w:top w:val="double" w:color="auto" w:sz="4" w:space="0"/>
            </w:tcBorders>
          </w:tcPr>
          <w:p>
            <w:r>
              <w:rPr>
                <w:rFonts w:hint="eastAsia"/>
              </w:rPr>
              <w:t>DC主程序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conf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DC程序配置文件，包含日志、连接池、核心配置、jvm等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dc_logs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DC生成日志所在目录，datacontroller.log为总日志，error.log为级别warn以上日志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lib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DC程序运行必备jar包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shell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DC执行脚本，包含startup.sh、shutdown.sh等，以及SSL加密密钥库文件夹cer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temp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DC生成临时文件</w:t>
            </w:r>
          </w:p>
        </w:tc>
      </w:tr>
    </w:tbl>
    <w:p>
      <w:pPr>
        <w:pStyle w:val="4"/>
      </w:pPr>
      <w:bookmarkStart w:id="9" w:name="_Toc26471"/>
      <w:r>
        <w:rPr>
          <w:rFonts w:hint="eastAsia"/>
        </w:rPr>
        <w:t>shell目录说明</w:t>
      </w:r>
      <w:bookmarkEnd w:id="9"/>
    </w:p>
    <w:p>
      <w:r>
        <w:drawing>
          <wp:inline distT="0" distB="0" distL="0" distR="0">
            <wp:extent cx="4819650" cy="1152525"/>
            <wp:effectExtent l="0" t="0" r="0" b="952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1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目录文件</w:t>
            </w:r>
          </w:p>
        </w:tc>
        <w:tc>
          <w:tcPr>
            <w:tcW w:w="426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uble" w:color="auto" w:sz="4" w:space="0"/>
            </w:tcBorders>
          </w:tcPr>
          <w:p>
            <w:r>
              <w:t>cer</w:t>
            </w:r>
          </w:p>
        </w:tc>
        <w:tc>
          <w:tcPr>
            <w:tcW w:w="4261" w:type="dxa"/>
            <w:tcBorders>
              <w:top w:val="double" w:color="auto" w:sz="4" w:space="0"/>
            </w:tcBorders>
          </w:tcPr>
          <w:p>
            <w:r>
              <w:rPr>
                <w:rFonts w:hint="eastAsia"/>
              </w:rPr>
              <w:t>SSL加密密钥库文件</w:t>
            </w:r>
          </w:p>
          <w:p>
            <w:r>
              <w:rPr>
                <w:rFonts w:hint="eastAsia"/>
              </w:rPr>
              <w:t>client_ks、client_ts、server_ks、server_ts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datacontroller.sh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DC执行脚本文件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shutdown.sh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DC停止脚本文件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startup.sh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DC启动脚本文件</w:t>
            </w:r>
          </w:p>
        </w:tc>
      </w:tr>
    </w:tbl>
    <w:p>
      <w:pPr>
        <w:pStyle w:val="3"/>
      </w:pPr>
      <w:bookmarkStart w:id="10" w:name="_Toc30813"/>
      <w:bookmarkStart w:id="11" w:name="OLE_LINK2"/>
      <w:r>
        <w:rPr>
          <w:rFonts w:hint="eastAsia"/>
        </w:rPr>
        <w:t>NC程序安装</w:t>
      </w:r>
      <w:bookmarkEnd w:id="10"/>
    </w:p>
    <w:bookmarkEnd w:id="11"/>
    <w:p>
      <w:pPr>
        <w:pStyle w:val="18"/>
        <w:numPr>
          <w:ilvl w:val="0"/>
          <w:numId w:val="11"/>
        </w:numPr>
        <w:ind w:firstLineChars="0"/>
        <w:rPr>
          <w:b/>
        </w:rPr>
      </w:pPr>
      <w:r>
        <w:rPr>
          <w:rFonts w:hint="eastAsia"/>
          <w:b/>
        </w:rPr>
        <w:t>将NC_install.zip上传到需要安装的服务器/home/ceiec/nms目录下，如没有请创建nms目录。</w:t>
      </w:r>
    </w:p>
    <w:p>
      <w:pPr>
        <w:pStyle w:val="18"/>
        <w:ind w:left="360" w:firstLine="0" w:firstLineChars="0"/>
      </w:pPr>
      <w:r>
        <w:rPr>
          <w:rFonts w:hint="eastAsia"/>
        </w:rPr>
        <w:t>#</w:t>
      </w:r>
      <w:r>
        <w:t>mkdir</w:t>
      </w:r>
      <w:r>
        <w:rPr>
          <w:rFonts w:hint="eastAsia"/>
        </w:rPr>
        <w:t xml:space="preserve"> </w:t>
      </w:r>
      <w:r>
        <w:t>–</w:t>
      </w:r>
      <w:r>
        <w:rPr>
          <w:rFonts w:hint="eastAsia"/>
        </w:rPr>
        <w:t>p /home/ceiec/nms</w:t>
      </w:r>
    </w:p>
    <w:p>
      <w:pPr>
        <w:pStyle w:val="18"/>
        <w:ind w:left="360" w:firstLine="0" w:firstLineChars="0"/>
      </w:pPr>
    </w:p>
    <w:p>
      <w:pPr>
        <w:pStyle w:val="18"/>
        <w:numPr>
          <w:ilvl w:val="0"/>
          <w:numId w:val="11"/>
        </w:numPr>
        <w:ind w:firstLineChars="0"/>
        <w:rPr>
          <w:b/>
        </w:rPr>
      </w:pPr>
      <w:r>
        <w:rPr>
          <w:rFonts w:hint="eastAsia"/>
          <w:b/>
        </w:rPr>
        <w:t>解压文件，运行NC_install目录下的install.sh文件。</w:t>
      </w:r>
    </w:p>
    <w:p>
      <w:pPr>
        <w:pStyle w:val="18"/>
        <w:ind w:left="360" w:firstLine="0" w:firstLineChars="0"/>
      </w:pPr>
      <w:r>
        <w:rPr>
          <w:rFonts w:hint="eastAsia"/>
        </w:rPr>
        <w:t>#</w:t>
      </w:r>
      <w:r>
        <w:t>tar</w:t>
      </w:r>
      <w:r>
        <w:rPr>
          <w:rFonts w:hint="eastAsia"/>
        </w:rPr>
        <w:t xml:space="preserve"> -xzvf NC_install.tar.gz</w:t>
      </w:r>
    </w:p>
    <w:p>
      <w:pPr>
        <w:pStyle w:val="18"/>
        <w:ind w:left="360" w:firstLine="0" w:firstLineChars="0"/>
      </w:pPr>
      <w:r>
        <w:rPr>
          <w:rFonts w:hint="eastAsia"/>
        </w:rPr>
        <w:t>#cd NC_install</w:t>
      </w:r>
    </w:p>
    <w:p>
      <w:pPr>
        <w:pStyle w:val="18"/>
        <w:ind w:left="360" w:firstLine="0" w:firstLineChars="0"/>
      </w:pPr>
      <w:r>
        <w:rPr>
          <w:rFonts w:hint="eastAsia"/>
        </w:rPr>
        <w:t>#chmod +x install.sh</w:t>
      </w:r>
    </w:p>
    <w:p>
      <w:pPr>
        <w:pStyle w:val="18"/>
        <w:ind w:left="360" w:firstLine="0" w:firstLineChars="0"/>
      </w:pPr>
      <w:r>
        <w:rPr>
          <w:rFonts w:hint="eastAsia"/>
        </w:rPr>
        <w:t>#./install.sh</w:t>
      </w:r>
    </w:p>
    <w:p>
      <w:pPr>
        <w:pStyle w:val="18"/>
        <w:numPr>
          <w:ilvl w:val="0"/>
          <w:numId w:val="11"/>
        </w:numPr>
        <w:ind w:firstLineChars="0"/>
        <w:rPr>
          <w:b/>
        </w:rPr>
      </w:pPr>
      <w:r>
        <w:rPr>
          <w:rFonts w:hint="eastAsia"/>
          <w:b/>
        </w:rPr>
        <w:t>按照提示对NC进行配置（推荐使用默认配置）</w:t>
      </w:r>
    </w:p>
    <w:p>
      <w:pPr>
        <w:pStyle w:val="18"/>
        <w:numPr>
          <w:ilvl w:val="0"/>
          <w:numId w:val="12"/>
        </w:numPr>
        <w:ind w:firstLineChars="0"/>
      </w:pPr>
      <w:r>
        <w:t>enter</w:t>
      </w:r>
      <w:r>
        <w:rPr>
          <w:rFonts w:hint="eastAsia"/>
        </w:rPr>
        <w:t xml:space="preserve"> install dir[default: /home/ceiec/nms/nmsclient]:xxx (nc程序安装目录，默认点击回车)</w:t>
      </w:r>
    </w:p>
    <w:p>
      <w:pPr>
        <w:pStyle w:val="18"/>
        <w:numPr>
          <w:ilvl w:val="0"/>
          <w:numId w:val="12"/>
        </w:numPr>
        <w:ind w:firstLineChars="0"/>
      </w:pPr>
      <w:r>
        <w:rPr>
          <w:rFonts w:hint="eastAsia"/>
        </w:rPr>
        <w:t>please enter data path,notice:this path not within /home/ceiec/nms/nmsclient[default /home/ceiec/nms/nmsdata]:xxx (nc数据存放目录，默认点击回车)</w:t>
      </w:r>
    </w:p>
    <w:p>
      <w:pPr>
        <w:pStyle w:val="18"/>
        <w:numPr>
          <w:ilvl w:val="0"/>
          <w:numId w:val="12"/>
        </w:numPr>
        <w:ind w:firstLineChars="0"/>
      </w:pPr>
      <w:r>
        <w:rPr>
          <w:rFonts w:hint="eastAsia"/>
        </w:rPr>
        <w:t>delete include path[default /home/ceiec/nms/nmsclient,/home/ceiec/nms/nmsdata]:xxx,xxx</w:t>
      </w:r>
      <w:r>
        <w:t>(</w:t>
      </w:r>
      <w:r>
        <w:rPr>
          <w:rFonts w:hint="eastAsia"/>
        </w:rPr>
        <w:t>配置nc可以删除的目录，多个以逗号隔开，默认点击回车</w:t>
      </w:r>
      <w:r>
        <w:t>)</w:t>
      </w:r>
    </w:p>
    <w:p>
      <w:pPr>
        <w:pStyle w:val="18"/>
        <w:numPr>
          <w:ilvl w:val="0"/>
          <w:numId w:val="12"/>
        </w:numPr>
        <w:ind w:firstLineChars="0"/>
      </w:pPr>
      <w:r>
        <w:rPr>
          <w:rFonts w:hint="eastAsia"/>
        </w:rPr>
        <w:t>delete enclude path[default /home/ceiec/nms/nmsclient/bin</w:t>
      </w:r>
      <w:r>
        <w:t>…</w:t>
      </w:r>
      <w:r>
        <w:rPr>
          <w:rFonts w:hint="eastAsia"/>
        </w:rPr>
        <w:t xml:space="preserve">]:xxx,xxx </w:t>
      </w:r>
      <w:r>
        <w:t>(</w:t>
      </w:r>
      <w:r>
        <w:rPr>
          <w:rFonts w:hint="eastAsia"/>
        </w:rPr>
        <w:t>配置nc不可删除的目录，多个以逗号隔开，默认点击回车</w:t>
      </w:r>
      <w:r>
        <w:t>)</w:t>
      </w:r>
    </w:p>
    <w:p>
      <w:pPr>
        <w:pStyle w:val="18"/>
        <w:numPr>
          <w:ilvl w:val="0"/>
          <w:numId w:val="12"/>
        </w:numPr>
        <w:ind w:firstLineChars="0"/>
      </w:pPr>
      <w:r>
        <w:rPr>
          <w:rFonts w:hint="eastAsia"/>
        </w:rPr>
        <w:t>enter DataController ip：xxx.xxx.xxx.xxx (dc程序所在服务器ip，必填项)</w:t>
      </w:r>
    </w:p>
    <w:p>
      <w:pPr>
        <w:pStyle w:val="18"/>
        <w:numPr>
          <w:ilvl w:val="0"/>
          <w:numId w:val="12"/>
        </w:numPr>
        <w:ind w:firstLineChars="0"/>
      </w:pPr>
      <w:r>
        <w:rPr>
          <w:rFonts w:hint="eastAsia"/>
        </w:rPr>
        <w:t>enter log path[default /home/ceiec/nms/nmsdata/nc_logs]:xxx (nc程序日志目录，默认点击回车)</w:t>
      </w:r>
    </w:p>
    <w:p>
      <w:pPr>
        <w:pStyle w:val="18"/>
        <w:numPr>
          <w:ilvl w:val="0"/>
          <w:numId w:val="11"/>
        </w:numPr>
        <w:ind w:firstLineChars="0"/>
        <w:rPr>
          <w:b/>
        </w:rPr>
      </w:pPr>
      <w:r>
        <w:rPr>
          <w:rFonts w:hint="eastAsia"/>
          <w:b/>
        </w:rPr>
        <w:t>安装完成后，进入/home/ceiec/nms/nmsclient/shell目录，运行startup.sh完成NC启动</w:t>
      </w:r>
    </w:p>
    <w:p>
      <w:pPr>
        <w:pStyle w:val="18"/>
        <w:ind w:left="360" w:firstLine="0" w:firstLineChars="0"/>
      </w:pPr>
      <w:r>
        <w:rPr>
          <w:rFonts w:hint="eastAsia"/>
        </w:rPr>
        <w:t>#</w:t>
      </w:r>
      <w:r>
        <w:t>cd</w:t>
      </w:r>
      <w:r>
        <w:rPr>
          <w:rFonts w:hint="eastAsia"/>
        </w:rPr>
        <w:t xml:space="preserve"> /home/ceiec/nms/nmsclient/shell</w:t>
      </w:r>
    </w:p>
    <w:p>
      <w:pPr>
        <w:pStyle w:val="18"/>
        <w:ind w:left="360" w:firstLine="0" w:firstLineChars="0"/>
      </w:pPr>
      <w:r>
        <w:rPr>
          <w:rFonts w:hint="eastAsia"/>
        </w:rPr>
        <w:t>#./startup.sh</w:t>
      </w:r>
    </w:p>
    <w:p>
      <w:pPr>
        <w:pStyle w:val="4"/>
      </w:pPr>
      <w:bookmarkStart w:id="12" w:name="_Toc22473"/>
      <w:r>
        <w:rPr>
          <w:rFonts w:hint="eastAsia"/>
        </w:rPr>
        <w:t>NC程序目录结构</w:t>
      </w:r>
      <w:bookmarkEnd w:id="12"/>
    </w:p>
    <w:p>
      <w:r>
        <w:drawing>
          <wp:inline distT="0" distB="0" distL="0" distR="0">
            <wp:extent cx="4257675" cy="1381125"/>
            <wp:effectExtent l="0" t="0" r="9525" b="952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1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目录文件</w:t>
            </w:r>
          </w:p>
        </w:tc>
        <w:tc>
          <w:tcPr>
            <w:tcW w:w="426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uble" w:color="auto" w:sz="4" w:space="0"/>
            </w:tcBorders>
          </w:tcPr>
          <w:p>
            <w:r>
              <w:rPr>
                <w:rFonts w:hint="eastAsia"/>
              </w:rPr>
              <w:t>bin</w:t>
            </w:r>
          </w:p>
        </w:tc>
        <w:tc>
          <w:tcPr>
            <w:tcW w:w="4261" w:type="dxa"/>
            <w:tcBorders>
              <w:top w:val="double" w:color="auto" w:sz="4" w:space="0"/>
            </w:tcBorders>
          </w:tcPr>
          <w:p>
            <w:r>
              <w:rPr>
                <w:rFonts w:hint="eastAsia"/>
              </w:rPr>
              <w:t>NC主程序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conf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NC程序配置文件，包含日志、版本、核心配置、jvm等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nc_logs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NC生成日志所在目录，nmsclient.log为总日志，error.log为级别warn以上日志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lib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NC程序运行必备jar包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shell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NC执行脚本，包含startup.sh、shutdown.sh等，以及SSL加密密钥库文件夹bin/cer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temp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NC生成临时文件</w:t>
            </w:r>
          </w:p>
        </w:tc>
      </w:tr>
    </w:tbl>
    <w:p>
      <w:pPr>
        <w:pStyle w:val="4"/>
      </w:pPr>
      <w:bookmarkStart w:id="13" w:name="_Toc30351"/>
      <w:r>
        <w:rPr>
          <w:rFonts w:hint="eastAsia"/>
        </w:rPr>
        <w:t>shell文件夹说明</w:t>
      </w:r>
      <w:bookmarkEnd w:id="13"/>
    </w:p>
    <w:p>
      <w:r>
        <w:drawing>
          <wp:inline distT="0" distB="0" distL="0" distR="0">
            <wp:extent cx="4991100" cy="1628775"/>
            <wp:effectExtent l="0" t="0" r="0" b="952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1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目录文件</w:t>
            </w:r>
          </w:p>
        </w:tc>
        <w:tc>
          <w:tcPr>
            <w:tcW w:w="426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uble" w:color="auto" w:sz="4" w:space="0"/>
            </w:tcBorders>
          </w:tcPr>
          <w:p>
            <w:r>
              <w:t>bin/cer</w:t>
            </w:r>
          </w:p>
        </w:tc>
        <w:tc>
          <w:tcPr>
            <w:tcW w:w="4261" w:type="dxa"/>
            <w:tcBorders>
              <w:top w:val="double" w:color="auto" w:sz="4" w:space="0"/>
            </w:tcBorders>
          </w:tcPr>
          <w:p>
            <w:r>
              <w:rPr>
                <w:rFonts w:hint="eastAsia"/>
              </w:rPr>
              <w:t>SSL加密密钥库文件client_ks、client_ts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check_userpass.sh</w:t>
            </w:r>
          </w:p>
        </w:tc>
        <w:tc>
          <w:tcPr>
            <w:tcW w:w="426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execcmdbysu.sh</w:t>
            </w:r>
          </w:p>
        </w:tc>
        <w:tc>
          <w:tcPr>
            <w:tcW w:w="426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nmsagent.sh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NC执行脚本文件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nmsclient_shouhu.sh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NC守护进程脚本文件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restart.sh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NC重启脚本文件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shutdown.sh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NC停止脚本文件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startup.sh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NC启动脚本</w:t>
            </w:r>
          </w:p>
        </w:tc>
      </w:tr>
    </w:tbl>
    <w:p/>
    <w:p/>
    <w:p>
      <w:pPr>
        <w:pStyle w:val="3"/>
      </w:pPr>
      <w:bookmarkStart w:id="14" w:name="_Toc18250"/>
      <w:r>
        <w:rPr>
          <w:rFonts w:hint="eastAsia"/>
        </w:rPr>
        <w:t>Grafana程序安装</w:t>
      </w:r>
      <w:bookmarkEnd w:id="14"/>
    </w:p>
    <w:p>
      <w:pPr>
        <w:pStyle w:val="18"/>
        <w:numPr>
          <w:ilvl w:val="0"/>
          <w:numId w:val="13"/>
        </w:numPr>
        <w:ind w:firstLineChars="0"/>
        <w:rPr>
          <w:b/>
        </w:rPr>
      </w:pPr>
      <w:r>
        <w:rPr>
          <w:rFonts w:hint="eastAsia"/>
          <w:b/>
        </w:rPr>
        <w:t>将Grafana（grafana-5.2.1.linux-amd64.tar.gz）程序上传到服务器/home/ceiec目录下</w:t>
      </w:r>
    </w:p>
    <w:p>
      <w:pPr>
        <w:pStyle w:val="18"/>
        <w:ind w:firstLine="0" w:firstLineChars="0"/>
        <w:rPr>
          <w:b/>
        </w:rPr>
      </w:pPr>
      <w:r>
        <w:rPr>
          <w:rFonts w:hint="eastAsia"/>
          <w:b/>
        </w:rPr>
        <w:t>解压缩</w:t>
      </w:r>
    </w:p>
    <w:p>
      <w:pPr>
        <w:pStyle w:val="18"/>
        <w:ind w:firstLine="0" w:firstLineChars="0"/>
        <w:rPr>
          <w:bCs/>
        </w:rPr>
      </w:pPr>
      <w:r>
        <w:rPr>
          <w:rFonts w:hint="eastAsia"/>
          <w:bCs/>
        </w:rPr>
        <w:t>#cd /home/ceiec/</w:t>
      </w:r>
    </w:p>
    <w:p>
      <w:pPr>
        <w:pStyle w:val="18"/>
        <w:ind w:firstLine="0" w:firstLineChars="0"/>
        <w:rPr>
          <w:bCs/>
        </w:rPr>
      </w:pPr>
      <w:bookmarkStart w:id="15" w:name="OLE_LINK4"/>
      <w:r>
        <w:rPr>
          <w:rFonts w:hint="eastAsia"/>
          <w:bCs/>
        </w:rPr>
        <w:t>#tar -xzvf grafana-5.2.1.linux-amd64.tar.gz</w:t>
      </w:r>
    </w:p>
    <w:bookmarkEnd w:id="15"/>
    <w:p>
      <w:pPr>
        <w:pStyle w:val="18"/>
        <w:numPr>
          <w:ilvl w:val="0"/>
          <w:numId w:val="13"/>
        </w:numPr>
        <w:ind w:firstLineChars="0"/>
        <w:rPr>
          <w:b/>
        </w:rPr>
      </w:pPr>
      <w:r>
        <w:rPr>
          <w:rFonts w:hint="eastAsia"/>
          <w:b/>
        </w:rPr>
        <w:t>将js文件（app.950b64c220f766b8b5f3.js）上传到指定目录：</w:t>
      </w:r>
    </w:p>
    <w:p>
      <w:pPr>
        <w:pStyle w:val="18"/>
        <w:ind w:firstLine="0" w:firstLineChars="0"/>
        <w:rPr>
          <w:b/>
        </w:rPr>
      </w:pPr>
      <w:r>
        <w:rPr>
          <w:rFonts w:hint="eastAsia"/>
          <w:b/>
        </w:rPr>
        <w:t>/home/ceiec/grafana-5.2.1/public/build,替换同名文件</w:t>
      </w:r>
    </w:p>
    <w:p>
      <w:pPr>
        <w:pStyle w:val="18"/>
        <w:numPr>
          <w:ilvl w:val="0"/>
          <w:numId w:val="13"/>
        </w:numPr>
        <w:ind w:firstLineChars="0"/>
        <w:rPr>
          <w:b/>
        </w:rPr>
      </w:pPr>
      <w:r>
        <w:rPr>
          <w:rFonts w:hint="eastAsia"/>
          <w:b/>
        </w:rPr>
        <w:t>将Grafana加入到自启动</w:t>
      </w:r>
    </w:p>
    <w:p>
      <w:pPr>
        <w:pStyle w:val="18"/>
        <w:ind w:firstLine="0" w:firstLineChars="0"/>
        <w:rPr>
          <w:bCs/>
        </w:rPr>
      </w:pPr>
      <w:r>
        <w:rPr>
          <w:rFonts w:hint="eastAsia"/>
          <w:bCs/>
        </w:rPr>
        <w:t>#echo "/home/ceiec/grafana-5.2.1/bin/grafana-server &gt;/dev/null &amp;" &gt;&gt; /etc/rc.d/rc.local</w:t>
      </w:r>
    </w:p>
    <w:p>
      <w:pPr>
        <w:pStyle w:val="18"/>
        <w:numPr>
          <w:ilvl w:val="0"/>
          <w:numId w:val="13"/>
        </w:numPr>
        <w:ind w:firstLineChars="0"/>
        <w:rPr>
          <w:b/>
        </w:rPr>
      </w:pPr>
      <w:r>
        <w:rPr>
          <w:rFonts w:hint="eastAsia"/>
          <w:b/>
        </w:rPr>
        <w:t>启动Grafana</w:t>
      </w:r>
    </w:p>
    <w:p>
      <w:pPr>
        <w:pStyle w:val="18"/>
        <w:ind w:firstLine="0" w:firstLineChars="0"/>
        <w:rPr>
          <w:bCs/>
        </w:rPr>
      </w:pPr>
      <w:r>
        <w:rPr>
          <w:rFonts w:hint="eastAsia"/>
          <w:bCs/>
        </w:rPr>
        <w:t>#cd /home/ceiec/grafana-5.2.1/bin/</w:t>
      </w:r>
    </w:p>
    <w:p>
      <w:pPr>
        <w:pStyle w:val="18"/>
        <w:ind w:firstLine="0" w:firstLineChars="0"/>
        <w:rPr>
          <w:bCs/>
        </w:rPr>
      </w:pPr>
      <w:r>
        <w:rPr>
          <w:rFonts w:hint="eastAsia"/>
          <w:bCs/>
        </w:rPr>
        <w:t>#./grafana-server &gt; /dev/null &amp;</w:t>
      </w:r>
    </w:p>
    <w:p>
      <w:pPr>
        <w:pStyle w:val="18"/>
        <w:ind w:firstLine="0" w:firstLineChars="0"/>
        <w:rPr>
          <w:bCs/>
        </w:rPr>
      </w:pPr>
    </w:p>
    <w:p>
      <w:pPr>
        <w:pStyle w:val="18"/>
        <w:ind w:firstLine="0" w:firstLineChars="0"/>
        <w:rPr>
          <w:bCs/>
        </w:rPr>
      </w:pPr>
      <w:r>
        <w:rPr>
          <w:rFonts w:hint="eastAsia"/>
          <w:bCs/>
        </w:rPr>
        <w:t>启动成功后在浏览器中输入http://xxx.xxx.xxx.xxx:3000 查看项目，页面如下：</w:t>
      </w:r>
    </w:p>
    <w:p>
      <w:pPr>
        <w:pStyle w:val="18"/>
        <w:ind w:firstLine="0" w:firstLineChars="0"/>
      </w:pPr>
      <w:r>
        <w:drawing>
          <wp:inline distT="0" distB="0" distL="114300" distR="114300">
            <wp:extent cx="5259070" cy="3700780"/>
            <wp:effectExtent l="0" t="0" r="17780" b="1397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37007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8"/>
        <w:ind w:firstLine="0" w:firstLineChars="0"/>
      </w:pPr>
    </w:p>
    <w:p>
      <w:pPr>
        <w:pStyle w:val="18"/>
        <w:ind w:firstLine="0" w:firstLineChars="0"/>
      </w:pPr>
      <w:r>
        <w:rPr>
          <w:rFonts w:hint="eastAsia"/>
        </w:rPr>
        <w:t>注意：Grafana默认用户名密码为admin/admin,默认端口为3000</w:t>
      </w:r>
    </w:p>
    <w:p>
      <w:pPr>
        <w:pStyle w:val="18"/>
        <w:ind w:firstLine="0" w:firstLineChars="0"/>
      </w:pPr>
      <w:r>
        <w:rPr>
          <w:rFonts w:hint="eastAsia"/>
        </w:rPr>
        <w:t>如需修改可在/home/ceiec/grafana-5.2.1/conf/defaults.ini中进行用户名、密码、端口以及其他项设置。</w:t>
      </w:r>
    </w:p>
    <w:p>
      <w:pPr>
        <w:pStyle w:val="18"/>
        <w:ind w:firstLine="0" w:firstLineChars="0"/>
      </w:pPr>
    </w:p>
    <w:p>
      <w:pPr>
        <w:pStyle w:val="18"/>
        <w:numPr>
          <w:ilvl w:val="0"/>
          <w:numId w:val="13"/>
        </w:numPr>
        <w:ind w:firstLineChars="0"/>
        <w:rPr>
          <w:b/>
        </w:rPr>
      </w:pPr>
      <w:r>
        <w:rPr>
          <w:rFonts w:hint="eastAsia"/>
          <w:b/>
        </w:rPr>
        <w:t>将Grafana配置到NMSWEB中</w:t>
      </w:r>
    </w:p>
    <w:p>
      <w:pPr>
        <w:pStyle w:val="18"/>
        <w:ind w:firstLine="0" w:firstLineChars="0"/>
      </w:pPr>
      <w:r>
        <w:rPr>
          <w:rFonts w:hint="eastAsia"/>
        </w:rPr>
        <w:t>#cd /home/ceiec/nms/nmsweb/webapps/nmsweb/WEB-INF/classes</w:t>
      </w:r>
    </w:p>
    <w:p>
      <w:pPr>
        <w:pStyle w:val="18"/>
        <w:ind w:firstLine="0" w:firstLineChars="0"/>
      </w:pPr>
      <w:r>
        <w:rPr>
          <w:rFonts w:hint="eastAsia"/>
        </w:rPr>
        <w:t>#vi myconfig.properties</w:t>
      </w:r>
    </w:p>
    <w:p>
      <w:pPr>
        <w:pStyle w:val="18"/>
        <w:ind w:firstLine="0" w:firstLineChars="0"/>
      </w:pPr>
      <w:r>
        <w:rPr>
          <w:rFonts w:hint="eastAsia"/>
        </w:rPr>
        <w:t>编辑如下配置：</w:t>
      </w:r>
    </w:p>
    <w:tbl>
      <w:tblPr>
        <w:tblStyle w:val="17"/>
        <w:tblpPr w:leftFromText="180" w:rightFromText="180" w:vertAnchor="text" w:horzAnchor="page" w:tblpX="1935" w:tblpY="95"/>
        <w:tblOverlap w:val="never"/>
        <w:tblW w:w="80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81"/>
        <w:gridCol w:w="4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system.url=xxx</w:t>
            </w:r>
          </w:p>
        </w:tc>
        <w:tc>
          <w:tcPr>
            <w:tcW w:w="4000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跳转grafana的url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target.system.user=xxx</w:t>
            </w:r>
          </w:p>
        </w:tc>
        <w:tc>
          <w:tcPr>
            <w:tcW w:w="4000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登录grafana的用户名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target.system.pwd=xxx</w:t>
            </w:r>
          </w:p>
        </w:tc>
        <w:tc>
          <w:tcPr>
            <w:tcW w:w="4000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登录grafana的密码</w:t>
            </w:r>
          </w:p>
        </w:tc>
      </w:tr>
    </w:tbl>
    <w:p>
      <w:pPr>
        <w:pStyle w:val="18"/>
        <w:ind w:firstLine="0" w:firstLineChars="0"/>
      </w:pPr>
      <w:r>
        <w:drawing>
          <wp:inline distT="0" distB="0" distL="114300" distR="114300">
            <wp:extent cx="3123565" cy="762000"/>
            <wp:effectExtent l="0" t="0" r="635" b="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123565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8"/>
        <w:numPr>
          <w:ilvl w:val="0"/>
          <w:numId w:val="13"/>
        </w:numPr>
        <w:ind w:firstLineChars="0"/>
        <w:rPr>
          <w:b/>
        </w:rPr>
      </w:pPr>
      <w:r>
        <w:rPr>
          <w:rFonts w:hint="eastAsia"/>
          <w:b/>
        </w:rPr>
        <w:t>重启NMSWEB使配置生效</w:t>
      </w:r>
    </w:p>
    <w:p>
      <w:pPr>
        <w:pStyle w:val="18"/>
        <w:ind w:firstLine="0" w:firstLineChars="0"/>
      </w:pPr>
      <w:r>
        <w:rPr>
          <w:rFonts w:hint="eastAsia"/>
        </w:rPr>
        <w:t>#cd /home/ceiec/nms/nmsweb/bin</w:t>
      </w:r>
    </w:p>
    <w:p>
      <w:pPr>
        <w:pStyle w:val="18"/>
        <w:ind w:firstLine="0" w:firstLineChars="0"/>
      </w:pPr>
      <w:r>
        <w:rPr>
          <w:rFonts w:hint="eastAsia"/>
        </w:rPr>
        <w:t>#./shutdown.sh</w:t>
      </w:r>
    </w:p>
    <w:p>
      <w:pPr>
        <w:pStyle w:val="18"/>
        <w:ind w:firstLine="0" w:firstLineChars="0"/>
      </w:pPr>
      <w:r>
        <w:rPr>
          <w:rFonts w:hint="eastAsia"/>
        </w:rPr>
        <w:t>#./startup.sh</w:t>
      </w:r>
    </w:p>
    <w:p>
      <w:pPr>
        <w:pStyle w:val="18"/>
        <w:ind w:firstLine="0" w:firstLineChars="0"/>
      </w:pPr>
    </w:p>
    <w:p>
      <w:pPr>
        <w:pStyle w:val="18"/>
        <w:ind w:firstLine="0" w:firstLineChars="0"/>
      </w:pPr>
      <w:r>
        <w:rPr>
          <w:rFonts w:hint="eastAsia"/>
        </w:rPr>
        <w:t>使用admin或Nation Role角色用户登录“ALL”视图，点击右上角“To Grafana”即可跳转到grafana并自动登录</w:t>
      </w:r>
    </w:p>
    <w:p>
      <w:pPr>
        <w:pStyle w:val="3"/>
      </w:pPr>
      <w:bookmarkStart w:id="16" w:name="_Toc24927"/>
      <w:r>
        <w:rPr>
          <w:rFonts w:hint="eastAsia"/>
        </w:rPr>
        <w:t>Consul服务安装</w:t>
      </w:r>
      <w:bookmarkEnd w:id="16"/>
    </w:p>
    <w:p>
      <w:pPr>
        <w:pStyle w:val="18"/>
        <w:numPr>
          <w:ilvl w:val="0"/>
          <w:numId w:val="14"/>
        </w:numPr>
        <w:ind w:firstLineChars="0"/>
        <w:rPr>
          <w:b/>
        </w:rPr>
      </w:pPr>
      <w:r>
        <w:rPr>
          <w:rFonts w:hint="eastAsia"/>
          <w:b/>
        </w:rPr>
        <w:t>上传consul服务安装包及consul压缩程序到/home/ceiec</w:t>
      </w:r>
    </w:p>
    <w:p>
      <w:pPr>
        <w:pStyle w:val="18"/>
        <w:numPr>
          <w:ilvl w:val="0"/>
          <w:numId w:val="14"/>
        </w:numPr>
        <w:ind w:firstLineChars="0"/>
        <w:rPr>
          <w:b/>
        </w:rPr>
      </w:pPr>
      <w:r>
        <w:rPr>
          <w:rFonts w:hint="eastAsia"/>
          <w:b/>
        </w:rPr>
        <w:t>安装consul服务</w:t>
      </w:r>
    </w:p>
    <w:p>
      <w:r>
        <w:rPr>
          <w:rFonts w:hint="eastAsia"/>
        </w:rPr>
        <w:t>#cd /home/ceiec</w:t>
      </w:r>
    </w:p>
    <w:p>
      <w:r>
        <w:rPr>
          <w:rFonts w:hint="eastAsia"/>
        </w:rPr>
        <w:t>#unzip consul_1.0.6_linux_amd64.zip</w:t>
      </w:r>
    </w:p>
    <w:p>
      <w:r>
        <w:rPr>
          <w:rFonts w:hint="eastAsia"/>
        </w:rPr>
        <w:t>#cd consul_1.0.6_linux_amd64</w:t>
      </w:r>
    </w:p>
    <w:p>
      <w:r>
        <w:rPr>
          <w:rFonts w:hint="eastAsia"/>
        </w:rPr>
        <w:t xml:space="preserve">#chmod +x checkpoint-signature </w:t>
      </w:r>
    </w:p>
    <w:p>
      <w:r>
        <w:rPr>
          <w:rFonts w:hint="eastAsia"/>
        </w:rPr>
        <w:t xml:space="preserve"># chmod +x consul </w:t>
      </w:r>
    </w:p>
    <w:p>
      <w:r>
        <w:rPr>
          <w:rFonts w:hint="eastAsia"/>
        </w:rPr>
        <w:t xml:space="preserve"># chmod +x node-id </w:t>
      </w:r>
    </w:p>
    <w:p>
      <w:pPr>
        <w:pStyle w:val="18"/>
        <w:numPr>
          <w:ilvl w:val="0"/>
          <w:numId w:val="14"/>
        </w:numPr>
        <w:ind w:firstLineChars="0"/>
        <w:rPr>
          <w:b/>
        </w:rPr>
      </w:pPr>
      <w:r>
        <w:rPr>
          <w:rFonts w:hint="eastAsia"/>
          <w:b/>
        </w:rPr>
        <w:t>启动consul服务</w:t>
      </w:r>
    </w:p>
    <w:p>
      <w:r>
        <w:rPr>
          <w:rFonts w:hint="eastAsia"/>
        </w:rPr>
        <w:t># ./consul agent -dev -bind xxx.xxx.xxx.xxx -client 0.0.0.0 &gt;/dev/null &amp;</w:t>
      </w:r>
    </w:p>
    <w:p>
      <w:r>
        <w:rPr>
          <w:rFonts w:hint="eastAsia"/>
        </w:rPr>
        <w:t>注：xxx.xxx.xxx.xxx需根据实际情况替换为安装机器的ip</w:t>
      </w:r>
    </w:p>
    <w:p>
      <w:r>
        <w:rPr>
          <w:rFonts w:hint="eastAsia"/>
        </w:rPr>
        <w:t>启动完成后，在浏览器输入http://192.168.11.185:8500 如出现如下页面，说明启动成功</w:t>
      </w:r>
    </w:p>
    <w:p>
      <w:r>
        <w:drawing>
          <wp:inline distT="0" distB="0" distL="114300" distR="114300">
            <wp:extent cx="5271135" cy="2749550"/>
            <wp:effectExtent l="0" t="0" r="5715" b="12700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749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8"/>
        <w:numPr>
          <w:ilvl w:val="0"/>
          <w:numId w:val="14"/>
        </w:numPr>
        <w:ind w:firstLineChars="0"/>
        <w:rPr>
          <w:b/>
        </w:rPr>
      </w:pPr>
      <w:r>
        <w:rPr>
          <w:rFonts w:hint="eastAsia"/>
          <w:b/>
        </w:rPr>
        <w:t>部署consul项目</w:t>
      </w:r>
    </w:p>
    <w:p>
      <w:r>
        <w:rPr>
          <w:rFonts w:hint="eastAsia"/>
        </w:rPr>
        <w:t>#cd /home/ceiec</w:t>
      </w:r>
    </w:p>
    <w:p>
      <w:r>
        <w:rPr>
          <w:rFonts w:hint="eastAsia"/>
        </w:rPr>
        <w:t xml:space="preserve">#tar -xzvf consul_config.tar.gz </w:t>
      </w:r>
    </w:p>
    <w:p>
      <w:pPr>
        <w:pStyle w:val="18"/>
        <w:numPr>
          <w:ilvl w:val="0"/>
          <w:numId w:val="14"/>
        </w:numPr>
        <w:ind w:firstLineChars="0"/>
        <w:rPr>
          <w:b/>
        </w:rPr>
      </w:pPr>
      <w:r>
        <w:rPr>
          <w:rFonts w:hint="eastAsia"/>
          <w:b/>
        </w:rPr>
        <w:t>修改配置文件</w:t>
      </w:r>
    </w:p>
    <w:p>
      <w:r>
        <w:rPr>
          <w:rFonts w:hint="eastAsia"/>
        </w:rPr>
        <w:t>#cd consul_config/conf</w:t>
      </w:r>
    </w:p>
    <w:p>
      <w:r>
        <w:rPr>
          <w:rFonts w:hint="eastAsia"/>
        </w:rPr>
        <w:t>#vi config.properties</w:t>
      </w:r>
    </w:p>
    <w:p>
      <w:r>
        <w:rPr>
          <w:rFonts w:hint="eastAsia"/>
        </w:rPr>
        <w:t>编辑如下配置：</w:t>
      </w:r>
    </w:p>
    <w:tbl>
      <w:tblPr>
        <w:tblStyle w:val="17"/>
        <w:tblpPr w:leftFromText="180" w:rightFromText="180" w:vertAnchor="text" w:horzAnchor="page" w:tblpX="1908" w:tblpY="117"/>
        <w:tblOverlap w:val="never"/>
        <w:tblW w:w="80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81"/>
        <w:gridCol w:w="4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consul.addr=xxx</w:t>
            </w:r>
          </w:p>
        </w:tc>
        <w:tc>
          <w:tcPr>
            <w:tcW w:w="4000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Consul服务的url</w:t>
            </w:r>
          </w:p>
        </w:tc>
      </w:tr>
    </w:tbl>
    <w:p>
      <w:r>
        <w:drawing>
          <wp:inline distT="0" distB="0" distL="114300" distR="114300">
            <wp:extent cx="2571115" cy="561975"/>
            <wp:effectExtent l="0" t="0" r="635" b="9525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7111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8"/>
        <w:numPr>
          <w:ilvl w:val="0"/>
          <w:numId w:val="14"/>
        </w:numPr>
        <w:ind w:firstLineChars="0"/>
        <w:rPr>
          <w:b/>
        </w:rPr>
      </w:pPr>
      <w:r>
        <w:rPr>
          <w:rFonts w:hint="eastAsia"/>
          <w:b/>
        </w:rPr>
        <w:t>启动consul程序</w:t>
      </w:r>
    </w:p>
    <w:p>
      <w:r>
        <w:rPr>
          <w:rFonts w:hint="eastAsia"/>
        </w:rPr>
        <w:t>#cd /home/ceiec/consul_config/shell</w:t>
      </w:r>
    </w:p>
    <w:p>
      <w:r>
        <w:rPr>
          <w:rFonts w:hint="eastAsia"/>
        </w:rPr>
        <w:t>#</w:t>
      </w:r>
      <w:bookmarkStart w:id="17" w:name="OLE_LINK6"/>
      <w:r>
        <w:rPr>
          <w:rFonts w:hint="eastAsia"/>
        </w:rPr>
        <w:t>./startup.sh</w:t>
      </w:r>
    </w:p>
    <w:bookmarkEnd w:id="17"/>
    <w:p>
      <w:pPr>
        <w:pStyle w:val="18"/>
        <w:numPr>
          <w:ilvl w:val="0"/>
          <w:numId w:val="14"/>
        </w:numPr>
        <w:ind w:firstLineChars="0"/>
        <w:rPr>
          <w:b/>
        </w:rPr>
      </w:pPr>
      <w:r>
        <w:rPr>
          <w:rFonts w:hint="eastAsia"/>
          <w:b/>
        </w:rPr>
        <w:t>将consul配置到NMSWEB</w:t>
      </w:r>
    </w:p>
    <w:p>
      <w:pPr>
        <w:pStyle w:val="18"/>
        <w:ind w:firstLine="0" w:firstLineChars="0"/>
      </w:pPr>
      <w:r>
        <w:rPr>
          <w:rFonts w:hint="eastAsia"/>
        </w:rPr>
        <w:t>#cd /home/ceiec/nms/nmsweb/webapps/nmsweb/WEB-INF/classes</w:t>
      </w:r>
    </w:p>
    <w:p>
      <w:pPr>
        <w:pStyle w:val="18"/>
        <w:ind w:firstLine="0" w:firstLineChars="0"/>
      </w:pPr>
      <w:r>
        <w:rPr>
          <w:rFonts w:hint="eastAsia"/>
        </w:rPr>
        <w:t>#vi myconfig.properties</w:t>
      </w:r>
    </w:p>
    <w:p>
      <w:r>
        <w:rPr>
          <w:rFonts w:hint="eastAsia"/>
        </w:rPr>
        <w:t>编辑如下配置：</w:t>
      </w:r>
    </w:p>
    <w:tbl>
      <w:tblPr>
        <w:tblStyle w:val="17"/>
        <w:tblpPr w:leftFromText="180" w:rightFromText="180" w:vertAnchor="text" w:horzAnchor="page" w:tblpX="1908" w:tblpY="117"/>
        <w:tblOverlap w:val="never"/>
        <w:tblW w:w="80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81"/>
        <w:gridCol w:w="4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081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consul.system.url=xxx</w:t>
            </w:r>
          </w:p>
        </w:tc>
        <w:tc>
          <w:tcPr>
            <w:tcW w:w="4000" w:type="dxa"/>
          </w:tcPr>
          <w:p>
            <w:pPr>
              <w:pStyle w:val="18"/>
              <w:ind w:firstLine="0" w:firstLineChars="0"/>
            </w:pPr>
            <w:r>
              <w:rPr>
                <w:rFonts w:hint="eastAsia"/>
              </w:rPr>
              <w:t>Consul系统的url</w:t>
            </w:r>
          </w:p>
        </w:tc>
      </w:tr>
    </w:tbl>
    <w:p>
      <w:r>
        <w:drawing>
          <wp:inline distT="0" distB="0" distL="114300" distR="114300">
            <wp:extent cx="4942840" cy="333375"/>
            <wp:effectExtent l="0" t="0" r="10160" b="9525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94284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8"/>
        <w:numPr>
          <w:ilvl w:val="0"/>
          <w:numId w:val="14"/>
        </w:numPr>
        <w:ind w:firstLineChars="0"/>
        <w:rPr>
          <w:b/>
        </w:rPr>
      </w:pPr>
      <w:r>
        <w:rPr>
          <w:rFonts w:hint="eastAsia"/>
          <w:b/>
        </w:rPr>
        <w:t>重启NMSWEB使配置生效</w:t>
      </w:r>
    </w:p>
    <w:p>
      <w:pPr>
        <w:pStyle w:val="18"/>
        <w:ind w:firstLine="0" w:firstLineChars="0"/>
      </w:pPr>
      <w:r>
        <w:rPr>
          <w:rFonts w:hint="eastAsia"/>
        </w:rPr>
        <w:t>#cd /home/ceiec/nms/nmsweb/bin</w:t>
      </w:r>
    </w:p>
    <w:p>
      <w:pPr>
        <w:pStyle w:val="18"/>
        <w:ind w:firstLine="0" w:firstLineChars="0"/>
      </w:pPr>
      <w:r>
        <w:rPr>
          <w:rFonts w:hint="eastAsia"/>
        </w:rPr>
        <w:t>#./shutdown.sh</w:t>
      </w:r>
    </w:p>
    <w:p>
      <w:pPr>
        <w:pStyle w:val="18"/>
        <w:ind w:firstLine="0" w:firstLineChars="0"/>
      </w:pPr>
      <w:r>
        <w:rPr>
          <w:rFonts w:hint="eastAsia"/>
        </w:rPr>
        <w:t>#</w:t>
      </w:r>
      <w:bookmarkStart w:id="18" w:name="OLE_LINK8"/>
      <w:r>
        <w:rPr>
          <w:rFonts w:hint="eastAsia"/>
        </w:rPr>
        <w:t>./startup.sh</w:t>
      </w:r>
    </w:p>
    <w:bookmarkEnd w:id="18"/>
    <w:p>
      <w:pPr>
        <w:numPr>
          <w:ilvl w:val="0"/>
          <w:numId w:val="14"/>
        </w:numPr>
      </w:pPr>
      <w:r>
        <w:rPr>
          <w:rFonts w:hint="eastAsia"/>
        </w:rPr>
        <w:t>使用admin用户登录系统，点击配置管理&gt;配置扩散，如下图所示</w:t>
      </w:r>
    </w:p>
    <w:p>
      <w:r>
        <w:drawing>
          <wp:inline distT="0" distB="0" distL="114300" distR="114300">
            <wp:extent cx="5271135" cy="3721100"/>
            <wp:effectExtent l="0" t="0" r="5715" b="12700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721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3"/>
      </w:pPr>
      <w:r>
        <w:rPr>
          <w:rFonts w:hint="eastAsia"/>
        </w:rPr>
        <w:t>同步程序安装</w:t>
      </w:r>
    </w:p>
    <w:p>
      <w:pPr>
        <w:numPr>
          <w:ilvl w:val="0"/>
          <w:numId w:val="15"/>
        </w:numPr>
      </w:pPr>
      <w:r>
        <w:rPr>
          <w:rFonts w:hint="eastAsia"/>
        </w:rPr>
        <w:t>上传安装程序压缩包到安装目录/home/ceiec/nms</w:t>
      </w:r>
    </w:p>
    <w:p>
      <w:pPr>
        <w:numPr>
          <w:ilvl w:val="0"/>
          <w:numId w:val="15"/>
        </w:numPr>
      </w:pPr>
      <w:r>
        <w:rPr>
          <w:rFonts w:hint="eastAsia"/>
        </w:rPr>
        <w:t>解压安装程序压缩包。</w:t>
      </w:r>
    </w:p>
    <w:p>
      <w:pPr>
        <w:ind w:firstLine="420"/>
      </w:pPr>
      <w:r>
        <w:rPr>
          <w:rFonts w:hint="eastAsia"/>
        </w:rPr>
        <w:t>#cd /home/ceiec/nms/</w:t>
      </w:r>
    </w:p>
    <w:p>
      <w:pPr>
        <w:ind w:firstLine="420"/>
      </w:pPr>
      <w:r>
        <w:rPr>
          <w:rFonts w:hint="eastAsia"/>
        </w:rPr>
        <w:t>#tar -xzvf nmsdatasync.tar.gz</w:t>
      </w:r>
    </w:p>
    <w:p>
      <w:pPr>
        <w:numPr>
          <w:ilvl w:val="0"/>
          <w:numId w:val="15"/>
        </w:numPr>
      </w:pPr>
      <w:r>
        <w:rPr>
          <w:rFonts w:hint="eastAsia"/>
        </w:rPr>
        <w:t>配置数据库连接</w:t>
      </w:r>
    </w:p>
    <w:p>
      <w:pPr>
        <w:ind w:left="420"/>
      </w:pPr>
      <w:r>
        <w:rPr>
          <w:rFonts w:hint="eastAsia"/>
        </w:rPr>
        <w:t>#cd nmsdatasync/conf</w:t>
      </w:r>
    </w:p>
    <w:p>
      <w:pPr>
        <w:ind w:left="420"/>
      </w:pPr>
      <w:r>
        <w:rPr>
          <w:rFonts w:hint="eastAsia"/>
        </w:rPr>
        <w:t>#vim db.properties</w:t>
      </w:r>
    </w:p>
    <w:tbl>
      <w:tblPr>
        <w:tblStyle w:val="1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dburl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数据库url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dbusername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登录数据库用户名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dbpassword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登录数据库密码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dbname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数据库名称</w:t>
            </w:r>
          </w:p>
        </w:tc>
      </w:tr>
    </w:tbl>
    <w:p>
      <w:pPr>
        <w:ind w:firstLine="420"/>
      </w:pPr>
    </w:p>
    <w:p>
      <w:pPr>
        <w:numPr>
          <w:ilvl w:val="0"/>
          <w:numId w:val="15"/>
        </w:numPr>
      </w:pPr>
      <w:r>
        <w:rPr>
          <w:rFonts w:hint="eastAsia"/>
        </w:rPr>
        <w:t>配置socket信息</w:t>
      </w:r>
    </w:p>
    <w:p>
      <w:pPr>
        <w:ind w:firstLine="420"/>
      </w:pPr>
      <w:r>
        <w:rPr>
          <w:rFonts w:hint="eastAsia"/>
        </w:rPr>
        <w:t>#vim socket.properties</w:t>
      </w:r>
    </w:p>
    <w:p>
      <w:pPr>
        <w:ind w:firstLine="420"/>
      </w:pPr>
      <w:r>
        <w:rPr>
          <w:rFonts w:hint="eastAsia"/>
        </w:rPr>
        <w:t>在文件末尾追加信息，格式如下：</w:t>
      </w:r>
    </w:p>
    <w:p>
      <w:pPr>
        <w:ind w:firstLine="420"/>
      </w:pPr>
      <w:r>
        <w:drawing>
          <wp:inline distT="0" distB="0" distL="114300" distR="114300">
            <wp:extent cx="2381250" cy="438150"/>
            <wp:effectExtent l="0" t="0" r="0" b="0"/>
            <wp:docPr id="2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5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rPr>
          <w:rFonts w:hint="eastAsia"/>
        </w:rPr>
        <w:t>“db”后的ip表示数据库host</w:t>
      </w:r>
    </w:p>
    <w:p>
      <w:pPr>
        <w:ind w:firstLine="420"/>
        <w:rPr>
          <w:rFonts w:hint="eastAsia"/>
        </w:rPr>
      </w:pPr>
      <w:r>
        <w:rPr>
          <w:rFonts w:hint="eastAsia"/>
        </w:rPr>
        <w:t>“=”后的ip表示dc的host</w:t>
      </w:r>
    </w:p>
    <w:p>
      <w:pPr>
        <w:numPr>
          <w:ilvl w:val="0"/>
          <w:numId w:val="15"/>
        </w:numPr>
      </w:pPr>
      <w:r>
        <w:rPr>
          <w:rFonts w:hint="eastAsia"/>
        </w:rPr>
        <w:t>启动同步程序</w:t>
      </w:r>
    </w:p>
    <w:p>
      <w:pPr>
        <w:ind w:firstLine="420"/>
      </w:pPr>
      <w:r>
        <w:rPr>
          <w:rFonts w:hint="eastAsia"/>
        </w:rPr>
        <w:t>#cd /home/ceiec/nms/nmsdatasync/shell</w:t>
      </w:r>
    </w:p>
    <w:p>
      <w:pPr>
        <w:ind w:firstLine="420"/>
      </w:pPr>
      <w:r>
        <w:rPr>
          <w:rFonts w:hint="eastAsia"/>
        </w:rPr>
        <w:t>#chmod +x *.sh</w:t>
      </w:r>
    </w:p>
    <w:p>
      <w:pPr>
        <w:ind w:firstLine="420"/>
      </w:pPr>
      <w:r>
        <w:rPr>
          <w:rFonts w:hint="eastAsia"/>
        </w:rPr>
        <w:t>#./startup.sh</w:t>
      </w:r>
    </w:p>
    <w:p>
      <w:pPr>
        <w:numPr>
          <w:ilvl w:val="0"/>
          <w:numId w:val="15"/>
        </w:numPr>
      </w:pPr>
      <w:r>
        <w:rPr>
          <w:rFonts w:hint="eastAsia"/>
        </w:rPr>
        <w:t>将程序加入到开机启动：</w:t>
      </w:r>
    </w:p>
    <w:p>
      <w:pPr>
        <w:pStyle w:val="18"/>
        <w:ind w:left="420" w:firstLine="0" w:firstLineChars="0"/>
        <w:rPr>
          <w:rFonts w:hint="eastAsia"/>
        </w:rPr>
      </w:pPr>
      <w:r>
        <w:rPr>
          <w:rFonts w:hint="eastAsia"/>
        </w:rPr>
        <w:t>#e</w:t>
      </w:r>
      <w:r>
        <w:t>cho “/home/ceiec/nms/nmsdatasync/shell/startup.sh” &gt;&gt;/etc/rc.d/rc.localS</w:t>
      </w:r>
    </w:p>
    <w:p>
      <w:pPr>
        <w:pStyle w:val="3"/>
      </w:pPr>
      <w:bookmarkStart w:id="19" w:name="_Toc29697"/>
      <w:r>
        <w:rPr>
          <w:rFonts w:hint="eastAsia"/>
        </w:rPr>
        <w:t>附录：</w:t>
      </w:r>
      <w:bookmarkEnd w:id="19"/>
    </w:p>
    <w:p>
      <w:bookmarkStart w:id="20" w:name="_Toc18542"/>
      <w:r>
        <w:rPr>
          <w:rStyle w:val="24"/>
        </w:rPr>
        <w:t>系统其他配置项说明</w:t>
      </w:r>
      <w:bookmarkEnd w:id="20"/>
      <w:r>
        <w:rPr>
          <w:rFonts w:hint="eastAsia"/>
        </w:rPr>
        <w:t>：</w:t>
      </w:r>
    </w:p>
    <w:p>
      <w:pPr>
        <w:pStyle w:val="5"/>
      </w:pPr>
      <w:r>
        <w:rPr>
          <w:rFonts w:hint="eastAsia"/>
        </w:rPr>
        <w:t>WEB</w:t>
      </w:r>
    </w:p>
    <w:p>
      <w:pPr>
        <w:pStyle w:val="6"/>
      </w:pPr>
      <w:r>
        <w:t>/nmsweb/WEB-INF/classes/hibernate</w:t>
      </w:r>
      <w:r>
        <w:rPr>
          <w:rFonts w:hint="eastAsia"/>
        </w:rPr>
        <w:t>/jdbc.properties</w:t>
      </w:r>
    </w:p>
    <w:tbl>
      <w:tblPr>
        <w:tblStyle w:val="1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4"/>
        <w:gridCol w:w="2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目录文件</w:t>
            </w:r>
          </w:p>
        </w:tc>
        <w:tc>
          <w:tcPr>
            <w:tcW w:w="2318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  <w:tcBorders>
              <w:top w:val="double" w:color="auto" w:sz="4" w:space="0"/>
            </w:tcBorders>
          </w:tcPr>
          <w:p>
            <w:r>
              <w:t>jdbc.driver=com.mysql.jdbc.Driver</w:t>
            </w:r>
          </w:p>
        </w:tc>
        <w:tc>
          <w:tcPr>
            <w:tcW w:w="2318" w:type="dxa"/>
            <w:tcBorders>
              <w:top w:val="double" w:color="auto" w:sz="4" w:space="0"/>
            </w:tcBorders>
          </w:tcPr>
          <w:p>
            <w:r>
              <w:rPr>
                <w:rFonts w:hint="eastAsia"/>
              </w:rPr>
              <w:t>数据库驱动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</w:tcPr>
          <w:p>
            <w:r>
              <w:t>jdbc.url=jdbc:mysql://10.0.6.247:3306/nms</w:t>
            </w:r>
          </w:p>
        </w:tc>
        <w:tc>
          <w:tcPr>
            <w:tcW w:w="2318" w:type="dxa"/>
          </w:tcPr>
          <w:p>
            <w:r>
              <w:rPr>
                <w:rFonts w:hint="eastAsia"/>
              </w:rPr>
              <w:t>数据库连接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</w:tcPr>
          <w:p>
            <w:r>
              <w:t>jdbc.username=nms</w:t>
            </w:r>
          </w:p>
        </w:tc>
        <w:tc>
          <w:tcPr>
            <w:tcW w:w="2318" w:type="dxa"/>
          </w:tcPr>
          <w:p>
            <w:r>
              <w:rPr>
                <w:rFonts w:hint="eastAsia"/>
              </w:rPr>
              <w:t>数据库用户名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</w:tcPr>
          <w:p>
            <w:r>
              <w:t>jdbc.password=nms</w:t>
            </w:r>
          </w:p>
        </w:tc>
        <w:tc>
          <w:tcPr>
            <w:tcW w:w="2318" w:type="dxa"/>
          </w:tcPr>
          <w:p>
            <w:r>
              <w:rPr>
                <w:rFonts w:hint="eastAsia"/>
              </w:rPr>
              <w:t>数据库密码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</w:tcPr>
          <w:p>
            <w:r>
              <w:t>jdbc.maxActive=10</w:t>
            </w:r>
          </w:p>
        </w:tc>
        <w:tc>
          <w:tcPr>
            <w:tcW w:w="2318" w:type="dxa"/>
          </w:tcPr>
          <w:p>
            <w:r>
              <w:rPr>
                <w:rFonts w:hint="eastAsia"/>
              </w:rPr>
              <w:t>数据库最大连接数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</w:tcPr>
          <w:p>
            <w:r>
              <w:t>jdbc.maxIdle=2</w:t>
            </w:r>
          </w:p>
        </w:tc>
        <w:tc>
          <w:tcPr>
            <w:tcW w:w="2318" w:type="dxa"/>
          </w:tcPr>
          <w:p>
            <w:r>
              <w:rPr>
                <w:rFonts w:hint="eastAsia"/>
              </w:rPr>
              <w:t>数据库最大等待连接数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</w:tcPr>
          <w:p>
            <w:r>
              <w:t>jdbc.maxWait=120000</w:t>
            </w:r>
          </w:p>
        </w:tc>
        <w:tc>
          <w:tcPr>
            <w:tcW w:w="2318" w:type="dxa"/>
          </w:tcPr>
          <w:p>
            <w:r>
              <w:rPr>
                <w:rFonts w:hint="eastAsia"/>
              </w:rPr>
              <w:t>请求连接最大等待时间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</w:tcPr>
          <w:p>
            <w:r>
              <w:t>jdbc.whenExhaustedAction=1</w:t>
            </w:r>
          </w:p>
        </w:tc>
        <w:tc>
          <w:tcPr>
            <w:tcW w:w="23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</w:tcPr>
          <w:p>
            <w:r>
              <w:t>jdbc.testOnBorrow=true</w:t>
            </w:r>
          </w:p>
        </w:tc>
        <w:tc>
          <w:tcPr>
            <w:tcW w:w="2318" w:type="dxa"/>
          </w:tcPr>
          <w:p>
            <w:r>
              <w:rPr>
                <w:rFonts w:hint="eastAsia"/>
              </w:rPr>
              <w:t>监测连接可用性，推荐为true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</w:tcPr>
          <w:p>
            <w:r>
              <w:t>jdbc.testOnReturn=false</w:t>
            </w:r>
          </w:p>
        </w:tc>
        <w:tc>
          <w:tcPr>
            <w:tcW w:w="23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</w:tcPr>
          <w:p>
            <w:r>
              <w:t>hibernate.dialect=nis.nms.persistence.MySQLDialect</w:t>
            </w:r>
          </w:p>
        </w:tc>
        <w:tc>
          <w:tcPr>
            <w:tcW w:w="2318" w:type="dxa"/>
          </w:tcPr>
          <w:p>
            <w:r>
              <w:rPr>
                <w:rFonts w:hint="eastAsia"/>
              </w:rPr>
              <w:t>数据库方言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</w:tcPr>
          <w:p>
            <w:r>
              <w:t>hibernate.show_sql=true</w:t>
            </w:r>
          </w:p>
        </w:tc>
        <w:tc>
          <w:tcPr>
            <w:tcW w:w="2318" w:type="dxa"/>
          </w:tcPr>
          <w:p>
            <w:r>
              <w:rPr>
                <w:rFonts w:hint="eastAsia"/>
              </w:rPr>
              <w:t>是否在控制台打印sql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</w:tcPr>
          <w:p>
            <w:r>
              <w:t>hibernate.format_sql=true</w:t>
            </w:r>
          </w:p>
        </w:tc>
        <w:tc>
          <w:tcPr>
            <w:tcW w:w="2318" w:type="dxa"/>
          </w:tcPr>
          <w:p>
            <w:r>
              <w:rPr>
                <w:rFonts w:hint="eastAsia"/>
              </w:rPr>
              <w:t>是否对打印的sql进行美化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</w:tcPr>
          <w:p>
            <w:r>
              <w:t>hibernate.cache.use_query_cache=true</w:t>
            </w:r>
          </w:p>
        </w:tc>
        <w:tc>
          <w:tcPr>
            <w:tcW w:w="23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</w:tcPr>
          <w:p>
            <w:r>
              <w:t>hibernate.cache.provider_class=org.hibernate.cache.EhCacheProvider</w:t>
            </w:r>
          </w:p>
        </w:tc>
        <w:tc>
          <w:tcPr>
            <w:tcW w:w="2318" w:type="dxa"/>
          </w:tcPr>
          <w:p>
            <w:r>
              <w:t>H</w:t>
            </w:r>
            <w:r>
              <w:rPr>
                <w:rFonts w:hint="eastAsia"/>
              </w:rPr>
              <w:t>ibernate缓存配置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</w:tcPr>
          <w:p>
            <w:r>
              <w:t>hibernate.jdbc.fetch_size=50</w:t>
            </w:r>
          </w:p>
        </w:tc>
        <w:tc>
          <w:tcPr>
            <w:tcW w:w="2318" w:type="dxa"/>
          </w:tcPr>
          <w:p>
            <w:r>
              <w:t>J</w:t>
            </w:r>
            <w:r>
              <w:rPr>
                <w:rFonts w:hint="eastAsia"/>
              </w:rPr>
              <w:t>dbc抓取sql的数量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</w:tcPr>
          <w:p>
            <w:r>
              <w:t>hibernate.jdbc.batch_size=100</w:t>
            </w:r>
          </w:p>
        </w:tc>
        <w:tc>
          <w:tcPr>
            <w:tcW w:w="2318" w:type="dxa"/>
          </w:tcPr>
          <w:p>
            <w:r>
              <w:rPr>
                <w:rFonts w:hint="eastAsia"/>
              </w:rPr>
              <w:t>一次提交sql的数量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</w:tcPr>
          <w:p>
            <w:r>
              <w:t>hibernate.connection.release_mode=after_transaction</w:t>
            </w:r>
          </w:p>
        </w:tc>
        <w:tc>
          <w:tcPr>
            <w:tcW w:w="2318" w:type="dxa"/>
          </w:tcPr>
          <w:p>
            <w:r>
              <w:rPr>
                <w:rFonts w:hint="eastAsia"/>
              </w:rPr>
              <w:t>数据库连接释放模式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</w:tcPr>
          <w:p>
            <w:r>
              <w:t>c3p0.acquireIncrement=3</w:t>
            </w:r>
          </w:p>
        </w:tc>
        <w:tc>
          <w:tcPr>
            <w:tcW w:w="2318" w:type="dxa"/>
          </w:tcPr>
          <w:p>
            <w:r>
              <w:t>C</w:t>
            </w:r>
            <w:r>
              <w:rPr>
                <w:rFonts w:hint="eastAsia"/>
              </w:rPr>
              <w:t>3p0连接增长数量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</w:tcPr>
          <w:p>
            <w:r>
              <w:t>c3p0.initialPoolSize=3</w:t>
            </w:r>
          </w:p>
        </w:tc>
        <w:tc>
          <w:tcPr>
            <w:tcW w:w="2318" w:type="dxa"/>
          </w:tcPr>
          <w:p>
            <w:r>
              <w:t>C</w:t>
            </w:r>
            <w:r>
              <w:rPr>
                <w:rFonts w:hint="eastAsia"/>
              </w:rPr>
              <w:t>3p0连接初始数量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</w:tcPr>
          <w:p>
            <w:r>
              <w:t>c3p0.idleConnectionTestPeriod=900</w:t>
            </w:r>
          </w:p>
        </w:tc>
        <w:tc>
          <w:tcPr>
            <w:tcW w:w="2318" w:type="dxa"/>
          </w:tcPr>
          <w:p>
            <w:r>
              <w:t>C</w:t>
            </w:r>
            <w:r>
              <w:rPr>
                <w:rFonts w:hint="eastAsia"/>
              </w:rPr>
              <w:t>3p0Task监测池内连接是否正常的频率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</w:tcPr>
          <w:p>
            <w:r>
              <w:t>c3p0.minPoolSize=2</w:t>
            </w:r>
          </w:p>
        </w:tc>
        <w:tc>
          <w:tcPr>
            <w:tcW w:w="2318" w:type="dxa"/>
          </w:tcPr>
          <w:p>
            <w:r>
              <w:t>C</w:t>
            </w:r>
            <w:r>
              <w:rPr>
                <w:rFonts w:hint="eastAsia"/>
              </w:rPr>
              <w:t>3p0保持的最小连接数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</w:tcPr>
          <w:p>
            <w:r>
              <w:t>c3p0.maxPoolSize=50</w:t>
            </w:r>
          </w:p>
        </w:tc>
        <w:tc>
          <w:tcPr>
            <w:tcW w:w="2318" w:type="dxa"/>
          </w:tcPr>
          <w:p>
            <w:r>
              <w:t>C</w:t>
            </w:r>
            <w:r>
              <w:rPr>
                <w:rFonts w:hint="eastAsia"/>
              </w:rPr>
              <w:t>3p0拥有的最大连接数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</w:tcPr>
          <w:p>
            <w:r>
              <w:t>c3p0.maxStatements=100</w:t>
            </w:r>
          </w:p>
        </w:tc>
        <w:tc>
          <w:tcPr>
            <w:tcW w:w="2318" w:type="dxa"/>
          </w:tcPr>
          <w:p>
            <w:r>
              <w:t>C</w:t>
            </w:r>
            <w:r>
              <w:rPr>
                <w:rFonts w:hint="eastAsia"/>
              </w:rPr>
              <w:t>3p0加载</w:t>
            </w:r>
          </w:p>
          <w:p>
            <w:r>
              <w:rPr>
                <w:rFonts w:hint="eastAsia"/>
              </w:rPr>
              <w:t>preparedStatements的数量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</w:tcPr>
          <w:p>
            <w:r>
              <w:t>c3p0.numHelperThreads=10</w:t>
            </w:r>
          </w:p>
        </w:tc>
        <w:tc>
          <w:tcPr>
            <w:tcW w:w="2318" w:type="dxa"/>
          </w:tcPr>
          <w:p>
            <w:r>
              <w:t>C</w:t>
            </w:r>
            <w:r>
              <w:rPr>
                <w:rFonts w:hint="eastAsia"/>
              </w:rPr>
              <w:t>3p0帮助线程数量，可提升性能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</w:tcPr>
          <w:p>
            <w:r>
              <w:t>c3p0.maxIdleTime=600</w:t>
            </w:r>
          </w:p>
        </w:tc>
        <w:tc>
          <w:tcPr>
            <w:tcW w:w="2318" w:type="dxa"/>
          </w:tcPr>
          <w:p>
            <w:r>
              <w:t>C</w:t>
            </w:r>
            <w:r>
              <w:rPr>
                <w:rFonts w:hint="eastAsia"/>
              </w:rPr>
              <w:t>3p0连接最大空闲时间</w:t>
            </w:r>
          </w:p>
        </w:tc>
      </w:tr>
    </w:tbl>
    <w:p>
      <w:pPr>
        <w:pStyle w:val="6"/>
      </w:pPr>
      <w:r>
        <w:t>/nmsweb/WEB-INF/classes/</w:t>
      </w:r>
      <w:r>
        <w:rPr>
          <w:rFonts w:hint="eastAsia"/>
        </w:rPr>
        <w:t>myconfig.properties</w:t>
      </w:r>
    </w:p>
    <w:tbl>
      <w:tblPr>
        <w:tblStyle w:val="1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8"/>
        <w:gridCol w:w="2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目录文件</w:t>
            </w:r>
          </w:p>
        </w:tc>
        <w:tc>
          <w:tcPr>
            <w:tcW w:w="2744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  <w:tcBorders>
              <w:top w:val="double" w:color="auto" w:sz="4" w:space="0"/>
            </w:tcBorders>
          </w:tcPr>
          <w:p>
            <w:r>
              <w:t>validate_user=true</w:t>
            </w:r>
          </w:p>
        </w:tc>
        <w:tc>
          <w:tcPr>
            <w:tcW w:w="2744" w:type="dxa"/>
            <w:tcBorders>
              <w:top w:val="double" w:color="auto" w:sz="4" w:space="0"/>
            </w:tcBorders>
          </w:tcPr>
          <w:p>
            <w:r>
              <w:rPr>
                <w:rFonts w:hint="eastAsia"/>
              </w:rPr>
              <w:t>是否验证用户合法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>defaultPageSize=30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默认分页显示的条数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>email.address = wangwenrui@intranet.com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发送邮件的邮箱地址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>email.userName = wangwenrui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邮箱用户名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>email.password = wwr@intranet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邮箱密码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>email.host = 10.0.6.100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邮箱服务器ip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>filePathRoot =http\://10.0.6.113/nms_desktop/BBFILE/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文件保存路径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>projectDeployPath=</w:t>
            </w:r>
          </w:p>
          <w:p>
            <w:r>
              <w:rPr>
                <w:rFonts w:hint="eastAsia"/>
              </w:rPr>
              <w:t>/home/ceiec/nms</w:t>
            </w:r>
            <w:r>
              <w:t>/</w:t>
            </w:r>
            <w:r>
              <w:rPr>
                <w:rFonts w:hint="eastAsia"/>
              </w:rPr>
              <w:t>nmsweb</w:t>
            </w:r>
            <w:r>
              <w:t>/webapps/nms_desktop/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程序发布路径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>uploadServerPath=</w:t>
            </w:r>
          </w:p>
          <w:p>
            <w:r>
              <w:rPr>
                <w:rFonts w:hint="eastAsia"/>
              </w:rPr>
              <w:t>/home/ceiec/nms</w:t>
            </w:r>
            <w:r>
              <w:t>/</w:t>
            </w:r>
            <w:r>
              <w:rPr>
                <w:rFonts w:hint="eastAsia"/>
              </w:rPr>
              <w:t>nmsweb</w:t>
            </w:r>
            <w:r>
              <w:t>/webapps/nmsweb/download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任务文件上传下载路径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 xml:space="preserve">common.ssl.ks= </w:t>
            </w:r>
            <w:r>
              <w:rPr>
                <w:rFonts w:hint="eastAsia"/>
              </w:rPr>
              <w:t>/home/ceiec/nms</w:t>
            </w:r>
            <w:r>
              <w:t>/</w:t>
            </w:r>
            <w:r>
              <w:rPr>
                <w:rFonts w:hint="eastAsia"/>
              </w:rPr>
              <w:t>nmsweb</w:t>
            </w:r>
            <w:r>
              <w:t>/webapps/nmsweb/WEB-INF/classes/ssl/client_ks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SSL通讯加密密匙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 xml:space="preserve">common.ssl.ts= </w:t>
            </w:r>
            <w:r>
              <w:rPr>
                <w:rFonts w:hint="eastAsia"/>
              </w:rPr>
              <w:t>/home/ceiec/nms</w:t>
            </w:r>
            <w:r>
              <w:t>/</w:t>
            </w:r>
            <w:r>
              <w:rPr>
                <w:rFonts w:hint="eastAsia"/>
              </w:rPr>
              <w:t>nmsweb</w:t>
            </w:r>
            <w:r>
              <w:t>/webapps/nmsweb/WEB-INF/classes/ssl/client_ts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SSL通讯加密密匙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>common.single.socket.port = 60702</w:t>
            </w:r>
          </w:p>
        </w:tc>
        <w:tc>
          <w:tcPr>
            <w:tcW w:w="274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>common.ssl.socket.port = 60703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与DC的通讯端口，两边需保持一致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>common.admin.mark = admin</w:t>
            </w:r>
          </w:p>
        </w:tc>
        <w:tc>
          <w:tcPr>
            <w:tcW w:w="274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>ssl.sorket.encoding =utf-8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通讯默认编码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>common.date.format =yyyy-MM-dd HH\:mm\:ss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默认日期格式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>packName = osDomains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生成的javaBean的包名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 xml:space="preserve">toPath= </w:t>
            </w:r>
            <w:r>
              <w:rPr>
                <w:rFonts w:hint="eastAsia"/>
              </w:rPr>
              <w:t>/home/ceiec/nms</w:t>
            </w:r>
            <w:r>
              <w:t>/</w:t>
            </w:r>
            <w:r>
              <w:rPr>
                <w:rFonts w:hint="eastAsia"/>
              </w:rPr>
              <w:t>nmsweb</w:t>
            </w:r>
            <w:r>
              <w:t>/webapps/nmsweb/src/osDomains/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生成javaBean的存放路径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 xml:space="preserve">snmpDir= </w:t>
            </w:r>
            <w:r>
              <w:rPr>
                <w:rFonts w:hint="eastAsia"/>
              </w:rPr>
              <w:t>/home/ceiec/nms</w:t>
            </w:r>
            <w:r>
              <w:t>/</w:t>
            </w:r>
            <w:r>
              <w:rPr>
                <w:rFonts w:hint="eastAsia"/>
              </w:rPr>
              <w:t>nmsweb</w:t>
            </w:r>
            <w:r>
              <w:t>/webapps/nmsweb/download2/</w:t>
            </w:r>
          </w:p>
        </w:tc>
        <w:tc>
          <w:tcPr>
            <w:tcW w:w="2744" w:type="dxa"/>
          </w:tcPr>
          <w:p>
            <w:r>
              <w:t>S</w:t>
            </w:r>
            <w:r>
              <w:rPr>
                <w:rFonts w:hint="eastAsia"/>
              </w:rPr>
              <w:t>nmp相关文件上传下载路径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>defaultSingleLogin=0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是否启用单点登录，0表示启用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>defaultRoomMaxRows =20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机房默认最大行数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>defaultRoomMaxCols =20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机房默认最大列数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>detec.switch.str = switchport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交换机监测属性，默认switchport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>detec.systeminfo.str = systeminfo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系统监测属性，默认systeminfo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>detec.timeout.police.emergent = 0</w:t>
            </w:r>
          </w:p>
        </w:tc>
        <w:tc>
          <w:tcPr>
            <w:tcW w:w="2744" w:type="dxa"/>
          </w:tcPr>
          <w:p>
            <w:r>
              <w:t>超周期，默认紧急状态:0：紧急；1：非紧急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>detec.timeout.police.level = 0</w:t>
            </w:r>
          </w:p>
        </w:tc>
        <w:tc>
          <w:tcPr>
            <w:tcW w:w="2744" w:type="dxa"/>
          </w:tcPr>
          <w:p>
            <w:r>
              <w:t>超周期，默认告警级别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>alarm.set.marker.separator=|</w:t>
            </w:r>
          </w:p>
        </w:tc>
        <w:tc>
          <w:tcPr>
            <w:tcW w:w="2744" w:type="dxa"/>
          </w:tcPr>
          <w:p>
            <w:r>
              <w:t>监测数据设置告警时，对于指定多个标识符（如多个盘符、多个CPU、多个网卡）的分隔符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>default.search.history.detect.data.day=3</w:t>
            </w:r>
          </w:p>
        </w:tc>
        <w:tc>
          <w:tcPr>
            <w:tcW w:w="2744" w:type="dxa"/>
          </w:tcPr>
          <w:p>
            <w:r>
              <w:t>默认查询历史监测数据的时间：单位天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 xml:space="preserve">serverPath= </w:t>
            </w:r>
            <w:r>
              <w:rPr>
                <w:rFonts w:hint="eastAsia"/>
              </w:rPr>
              <w:t>/home/ceiec/nms</w:t>
            </w:r>
            <w:r>
              <w:t>/</w:t>
            </w:r>
            <w:r>
              <w:rPr>
                <w:rFonts w:hint="eastAsia"/>
              </w:rPr>
              <w:t>nmsweb</w:t>
            </w:r>
            <w:r>
              <w:t>/webapps/NMSNMSA</w:t>
            </w:r>
          </w:p>
        </w:tc>
        <w:tc>
          <w:tcPr>
            <w:tcW w:w="2744" w:type="dxa"/>
            <w:vMerge w:val="restart"/>
          </w:tcPr>
          <w:p>
            <w:r>
              <w:t>工具管理:上传下载插件的路径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>uploadFilePath=/download/</w:t>
            </w:r>
          </w:p>
        </w:tc>
        <w:tc>
          <w:tcPr>
            <w:tcW w:w="274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t>db_type=mysql</w:t>
            </w:r>
          </w:p>
        </w:tc>
        <w:tc>
          <w:tcPr>
            <w:tcW w:w="2744" w:type="dxa"/>
          </w:tcPr>
          <w:p>
            <w:r>
              <w:t>数据库类型：oracle/mysql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rPr>
                <w:rFonts w:hint="eastAsia"/>
              </w:rPr>
              <w:t>system.url=http://10.0.6.247:3000/login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跳转grafana的url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rPr>
                <w:rFonts w:hint="eastAsia"/>
              </w:rPr>
              <w:t>target.system.user=admin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登录grafana的用户名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rPr>
                <w:rFonts w:hint="eastAsia"/>
              </w:rPr>
              <w:t>target.system.pwd=12345678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登录grafana的密码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rPr>
                <w:rFonts w:hint="eastAsia"/>
              </w:rPr>
              <w:t>flag.detect.insert.control=0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监测入库总控线程是否启用，1：启用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rPr>
                <w:rFonts w:hint="eastAsia"/>
              </w:rPr>
              <w:t>detect.insert.control.period=60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监测入库总控 轮询间隔 ，单位 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rPr>
                <w:rFonts w:hint="eastAsia"/>
              </w:rPr>
              <w:t>detect.insert.timeout=60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通知监测数据入库，释放锁超时时间，单位：s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rPr>
                <w:rFonts w:hint="eastAsia"/>
              </w:rPr>
              <w:t>executor_socket_thread_size =10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线程池大小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778" w:type="dxa"/>
          </w:tcPr>
          <w:p>
            <w:r>
              <w:rPr>
                <w:rFonts w:hint="eastAsia"/>
              </w:rPr>
              <w:t>executor_scheduled_thread_size=5</w:t>
            </w:r>
          </w:p>
          <w:p>
            <w:r>
              <w:rPr>
                <w:rFonts w:hint="eastAsia"/>
              </w:rPr>
              <w:t>dc.handshake.start=30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周期线程池大小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rPr>
                <w:rFonts w:hint="eastAsia"/>
              </w:rPr>
              <w:t>dc.handshake.period=300</w:t>
            </w:r>
          </w:p>
          <w:p>
            <w:r>
              <w:rPr>
                <w:rFonts w:hint="eastAsia"/>
              </w:rPr>
              <w:t>detec.timeout.check.period=900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与dc握手间隔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rPr>
                <w:rFonts w:hint="eastAsia"/>
              </w:rPr>
              <w:t>flag_detec_timeout=1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是否启动监测超时检查入库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rPr>
                <w:rFonts w:hint="eastAsia"/>
              </w:rPr>
              <w:t>mailing_period=120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邮件周期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rPr>
                <w:rFonts w:hint="eastAsia"/>
              </w:rPr>
              <w:t>consul.system.url=http://10.0.6.247:8787/thirdProjectLogin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Consul系统url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rPr>
                <w:rFonts w:hint="eastAsia"/>
              </w:rPr>
              <w:t>nextval_function_name=nextval</w:t>
            </w:r>
          </w:p>
        </w:tc>
        <w:tc>
          <w:tcPr>
            <w:tcW w:w="274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rPr>
                <w:rFonts w:hint="eastAsia"/>
              </w:rPr>
              <w:t>currval_function_name=currval</w:t>
            </w:r>
          </w:p>
        </w:tc>
        <w:tc>
          <w:tcPr>
            <w:tcW w:w="274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rPr>
                <w:rFonts w:hint="eastAsia"/>
              </w:rPr>
              <w:t>nation.role.jsbh=224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国家中心角色id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rPr>
                <w:rFonts w:hint="eastAsia"/>
              </w:rPr>
              <w:t>region.role.jsbh=21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若系统为rc系统，配置此配置，菜单显示为rc的菜单   值为分中心角色id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rPr>
                <w:rFonts w:hint="eastAsia"/>
              </w:rPr>
              <w:t>system.id=-1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分中心的id, 国家中心填-1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rPr>
                <w:rFonts w:hint="eastAsia"/>
              </w:rPr>
              <w:t>dept.mk.id=280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xt_mk_jbxx表中部门管理菜单的id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rPr>
                <w:rFonts w:hint="eastAsia"/>
              </w:rPr>
              <w:t>nms.report.open=0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1:open  0:close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rPr>
                <w:rFonts w:hint="eastAsia"/>
              </w:rPr>
              <w:t>nms.report.</w:t>
            </w:r>
            <w:bookmarkStart w:id="21" w:name="OLE_LINK1"/>
            <w:r>
              <w:rPr>
                <w:rFonts w:hint="eastAsia"/>
              </w:rPr>
              <w:t>interval</w:t>
            </w:r>
            <w:bookmarkEnd w:id="21"/>
            <w:r>
              <w:rPr>
                <w:rFonts w:hint="eastAsia"/>
              </w:rPr>
              <w:t>=20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上报间隔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rPr>
                <w:rFonts w:hint="eastAsia"/>
              </w:rPr>
              <w:t>nms.status.setId=7</w:t>
            </w:r>
          </w:p>
        </w:tc>
        <w:tc>
          <w:tcPr>
            <w:tcW w:w="274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rPr>
                <w:rFonts w:hint="eastAsia"/>
              </w:rPr>
              <w:t>nms.status.url=http\://192.168.11.64\/galaxy-service/service/nms/v1/saveServerStatus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服务器状态信息上报接口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rPr>
                <w:rFonts w:hint="eastAsia"/>
              </w:rPr>
              <w:t>nms.port.url=http\://192.168.11.64\/galaxy-service/service/nms/v1/rafficNetflowPortInfo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port状态信息上报接口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rPr>
                <w:rFonts w:hint="eastAsia"/>
              </w:rPr>
              <w:t>nms.rule.url=http\://192.168.11.64\/galaxy-service/service/nms/v1/saveNmsDiRule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rule状态信息上报接口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rPr>
                <w:rFonts w:hint="eastAsia"/>
              </w:rPr>
              <w:t>prefabricate.view=100000,100003,100004,100005,100006,100007,100033,100035,100037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系统预制视图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r>
              <w:rPr>
                <w:rFonts w:hint="eastAsia"/>
              </w:rPr>
              <w:t>default.nodeGroupId=100000</w:t>
            </w:r>
          </w:p>
        </w:tc>
        <w:tc>
          <w:tcPr>
            <w:tcW w:w="2744" w:type="dxa"/>
          </w:tcPr>
          <w:p>
            <w:r>
              <w:rPr>
                <w:rFonts w:hint="eastAsia"/>
              </w:rPr>
              <w:t>默认节点组id</w:t>
            </w:r>
          </w:p>
        </w:tc>
      </w:tr>
    </w:tbl>
    <w:p/>
    <w:p>
      <w:r>
        <w:rPr>
          <w:rFonts w:hint="eastAsia"/>
        </w:rPr>
        <w:t>注：以上文件路径均相对于/home/ceiec/nms/</w:t>
      </w:r>
      <w:r>
        <w:t xml:space="preserve"> </w:t>
      </w:r>
      <w:r>
        <w:rPr>
          <w:rFonts w:hint="eastAsia"/>
        </w:rPr>
        <w:t>nmsweb/webapps/</w:t>
      </w:r>
    </w:p>
    <w:p>
      <w:pPr>
        <w:pStyle w:val="6"/>
      </w:pPr>
      <w:r>
        <w:rPr>
          <w:rFonts w:hint="eastAsia"/>
        </w:rPr>
        <w:t>/datacontroller/conf/myconfig.properties资源配置文件详解</w:t>
      </w:r>
    </w:p>
    <w:tbl>
      <w:tblPr>
        <w:tblStyle w:val="1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目录文件</w:t>
            </w:r>
          </w:p>
        </w:tc>
        <w:tc>
          <w:tcPr>
            <w:tcW w:w="426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uble" w:color="auto" w:sz="4" w:space="0"/>
            </w:tcBorders>
          </w:tcPr>
          <w:p>
            <w:r>
              <w:t xml:space="preserve">common.datas.dir = </w:t>
            </w:r>
            <w:r>
              <w:rPr>
                <w:rFonts w:hint="eastAsia"/>
              </w:rPr>
              <w:t>/home/ceiec/nms/nmsdata</w:t>
            </w:r>
          </w:p>
        </w:tc>
        <w:tc>
          <w:tcPr>
            <w:tcW w:w="4261" w:type="dxa"/>
            <w:tcBorders>
              <w:top w:val="double" w:color="auto" w:sz="4" w:space="0"/>
            </w:tcBorders>
          </w:tcPr>
          <w:p>
            <w:r>
              <w:t>公共数据存放父目录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system.inet.address = 10.0.6.108</w:t>
            </w:r>
          </w:p>
        </w:tc>
        <w:tc>
          <w:tcPr>
            <w:tcW w:w="4261" w:type="dxa"/>
          </w:tcPr>
          <w:p>
            <w:r>
              <w:t>系统SNMP监测，指定服务器IP 指本机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web.socket.ip = 10.0.0.108</w:t>
            </w:r>
          </w:p>
        </w:tc>
        <w:tc>
          <w:tcPr>
            <w:tcW w:w="4261" w:type="dxa"/>
          </w:tcPr>
          <w:p>
            <w:r>
              <w:t>NMSWeb端 通讯IP  指WEB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db.driver=com.mysql.jdbc.Driver</w:t>
            </w:r>
          </w:p>
        </w:tc>
        <w:tc>
          <w:tcPr>
            <w:tcW w:w="4261" w:type="dxa"/>
          </w:tcPr>
          <w:p>
            <w:r>
              <w:t>数据库驱动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db.url = jdbc:mysql://10.0.6.247:3306/nms</w:t>
            </w:r>
          </w:p>
        </w:tc>
        <w:tc>
          <w:tcPr>
            <w:tcW w:w="4261" w:type="dxa"/>
          </w:tcPr>
          <w:p>
            <w:r>
              <w:t>数据库地址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db.username = nms</w:t>
            </w:r>
          </w:p>
        </w:tc>
        <w:tc>
          <w:tcPr>
            <w:tcW w:w="4261" w:type="dxa"/>
          </w:tcPr>
          <w:p>
            <w:r>
              <w:t>数据库用户名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db.password = nms</w:t>
            </w:r>
          </w:p>
        </w:tc>
        <w:tc>
          <w:tcPr>
            <w:tcW w:w="4261" w:type="dxa"/>
          </w:tcPr>
          <w:p>
            <w:r>
              <w:t>数据库密码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db.type=mysql</w:t>
            </w:r>
          </w:p>
        </w:tc>
        <w:tc>
          <w:tcPr>
            <w:tcW w:w="4261" w:type="dxa"/>
          </w:tcPr>
          <w:p>
            <w:r>
              <w:t>数据库类型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web.socket.port = 60703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与</w:t>
            </w:r>
            <w:r>
              <w:t>NMSWeb端 通讯服务监听端口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common.text.coding = UTF-8</w:t>
            </w:r>
          </w:p>
        </w:tc>
        <w:tc>
          <w:tcPr>
            <w:tcW w:w="4261" w:type="dxa"/>
          </w:tcPr>
          <w:p>
            <w:r>
              <w:t>全局文本解析编码，与web端、</w:t>
            </w:r>
            <w:r>
              <w:rPr>
                <w:rFonts w:hint="eastAsia"/>
              </w:rPr>
              <w:t>NC</w:t>
            </w:r>
            <w:r>
              <w:t>端一致</w:t>
            </w:r>
            <w:r>
              <w:rPr>
                <w:rFonts w:hint="eastAsia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system.id = 100002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任务扫描范围，默认-1 为全扫描</w:t>
            </w:r>
          </w:p>
        </w:tc>
      </w:tr>
    </w:tbl>
    <w:p>
      <w:pPr>
        <w:pStyle w:val="6"/>
      </w:pPr>
      <w:r>
        <w:rPr>
          <w:rFonts w:hint="eastAsia"/>
        </w:rPr>
        <w:t>/nmsclient/conf/</w:t>
      </w:r>
      <w:r>
        <w:t>myconfig.properties</w:t>
      </w:r>
      <w:r>
        <w:rPr>
          <w:rFonts w:hint="eastAsia"/>
        </w:rPr>
        <w:t>资源配置文件详解</w:t>
      </w:r>
    </w:p>
    <w:tbl>
      <w:tblPr>
        <w:tblStyle w:val="1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5"/>
        <w:gridCol w:w="3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目录文件</w:t>
            </w:r>
          </w:p>
        </w:tc>
        <w:tc>
          <w:tcPr>
            <w:tcW w:w="3027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  <w:tcBorders>
              <w:top w:val="double" w:color="auto" w:sz="4" w:space="0"/>
            </w:tcBorders>
          </w:tcPr>
          <w:p>
            <w:r>
              <w:t xml:space="preserve">local.data.path = </w:t>
            </w:r>
            <w:r>
              <w:rPr>
                <w:rFonts w:hint="eastAsia"/>
              </w:rPr>
              <w:t>/home/ceiec/nms</w:t>
            </w:r>
            <w:r>
              <w:t>/nmsdata</w:t>
            </w:r>
          </w:p>
        </w:tc>
        <w:tc>
          <w:tcPr>
            <w:tcW w:w="3027" w:type="dxa"/>
            <w:tcBorders>
              <w:top w:val="double" w:color="auto" w:sz="4" w:space="0"/>
            </w:tcBorders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文件存放总路径，不要放于NmsClient部署目录下，根据盘符相应修改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r>
              <w:t>common.del.path.include=</w:t>
            </w:r>
            <w:r>
              <w:rPr>
                <w:rFonts w:hint="eastAsia"/>
              </w:rPr>
              <w:t>/home/ceiec/nms</w:t>
            </w:r>
            <w:r>
              <w:t>/nmsclient,</w:t>
            </w:r>
            <w:r>
              <w:rPr>
                <w:rFonts w:hint="eastAsia"/>
              </w:rPr>
              <w:t>/home</w:t>
            </w:r>
            <w:r>
              <w:t xml:space="preserve"> /nms/nmsdata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可删范围，只有在此路径下的文件Agent才可以删除，多个路径逗号隔开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r>
              <w:t>common.del.path.exclude=</w:t>
            </w:r>
            <w:r>
              <w:rPr>
                <w:rFonts w:hint="eastAsia"/>
              </w:rPr>
              <w:t>/home/ceiec/nms</w:t>
            </w:r>
            <w:r>
              <w:t>/nmsclient/bin,</w:t>
            </w:r>
            <w:r>
              <w:rPr>
                <w:rFonts w:hint="eastAsia"/>
              </w:rPr>
              <w:t xml:space="preserve"> /home</w:t>
            </w:r>
            <w:r>
              <w:t xml:space="preserve"> /nms/nmsclient/lib,</w:t>
            </w:r>
          </w:p>
          <w:p>
            <w:r>
              <w:rPr>
                <w:rFonts w:hint="eastAsia"/>
              </w:rPr>
              <w:t>/home</w:t>
            </w:r>
            <w:r>
              <w:t xml:space="preserve"> /nms/nmsclient/shell,D:/nms/nmsclient/conf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禁删范围，Agent可删路径下不能删除的路径，多个路径逗号隔开（注：若是禁删配置有单个文件，需相应修改代码）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server_host = 10.0.6.100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DataController部署的主机IP，需对应修改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server_port = 60702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DataController端的监听端口，用来与Server通信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agent_port = 60701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NMSClient自己的监听端口，用来接收Server发送的信息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charset =UTF-8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写文件与通信流默认编码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common.del.log.days=7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删除日志文件，单位天，默认保存七天，可根据情况修改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common.del.data.hours=24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删除数据文件(包括监测数据和任务相关文件)，单位小时，默认保存24小时，可根据情况修改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common.del.upgradefile.days=90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删除升级时推送过来的文件，单位天，默认保存90天，可根据情况修改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common.del.temp.days=2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删除临时文件，单位天，默认保存2天，可根据情况修改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common.task.clear.hours=2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定时清理内存中已完成的任务时间间隔，单位小时，默认2小时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common.thread.socket.size=10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Socket通讯线程池最大个数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common.thread.schedule.size=15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定时执行线程池最大个数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common.zip.min.size=1000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文件累积达到一定数量压缩打包上传，默认1000个，可修改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common.zip.max.size=2000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压缩打包最多包含文件个数，默认2000个，可修改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common.max.return.size=10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回传文件累积达到一定数量压缩打包上传，默认10个，可修改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pgNumType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D52229E"/>
    <w:multiLevelType w:val="multilevel"/>
    <w:tmpl w:val="BD52229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D3362D41"/>
    <w:multiLevelType w:val="singleLevel"/>
    <w:tmpl w:val="D3362D41"/>
    <w:lvl w:ilvl="0" w:tentative="0">
      <w:start w:val="1"/>
      <w:numFmt w:val="chineseCounting"/>
      <w:suff w:val="nothing"/>
      <w:lvlText w:val="%1．"/>
      <w:lvlJc w:val="left"/>
      <w:rPr>
        <w:rFonts w:hint="eastAsia"/>
      </w:rPr>
    </w:lvl>
  </w:abstractNum>
  <w:abstractNum w:abstractNumId="2">
    <w:nsid w:val="D9540B09"/>
    <w:multiLevelType w:val="multilevel"/>
    <w:tmpl w:val="D9540B09"/>
    <w:lvl w:ilvl="0" w:tentative="0">
      <w:start w:val="1"/>
      <w:numFmt w:val="decimal"/>
      <w:lvlText w:val="%1."/>
      <w:lvlJc w:val="left"/>
      <w:pPr>
        <w:ind w:left="441" w:hanging="420"/>
      </w:pPr>
    </w:lvl>
    <w:lvl w:ilvl="1" w:tentative="0">
      <w:start w:val="1"/>
      <w:numFmt w:val="lowerLetter"/>
      <w:lvlText w:val="%2)"/>
      <w:lvlJc w:val="left"/>
      <w:pPr>
        <w:ind w:left="861" w:hanging="420"/>
      </w:pPr>
    </w:lvl>
    <w:lvl w:ilvl="2" w:tentative="0">
      <w:start w:val="1"/>
      <w:numFmt w:val="lowerRoman"/>
      <w:lvlText w:val="%3."/>
      <w:lvlJc w:val="right"/>
      <w:pPr>
        <w:ind w:left="1281" w:hanging="420"/>
      </w:pPr>
    </w:lvl>
    <w:lvl w:ilvl="3" w:tentative="0">
      <w:start w:val="1"/>
      <w:numFmt w:val="decimal"/>
      <w:lvlText w:val="%4."/>
      <w:lvlJc w:val="left"/>
      <w:pPr>
        <w:ind w:left="1701" w:hanging="420"/>
      </w:pPr>
    </w:lvl>
    <w:lvl w:ilvl="4" w:tentative="0">
      <w:start w:val="1"/>
      <w:numFmt w:val="lowerLetter"/>
      <w:lvlText w:val="%5)"/>
      <w:lvlJc w:val="left"/>
      <w:pPr>
        <w:ind w:left="2121" w:hanging="420"/>
      </w:pPr>
    </w:lvl>
    <w:lvl w:ilvl="5" w:tentative="0">
      <w:start w:val="1"/>
      <w:numFmt w:val="lowerRoman"/>
      <w:lvlText w:val="%6."/>
      <w:lvlJc w:val="right"/>
      <w:pPr>
        <w:ind w:left="2541" w:hanging="420"/>
      </w:pPr>
    </w:lvl>
    <w:lvl w:ilvl="6" w:tentative="0">
      <w:start w:val="1"/>
      <w:numFmt w:val="decimal"/>
      <w:lvlText w:val="%7."/>
      <w:lvlJc w:val="left"/>
      <w:pPr>
        <w:ind w:left="2961" w:hanging="420"/>
      </w:pPr>
    </w:lvl>
    <w:lvl w:ilvl="7" w:tentative="0">
      <w:start w:val="1"/>
      <w:numFmt w:val="lowerLetter"/>
      <w:lvlText w:val="%8)"/>
      <w:lvlJc w:val="left"/>
      <w:pPr>
        <w:ind w:left="3381" w:hanging="420"/>
      </w:pPr>
    </w:lvl>
    <w:lvl w:ilvl="8" w:tentative="0">
      <w:start w:val="1"/>
      <w:numFmt w:val="lowerRoman"/>
      <w:lvlText w:val="%9."/>
      <w:lvlJc w:val="right"/>
      <w:pPr>
        <w:ind w:left="3801" w:hanging="420"/>
      </w:pPr>
    </w:lvl>
  </w:abstractNum>
  <w:abstractNum w:abstractNumId="3">
    <w:nsid w:val="08A849D6"/>
    <w:multiLevelType w:val="multilevel"/>
    <w:tmpl w:val="08A849D6"/>
    <w:lvl w:ilvl="0" w:tentative="0">
      <w:start w:val="1"/>
      <w:numFmt w:val="decimal"/>
      <w:lvlText w:val="%1)"/>
      <w:lvlJc w:val="left"/>
      <w:pPr>
        <w:ind w:left="780" w:hanging="420"/>
      </w:p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0E97B16D"/>
    <w:multiLevelType w:val="multilevel"/>
    <w:tmpl w:val="0E97B16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F19F520"/>
    <w:multiLevelType w:val="singleLevel"/>
    <w:tmpl w:val="0F19F520"/>
    <w:lvl w:ilvl="0" w:tentative="0">
      <w:start w:val="2"/>
      <w:numFmt w:val="chineseCounting"/>
      <w:suff w:val="nothing"/>
      <w:lvlText w:val="%1．"/>
      <w:lvlJc w:val="left"/>
      <w:rPr>
        <w:rFonts w:hint="eastAsia"/>
      </w:rPr>
    </w:lvl>
  </w:abstractNum>
  <w:abstractNum w:abstractNumId="6">
    <w:nsid w:val="1D5A3B99"/>
    <w:multiLevelType w:val="multilevel"/>
    <w:tmpl w:val="1D5A3B9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127EC25"/>
    <w:multiLevelType w:val="multilevel"/>
    <w:tmpl w:val="2127EC2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4AF1573"/>
    <w:multiLevelType w:val="multilevel"/>
    <w:tmpl w:val="24AF1573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41BF0E6B"/>
    <w:multiLevelType w:val="multilevel"/>
    <w:tmpl w:val="41BF0E6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6F94DF1"/>
    <w:multiLevelType w:val="multilevel"/>
    <w:tmpl w:val="56F94DF1"/>
    <w:lvl w:ilvl="0" w:tentative="0">
      <w:start w:val="1"/>
      <w:numFmt w:val="decimal"/>
      <w:lvlText w:val="%1)"/>
      <w:lvlJc w:val="left"/>
      <w:pPr>
        <w:ind w:left="780" w:hanging="420"/>
      </w:p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11">
    <w:nsid w:val="58594C25"/>
    <w:multiLevelType w:val="singleLevel"/>
    <w:tmpl w:val="58594C25"/>
    <w:lvl w:ilvl="0" w:tentative="0">
      <w:start w:val="6"/>
      <w:numFmt w:val="decimal"/>
      <w:suff w:val="nothing"/>
      <w:lvlText w:val="%1、"/>
      <w:lvlJc w:val="left"/>
    </w:lvl>
  </w:abstractNum>
  <w:abstractNum w:abstractNumId="12">
    <w:nsid w:val="69D26CC6"/>
    <w:multiLevelType w:val="multilevel"/>
    <w:tmpl w:val="69D26CC6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3">
    <w:nsid w:val="6A4C231B"/>
    <w:multiLevelType w:val="singleLevel"/>
    <w:tmpl w:val="6A4C231B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4">
    <w:nsid w:val="7B1E7715"/>
    <w:multiLevelType w:val="multilevel"/>
    <w:tmpl w:val="7B1E7715"/>
    <w:lvl w:ilvl="0" w:tentative="0">
      <w:start w:val="1"/>
      <w:numFmt w:val="decimal"/>
      <w:lvlText w:val="%1."/>
      <w:lvlJc w:val="left"/>
      <w:pPr>
        <w:ind w:left="441" w:hanging="420"/>
      </w:pPr>
    </w:lvl>
    <w:lvl w:ilvl="1" w:tentative="0">
      <w:start w:val="1"/>
      <w:numFmt w:val="lowerLetter"/>
      <w:lvlText w:val="%2)"/>
      <w:lvlJc w:val="left"/>
      <w:pPr>
        <w:ind w:left="861" w:hanging="420"/>
      </w:pPr>
    </w:lvl>
    <w:lvl w:ilvl="2" w:tentative="0">
      <w:start w:val="1"/>
      <w:numFmt w:val="lowerRoman"/>
      <w:lvlText w:val="%3."/>
      <w:lvlJc w:val="right"/>
      <w:pPr>
        <w:ind w:left="1281" w:hanging="420"/>
      </w:pPr>
    </w:lvl>
    <w:lvl w:ilvl="3" w:tentative="0">
      <w:start w:val="1"/>
      <w:numFmt w:val="decimal"/>
      <w:lvlText w:val="%4."/>
      <w:lvlJc w:val="left"/>
      <w:pPr>
        <w:ind w:left="1701" w:hanging="420"/>
      </w:pPr>
    </w:lvl>
    <w:lvl w:ilvl="4" w:tentative="0">
      <w:start w:val="1"/>
      <w:numFmt w:val="lowerLetter"/>
      <w:lvlText w:val="%5)"/>
      <w:lvlJc w:val="left"/>
      <w:pPr>
        <w:ind w:left="2121" w:hanging="420"/>
      </w:pPr>
    </w:lvl>
    <w:lvl w:ilvl="5" w:tentative="0">
      <w:start w:val="1"/>
      <w:numFmt w:val="lowerRoman"/>
      <w:lvlText w:val="%6."/>
      <w:lvlJc w:val="right"/>
      <w:pPr>
        <w:ind w:left="2541" w:hanging="420"/>
      </w:pPr>
    </w:lvl>
    <w:lvl w:ilvl="6" w:tentative="0">
      <w:start w:val="1"/>
      <w:numFmt w:val="decimal"/>
      <w:lvlText w:val="%7."/>
      <w:lvlJc w:val="left"/>
      <w:pPr>
        <w:ind w:left="2961" w:hanging="420"/>
      </w:pPr>
    </w:lvl>
    <w:lvl w:ilvl="7" w:tentative="0">
      <w:start w:val="1"/>
      <w:numFmt w:val="lowerLetter"/>
      <w:lvlText w:val="%8)"/>
      <w:lvlJc w:val="left"/>
      <w:pPr>
        <w:ind w:left="3381" w:hanging="420"/>
      </w:pPr>
    </w:lvl>
    <w:lvl w:ilvl="8" w:tentative="0">
      <w:start w:val="1"/>
      <w:numFmt w:val="lowerRoman"/>
      <w:lvlText w:val="%9."/>
      <w:lvlJc w:val="right"/>
      <w:pPr>
        <w:ind w:left="3801" w:hanging="420"/>
      </w:pPr>
    </w:lvl>
  </w:abstractNum>
  <w:num w:numId="1">
    <w:abstractNumId w:val="1"/>
  </w:num>
  <w:num w:numId="2">
    <w:abstractNumId w:val="11"/>
  </w:num>
  <w:num w:numId="3">
    <w:abstractNumId w:val="8"/>
  </w:num>
  <w:num w:numId="4">
    <w:abstractNumId w:val="14"/>
  </w:num>
  <w:num w:numId="5">
    <w:abstractNumId w:val="5"/>
  </w:num>
  <w:num w:numId="6">
    <w:abstractNumId w:val="2"/>
  </w:num>
  <w:num w:numId="7">
    <w:abstractNumId w:val="12"/>
  </w:num>
  <w:num w:numId="8">
    <w:abstractNumId w:val="13"/>
  </w:num>
  <w:num w:numId="9">
    <w:abstractNumId w:val="9"/>
  </w:num>
  <w:num w:numId="10">
    <w:abstractNumId w:val="3"/>
  </w:num>
  <w:num w:numId="11">
    <w:abstractNumId w:val="6"/>
  </w:num>
  <w:num w:numId="12">
    <w:abstractNumId w:val="10"/>
  </w:num>
  <w:num w:numId="13">
    <w:abstractNumId w:val="4"/>
  </w:num>
  <w:num w:numId="14">
    <w:abstractNumId w:val="7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316F8"/>
    <w:rsid w:val="000863ED"/>
    <w:rsid w:val="000F4915"/>
    <w:rsid w:val="00172A27"/>
    <w:rsid w:val="001829F8"/>
    <w:rsid w:val="001B1190"/>
    <w:rsid w:val="001E2540"/>
    <w:rsid w:val="00260128"/>
    <w:rsid w:val="00272E07"/>
    <w:rsid w:val="002762F3"/>
    <w:rsid w:val="002910E5"/>
    <w:rsid w:val="002A09D9"/>
    <w:rsid w:val="00345CD2"/>
    <w:rsid w:val="00352BEF"/>
    <w:rsid w:val="00371C7D"/>
    <w:rsid w:val="00395E08"/>
    <w:rsid w:val="003A04A5"/>
    <w:rsid w:val="003C7203"/>
    <w:rsid w:val="003D4983"/>
    <w:rsid w:val="003D4F57"/>
    <w:rsid w:val="00407940"/>
    <w:rsid w:val="00413122"/>
    <w:rsid w:val="004153CF"/>
    <w:rsid w:val="00452D18"/>
    <w:rsid w:val="004A1BC8"/>
    <w:rsid w:val="004A7997"/>
    <w:rsid w:val="004C1C6A"/>
    <w:rsid w:val="00553875"/>
    <w:rsid w:val="00565B05"/>
    <w:rsid w:val="00596A08"/>
    <w:rsid w:val="005B5594"/>
    <w:rsid w:val="005C50D3"/>
    <w:rsid w:val="005D451A"/>
    <w:rsid w:val="00610265"/>
    <w:rsid w:val="00631317"/>
    <w:rsid w:val="006A4997"/>
    <w:rsid w:val="006A67E6"/>
    <w:rsid w:val="006E5215"/>
    <w:rsid w:val="00717690"/>
    <w:rsid w:val="007B413B"/>
    <w:rsid w:val="007C2A91"/>
    <w:rsid w:val="007E33B9"/>
    <w:rsid w:val="008217C2"/>
    <w:rsid w:val="00853382"/>
    <w:rsid w:val="008C7D06"/>
    <w:rsid w:val="00905DBC"/>
    <w:rsid w:val="00933ADA"/>
    <w:rsid w:val="00972F8D"/>
    <w:rsid w:val="00973A82"/>
    <w:rsid w:val="00986F54"/>
    <w:rsid w:val="009E026D"/>
    <w:rsid w:val="00A04C30"/>
    <w:rsid w:val="00A371F2"/>
    <w:rsid w:val="00A42DDD"/>
    <w:rsid w:val="00A56FC2"/>
    <w:rsid w:val="00AA0B4E"/>
    <w:rsid w:val="00AB098B"/>
    <w:rsid w:val="00AF126E"/>
    <w:rsid w:val="00AF5185"/>
    <w:rsid w:val="00AF599D"/>
    <w:rsid w:val="00AF5EBD"/>
    <w:rsid w:val="00B02DE5"/>
    <w:rsid w:val="00B6539E"/>
    <w:rsid w:val="00B843F4"/>
    <w:rsid w:val="00BE2DCF"/>
    <w:rsid w:val="00BF3F27"/>
    <w:rsid w:val="00C120E2"/>
    <w:rsid w:val="00C345CD"/>
    <w:rsid w:val="00C612DA"/>
    <w:rsid w:val="00CE36A2"/>
    <w:rsid w:val="00D15804"/>
    <w:rsid w:val="00DC6205"/>
    <w:rsid w:val="00E330CF"/>
    <w:rsid w:val="00E70C5B"/>
    <w:rsid w:val="00E90D0E"/>
    <w:rsid w:val="00EA7382"/>
    <w:rsid w:val="00EB48C6"/>
    <w:rsid w:val="00EF0A0C"/>
    <w:rsid w:val="00EF5721"/>
    <w:rsid w:val="00F00A44"/>
    <w:rsid w:val="00F318C6"/>
    <w:rsid w:val="00F439CB"/>
    <w:rsid w:val="00F97918"/>
    <w:rsid w:val="00FC32C3"/>
    <w:rsid w:val="06295602"/>
    <w:rsid w:val="0E9A06A7"/>
    <w:rsid w:val="108F6EA5"/>
    <w:rsid w:val="18E0264F"/>
    <w:rsid w:val="19893A37"/>
    <w:rsid w:val="4E6D6DE4"/>
    <w:rsid w:val="5AE735AE"/>
    <w:rsid w:val="66050F29"/>
    <w:rsid w:val="68841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4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5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6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oc 3"/>
    <w:basedOn w:val="1"/>
    <w:next w:val="1"/>
    <w:unhideWhenUsed/>
    <w:qFormat/>
    <w:uiPriority w:val="39"/>
    <w:pPr>
      <w:ind w:left="840" w:leftChars="400"/>
    </w:pPr>
  </w:style>
  <w:style w:type="paragraph" w:styleId="8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qFormat/>
    <w:uiPriority w:val="39"/>
  </w:style>
  <w:style w:type="paragraph" w:styleId="12">
    <w:name w:val="toc 2"/>
    <w:basedOn w:val="1"/>
    <w:next w:val="1"/>
    <w:unhideWhenUsed/>
    <w:qFormat/>
    <w:uiPriority w:val="39"/>
    <w:pPr>
      <w:ind w:left="420" w:leftChars="200"/>
    </w:p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Hyperlink"/>
    <w:basedOn w:val="1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17">
    <w:name w:val="Table Grid"/>
    <w:basedOn w:val="1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批注框文本 字符"/>
    <w:basedOn w:val="13"/>
    <w:link w:val="8"/>
    <w:semiHidden/>
    <w:uiPriority w:val="99"/>
    <w:rPr>
      <w:sz w:val="18"/>
      <w:szCs w:val="18"/>
    </w:rPr>
  </w:style>
  <w:style w:type="character" w:customStyle="1" w:styleId="20">
    <w:name w:val="标题 1 字符"/>
    <w:basedOn w:val="13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1">
    <w:name w:val="页眉 字符"/>
    <w:basedOn w:val="13"/>
    <w:link w:val="10"/>
    <w:qFormat/>
    <w:uiPriority w:val="99"/>
    <w:rPr>
      <w:sz w:val="18"/>
      <w:szCs w:val="18"/>
    </w:rPr>
  </w:style>
  <w:style w:type="character" w:customStyle="1" w:styleId="22">
    <w:name w:val="页脚 字符"/>
    <w:basedOn w:val="13"/>
    <w:link w:val="9"/>
    <w:qFormat/>
    <w:uiPriority w:val="99"/>
    <w:rPr>
      <w:sz w:val="18"/>
      <w:szCs w:val="18"/>
    </w:rPr>
  </w:style>
  <w:style w:type="character" w:customStyle="1" w:styleId="23">
    <w:name w:val="标题 2 字符"/>
    <w:basedOn w:val="13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4">
    <w:name w:val="标题 3 字符"/>
    <w:basedOn w:val="13"/>
    <w:link w:val="4"/>
    <w:qFormat/>
    <w:uiPriority w:val="9"/>
    <w:rPr>
      <w:b/>
      <w:bCs/>
      <w:sz w:val="32"/>
      <w:szCs w:val="32"/>
    </w:rPr>
  </w:style>
  <w:style w:type="character" w:customStyle="1" w:styleId="25">
    <w:name w:val="标题 4 字符"/>
    <w:basedOn w:val="13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6">
    <w:name w:val="标题 5 字符"/>
    <w:basedOn w:val="13"/>
    <w:link w:val="6"/>
    <w:qFormat/>
    <w:uiPriority w:val="9"/>
    <w:rPr>
      <w:b/>
      <w:bCs/>
      <w:sz w:val="28"/>
      <w:szCs w:val="28"/>
    </w:rPr>
  </w:style>
  <w:style w:type="paragraph" w:styleId="27">
    <w:name w:val="No Spacing"/>
    <w:link w:val="28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28">
    <w:name w:val="无间隔 字符"/>
    <w:basedOn w:val="13"/>
    <w:link w:val="27"/>
    <w:qFormat/>
    <w:uiPriority w:val="1"/>
    <w:rPr>
      <w:kern w:val="0"/>
      <w:sz w:val="22"/>
    </w:rPr>
  </w:style>
  <w:style w:type="paragraph" w:customStyle="1" w:styleId="29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9" Type="http://schemas.openxmlformats.org/officeDocument/2006/relationships/fontTable" Target="fontTable.xml"/><Relationship Id="rId28" Type="http://schemas.openxmlformats.org/officeDocument/2006/relationships/customXml" Target="../customXml/item3.xml"/><Relationship Id="rId27" Type="http://schemas.openxmlformats.org/officeDocument/2006/relationships/customXml" Target="../customXml/item2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overPageProperties xmlns="http://schemas.microsoft.com/office/2006/coverPageProps">
  <PublishDate>2018-06-27T00:00:00</PublishDate>
  <Abstract>NMS系统安装部署指导</Abstract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DFD887A-E02E-4410-B281-8C379AD83B40}">
  <ds:schemaRefs/>
</ds:datastoreItem>
</file>

<file path=customXml/itemProps3.xml><?xml version="1.0" encoding="utf-8"?>
<ds:datastoreItem xmlns:ds="http://schemas.openxmlformats.org/officeDocument/2006/customXml" ds:itemID="{55AF091B-3C7A-41E3-B477-F2FDAA23CFD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NIS</Company>
  <Pages>1</Pages>
  <Words>2576</Words>
  <Characters>14684</Characters>
  <Lines>122</Lines>
  <Paragraphs>34</Paragraphs>
  <TotalTime>7</TotalTime>
  <ScaleCrop>false</ScaleCrop>
  <LinksUpToDate>false</LinksUpToDate>
  <CharactersWithSpaces>17226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2018-05-28T01:25:00Z</dcterms:created>
  <dc:creator>Administrator</dc:creator>
  <cp:lastModifiedBy>Administrator</cp:lastModifiedBy>
  <dcterms:modified xsi:type="dcterms:W3CDTF">2018-11-26T11:21:58Z</dcterms:modified>
  <dc:subject>网络管理系统</dc:subject>
  <dc:title>NMS系统安装部署手册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